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  <w:lang w:val="en-US" w:eastAsia="zh-CN"/>
        </w:rPr>
        <w:t>广东省农业农村厅定点市场名单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100"/>
          <w:kern w:val="0"/>
          <w:sz w:val="44"/>
          <w:szCs w:val="44"/>
          <w:lang w:val="en-US" w:eastAsia="zh-CN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312"/>
        <w:gridCol w:w="5471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所在地市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市场名称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广州市从化七星农产品批发市场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广州市江村家禽批发市场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广州市荔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塱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农副产品综合批发市场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广州国际农资商品交易城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广州花卉博览园有限公司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广州黄沙水产交易市场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广州江南果蔬批发市场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广州市白云山农产品综合批发市场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广州市金戎牲畜交易批发市场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深圳海吉星国际农产品物流园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友信崧锋冷冻食品交易市场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深圳市南山农产品批发市场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深圳市福田农产品批发市场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珠海市和平物流综合市场有限公司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珠海市铭海投资发展有限公司农副产品批发物流中心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汕头市农副产品批发中心市场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广东金珠三角粮油物流中心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广东顺德大洲水产批发有限公司三洲农产品交易中心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佛山市大沥桂江农产品综合批发市场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佛山市南海区盐步环球水产交易市场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佛山中南农产品交易中心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韶关市翁源粤北农副产品批发市场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韶关市东联水产禽畜批发市场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河源市农副产品批发中心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梅州市光兴发工贸有限公司月梅农贸批发市场分公司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梅州海吉星农产品商贸物流园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惠阳裕兴农产品批发市场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惠州江北农产品中心批发市场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东莞市虎门富民农副产品批发市场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东莞市江南农副产品批发市场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东莞市果菜副食交易市场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东莞市石碣润丰（国际）蔬菜交易中心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东莞市信立国际农产品贸易城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东莞市大京九农副产品中心批发市场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中山市小榄三鸟综合交易中心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中山市农产品交易中心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中山市小榄水产品批发市场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中山市之荣水产批发市场服务管理有限公司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江门市水产冻品副食批发市场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江门市白沙江南蔬菜禽畜批发市场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江门市江会水果批发市场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江门市蓬江区远洋农副产品批发市场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阳春市河西综合市场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阳江市建设海产品批发市场经营管理有限公司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湛江南方水产市场经营管理有限公司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广东省徐闻县农产品交易市场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湛江市霞山水产品批发市场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肇庆市江南农副产品批发市场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四会市仓丰柑桔市场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连州市南北农产品批发市场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潮州市枫春果菜水产批发市场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揭阳市宏兴隆水产农贸市场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揭阳市果菜批发市场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普宁市洪阳水果专业市场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</w:tr>
    </w:tbl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2"/>
          <w:szCs w:val="42"/>
          <w:lang w:val="en-US" w:eastAsia="zh-CN"/>
        </w:rPr>
        <w:t>取消广东省农业农村厅定点市场资格的市场名单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797"/>
        <w:gridCol w:w="6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地市</w:t>
            </w:r>
          </w:p>
        </w:tc>
        <w:tc>
          <w:tcPr>
            <w:tcW w:w="6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市场名称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6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广州五湖四海国际水产交易中心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6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广州市嘉禾畜禽交易服务中心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6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汕尾市中荣农资有限公司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6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广东汕尾市城区水产品批发市场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6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广东阳西县沙扒水产品批发市场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6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博罗县福田镇荔枝墩蔬菜交易市场</w:t>
            </w:r>
          </w:p>
        </w:tc>
      </w:tr>
    </w:tbl>
    <w:p>
      <w:bookmarkStart w:id="0" w:name="抄送"/>
      <w:bookmarkEnd w:id="0"/>
    </w:p>
    <w:sectPr>
      <w:footerReference r:id="rId3" w:type="default"/>
      <w:pgSz w:w="11906" w:h="16838"/>
      <w:pgMar w:top="1871" w:right="1531" w:bottom="1871" w:left="1531" w:header="851" w:footer="1417" w:gutter="0"/>
      <w:cols w:space="720" w:num="1"/>
      <w:titlePg/>
      <w:rtlGutter w:val="0"/>
      <w:docGrid w:type="lines"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C0E79"/>
    <w:rsid w:val="29F12DEC"/>
    <w:rsid w:val="697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2019-04-16T03:47:00Z</dcterms:created>
  <dc:creator>张可申</dc:creator>
  <cp:lastModifiedBy>Xu</cp:lastModifiedBy>
  <dcterms:modified xsi:type="dcterms:W3CDTF">2019-04-16T05:47:25Z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