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8" w:lineRule="exact"/>
        <w:ind w:firstLine="0" w:firstLineChars="0"/>
        <w:rPr>
          <w:rFonts w:hint="eastAsia" w:ascii="黑体" w:hAnsi="黑体" w:eastAsia="黑体" w:cs="黑体"/>
          <w:color w:val="auto"/>
          <w:kern w:val="0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各地市“农村乡土专家”推荐名额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</w:p>
    <w:tbl>
      <w:tblPr>
        <w:tblStyle w:val="6"/>
        <w:tblW w:w="9055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7"/>
        <w:gridCol w:w="5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地市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推荐名额（人）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广州市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深圳市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珠海市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汕头市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佛山市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韶关市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河源市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梅州市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惠州市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汕尾市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东莞市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中山市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江门市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阳江市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湛江市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茂名市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肇庆市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清远市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潮州市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揭阳市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云浮市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4200</w:t>
            </w:r>
          </w:p>
        </w:tc>
      </w:tr>
    </w:tbl>
    <w:p>
      <w:pPr>
        <w:pStyle w:val="3"/>
        <w:adjustRightInd w:val="0"/>
        <w:snapToGrid w:val="0"/>
        <w:spacing w:beforeLines="0" w:after="0" w:afterLines="0" w:line="568" w:lineRule="exact"/>
        <w:jc w:val="both"/>
        <w:rPr>
          <w:rFonts w:hint="eastAsia" w:ascii="方正小标宋简体" w:hAnsi="方正小标宋简体" w:eastAsia="黑体" w:cs="方正小标宋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2</w:t>
      </w:r>
    </w:p>
    <w:p>
      <w:pPr>
        <w:adjustRightInd w:val="0"/>
        <w:snapToGrid w:val="0"/>
        <w:spacing w:beforeLines="0" w:afterLines="0" w:line="568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adjustRightInd w:val="0"/>
        <w:snapToGrid w:val="0"/>
        <w:spacing w:beforeLines="0" w:afterLines="0" w:line="56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2022年广东省农村乡土专家申报二维码</w:t>
      </w:r>
    </w:p>
    <w:p>
      <w:pPr>
        <w:spacing w:beforeLines="0" w:after="0" w:afterLines="0" w:line="568" w:lineRule="exact"/>
        <w:jc w:val="both"/>
        <w:rPr>
          <w:rFonts w:hint="eastAsia" w:ascii="方正小标宋简体" w:hAnsi="方正小标宋简体" w:eastAsia="黑体" w:cs="方正小标宋简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4237990" cy="7074535"/>
            <wp:effectExtent l="0" t="0" r="13970" b="12065"/>
            <wp:docPr id="1" name="图片 1" descr="af66f84e6388a54ec35d50a869bd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66f84e6388a54ec35d50a869bd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7074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3</w:t>
      </w:r>
    </w:p>
    <w:p>
      <w:pPr>
        <w:pStyle w:val="3"/>
        <w:adjustRightInd w:val="0"/>
        <w:snapToGrid w:val="0"/>
        <w:spacing w:beforeLines="0" w:after="0" w:afterLines="0" w:line="568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pStyle w:val="3"/>
        <w:adjustRightInd w:val="0"/>
        <w:snapToGrid w:val="0"/>
        <w:spacing w:beforeLines="0" w:after="0" w:afterLines="0" w:line="56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年广东省农村乡土专家</w:t>
      </w:r>
    </w:p>
    <w:p>
      <w:pPr>
        <w:pStyle w:val="3"/>
        <w:adjustRightInd w:val="0"/>
        <w:snapToGrid w:val="0"/>
        <w:spacing w:beforeLines="0" w:after="0" w:afterLines="0" w:line="568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申报表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（样表）</w:t>
      </w:r>
    </w:p>
    <w:p>
      <w:pPr>
        <w:keepNext w:val="0"/>
        <w:keepLines w:val="0"/>
        <w:pageBreakBefore w:val="0"/>
        <w:widowControl w:val="0"/>
        <w:tabs>
          <w:tab w:val="left" w:pos="6147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440" w:lineRule="exact"/>
        <w:ind w:left="231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6147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68" w:lineRule="exact"/>
        <w:ind w:left="231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申报人所在单位（或村委会）：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  <w:lang w:val="en-US" w:eastAsia="zh-CN"/>
        </w:rPr>
        <w:t xml:space="preserve"> (盖章）</w:t>
      </w:r>
    </w:p>
    <w:tbl>
      <w:tblPr>
        <w:tblStyle w:val="6"/>
        <w:tblW w:w="827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678"/>
        <w:gridCol w:w="1549"/>
        <w:gridCol w:w="1678"/>
        <w:gridCol w:w="19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7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22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1"/>
                <w:sz w:val="28"/>
                <w:szCs w:val="28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仿宋_GB2312"/>
                <w:w w:val="101"/>
                <w:sz w:val="28"/>
                <w:szCs w:val="28"/>
                <w:highlight w:val="none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101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67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67"/>
              <w:textAlignment w:val="auto"/>
              <w:rPr>
                <w:rFonts w:hint="eastAsia" w:ascii="仿宋_GB2312" w:hAnsi="仿宋_GB2312" w:eastAsia="仿宋_GB2312" w:cs="仿宋_GB2312"/>
                <w:w w:val="101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1"/>
                <w:sz w:val="28"/>
                <w:szCs w:val="28"/>
                <w:highlight w:val="none"/>
              </w:rPr>
              <w:t>性</w:t>
            </w:r>
            <w:r>
              <w:rPr>
                <w:rFonts w:hint="eastAsia" w:ascii="仿宋_GB2312" w:hAnsi="仿宋_GB2312" w:eastAsia="仿宋_GB2312" w:cs="仿宋_GB2312"/>
                <w:w w:val="101"/>
                <w:sz w:val="28"/>
                <w:szCs w:val="28"/>
                <w:highlight w:val="none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101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167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67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36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证件照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大一寸，底色不限）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7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22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出生年份</w:t>
            </w:r>
          </w:p>
        </w:tc>
        <w:tc>
          <w:tcPr>
            <w:tcW w:w="167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67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民    族</w:t>
            </w:r>
          </w:p>
        </w:tc>
        <w:tc>
          <w:tcPr>
            <w:tcW w:w="167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67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36" w:type="dxa"/>
            <w:vMerge w:val="continue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7" w:type="dxa"/>
            <w:tcBorders>
              <w:bottom w:val="single" w:color="auto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22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1678" w:type="dxa"/>
            <w:tcBorders>
              <w:bottom w:val="single" w:color="auto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49" w:type="dxa"/>
            <w:tcBorders>
              <w:bottom w:val="single" w:color="auto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67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1"/>
                <w:sz w:val="28"/>
                <w:szCs w:val="28"/>
                <w:highlight w:val="none"/>
                <w:lang w:val="en-US"/>
              </w:rPr>
              <w:t>手机号码</w:t>
            </w:r>
          </w:p>
        </w:tc>
        <w:tc>
          <w:tcPr>
            <w:tcW w:w="167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67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36" w:type="dxa"/>
            <w:vMerge w:val="continue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7" w:type="dxa"/>
            <w:tcBorders>
              <w:top w:val="single" w:color="auto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22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1"/>
                <w:sz w:val="28"/>
                <w:szCs w:val="28"/>
                <w:highlight w:val="none"/>
              </w:rPr>
              <w:t>职</w:t>
            </w:r>
            <w:r>
              <w:rPr>
                <w:rFonts w:hint="eastAsia" w:ascii="仿宋_GB2312" w:hAnsi="仿宋_GB2312" w:eastAsia="仿宋_GB2312" w:cs="仿宋_GB2312"/>
                <w:w w:val="101"/>
                <w:sz w:val="28"/>
                <w:szCs w:val="28"/>
                <w:highlight w:val="none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101"/>
                <w:sz w:val="28"/>
                <w:szCs w:val="28"/>
                <w:highlight w:val="none"/>
              </w:rPr>
              <w:t>务</w:t>
            </w:r>
          </w:p>
        </w:tc>
        <w:tc>
          <w:tcPr>
            <w:tcW w:w="1678" w:type="dxa"/>
            <w:tcBorders>
              <w:top w:val="single" w:color="auto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549" w:type="dxa"/>
            <w:tcBorders>
              <w:top w:val="single" w:color="auto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67"/>
              <w:textAlignment w:val="auto"/>
              <w:rPr>
                <w:rFonts w:hint="eastAsia" w:ascii="仿宋_GB2312" w:hAnsi="仿宋_GB2312" w:eastAsia="仿宋_GB2312" w:cs="仿宋_GB2312"/>
                <w:w w:val="101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101"/>
                <w:sz w:val="28"/>
                <w:szCs w:val="28"/>
                <w:highlight w:val="none"/>
              </w:rPr>
              <w:t>职</w:t>
            </w:r>
            <w:r>
              <w:rPr>
                <w:rFonts w:hint="eastAsia" w:ascii="仿宋_GB2312" w:hAnsi="仿宋_GB2312" w:eastAsia="仿宋_GB2312" w:cs="仿宋_GB2312"/>
                <w:w w:val="101"/>
                <w:sz w:val="28"/>
                <w:szCs w:val="28"/>
                <w:highlight w:val="none"/>
                <w:lang w:val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101"/>
                <w:sz w:val="28"/>
                <w:szCs w:val="28"/>
                <w:highlight w:val="none"/>
              </w:rPr>
              <w:t>称</w:t>
            </w:r>
          </w:p>
        </w:tc>
        <w:tc>
          <w:tcPr>
            <w:tcW w:w="1678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67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36" w:type="dxa"/>
            <w:vMerge w:val="continue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7" w:type="dxa"/>
            <w:tcBorders>
              <w:bottom w:val="single" w:color="auto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22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人才类型</w:t>
            </w:r>
          </w:p>
        </w:tc>
        <w:tc>
          <w:tcPr>
            <w:tcW w:w="6841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（5类单选）传统农匠、返乡大学生、返乡农民工、退役军人、新型职业农民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所属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地区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22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22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jc w:val="center"/>
        </w:trPr>
        <w:tc>
          <w:tcPr>
            <w:tcW w:w="14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22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  <w:t>专长领域</w:t>
            </w:r>
          </w:p>
        </w:tc>
        <w:tc>
          <w:tcPr>
            <w:tcW w:w="684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（31类可多选）水稻、玉米、花生大豆、薯类、果菜、叶菜、食用菌、荔枝、龙眼、柑橘、优稀水果、香蕉、菠萝、南药、花卉、茶叶、甘蔗、生猪、家禽、牛羊、虾、蟹、贝类、鱼类、土壤修复、加工保鲜物流、农业机械化、数字农业、设施农业、农产品营销、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2" w:hRule="atLeast"/>
          <w:jc w:val="center"/>
        </w:trPr>
        <w:tc>
          <w:tcPr>
            <w:tcW w:w="1437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7" w:right="95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申报理由陈述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以及个人成果业绩</w:t>
            </w:r>
          </w:p>
        </w:tc>
        <w:tc>
          <w:tcPr>
            <w:tcW w:w="6841" w:type="dxa"/>
            <w:gridSpan w:val="4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申报个人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在农业生产经营中有什么专业特长？取得了哪些成效？获得了何种奖励荣誉？曾在哪些媒体宣传报道过？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  <w:t>注：请勿过多描述所在单位的集体成果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200-1000字。奖励荣誉、业绩成果、资格证书、媒体报道等需要提供佐证材料。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atLeast"/>
          <w:jc w:val="center"/>
        </w:trPr>
        <w:tc>
          <w:tcPr>
            <w:tcW w:w="1437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7" w:right="95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本人承诺</w:t>
            </w:r>
          </w:p>
        </w:tc>
        <w:tc>
          <w:tcPr>
            <w:tcW w:w="6841" w:type="dxa"/>
            <w:gridSpan w:val="4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现郑重承诺：本人遵纪守法，无违法犯罪记录或重大责任事故记录，未参加邪教组织，未被列入失信执行人名单，填报信息真实有效，知晓如有弄虚作假的情形，将被取消相关资格，一切后果自负。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552" w:right="2489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申报人签名：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4200" w:firstLineChars="15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 w:hRule="atLeast"/>
          <w:jc w:val="center"/>
        </w:trPr>
        <w:tc>
          <w:tcPr>
            <w:tcW w:w="1437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所在单位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7" w:right="95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（或村委会）意见</w:t>
            </w:r>
          </w:p>
        </w:tc>
        <w:tc>
          <w:tcPr>
            <w:tcW w:w="6841" w:type="dxa"/>
            <w:gridSpan w:val="4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（请认真核对申报人个人信息与所填单位信息）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4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552" w:right="1578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  <w:t>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  <w:t xml:space="preserve"> （盖章）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2520" w:firstLineChars="9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beforeLines="0" w:afterLines="0" w:line="240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beforeLines="0" w:afterLines="0" w:line="24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sectPr>
          <w:footerReference r:id="rId4" w:type="first"/>
          <w:footerReference r:id="rId3" w:type="default"/>
          <w:pgSz w:w="11906" w:h="16838"/>
          <w:pgMar w:top="1871" w:right="1531" w:bottom="1871" w:left="1531" w:header="851" w:footer="1417" w:gutter="0"/>
          <w:pgNumType w:fmt="decimal" w:start="2"/>
          <w:cols w:space="720" w:num="1"/>
          <w:titlePg/>
          <w:rtlGutter w:val="0"/>
          <w:docGrid w:type="lines" w:linePitch="590" w:charSpace="0"/>
        </w:sectPr>
      </w:pPr>
    </w:p>
    <w:p>
      <w:pPr>
        <w:pStyle w:val="3"/>
        <w:adjustRightInd w:val="0"/>
        <w:snapToGrid w:val="0"/>
        <w:spacing w:beforeLines="0" w:after="0" w:afterLines="0" w:line="568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4</w:t>
      </w:r>
    </w:p>
    <w:p>
      <w:pPr>
        <w:pStyle w:val="3"/>
        <w:adjustRightInd w:val="0"/>
        <w:snapToGrid w:val="0"/>
        <w:spacing w:beforeLines="0" w:after="0" w:afterLines="0" w:line="568" w:lineRule="exact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beforeLines="0" w:afterLines="0" w:line="56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农村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乡土专家</w:t>
      </w:r>
    </w:p>
    <w:p>
      <w:pPr>
        <w:adjustRightInd w:val="0"/>
        <w:snapToGrid w:val="0"/>
        <w:spacing w:beforeLines="0" w:afterLines="0" w:line="56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推荐汇总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（样表）</w:t>
      </w:r>
    </w:p>
    <w:p>
      <w:pPr>
        <w:pStyle w:val="2"/>
        <w:keepNext w:val="0"/>
        <w:keepLines w:val="0"/>
        <w:adjustRightInd w:val="0"/>
        <w:snapToGrid w:val="0"/>
        <w:spacing w:before="0" w:beforeLines="0" w:afterLines="0" w:line="568" w:lineRule="exact"/>
        <w:rPr>
          <w:rFonts w:hint="eastAsia"/>
          <w:highlight w:val="none"/>
          <w:lang w:eastAsia="zh-CN"/>
        </w:rPr>
      </w:pPr>
    </w:p>
    <w:p>
      <w:pPr>
        <w:adjustRightInd w:val="0"/>
        <w:snapToGrid w:val="0"/>
        <w:spacing w:beforeLines="0" w:afterLines="0" w:line="568" w:lineRule="exact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报送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</w:rPr>
        <w:t>单位（盖章）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single"/>
        </w:rPr>
        <w:t xml:space="preserve">                   </w:t>
      </w:r>
    </w:p>
    <w:tbl>
      <w:tblPr>
        <w:tblStyle w:val="7"/>
        <w:tblW w:w="8920" w:type="dxa"/>
        <w:jc w:val="center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33"/>
        <w:gridCol w:w="2597"/>
        <w:gridCol w:w="1630"/>
        <w:gridCol w:w="862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序号</w:t>
            </w:r>
          </w:p>
        </w:tc>
        <w:tc>
          <w:tcPr>
            <w:tcW w:w="1433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姓名</w:t>
            </w:r>
          </w:p>
        </w:tc>
        <w:tc>
          <w:tcPr>
            <w:tcW w:w="2597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工作单位（或所在村委会）</w:t>
            </w:r>
          </w:p>
        </w:tc>
        <w:tc>
          <w:tcPr>
            <w:tcW w:w="1630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职务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/职称</w:t>
            </w:r>
          </w:p>
        </w:tc>
        <w:tc>
          <w:tcPr>
            <w:tcW w:w="862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年龄</w:t>
            </w:r>
          </w:p>
        </w:tc>
        <w:tc>
          <w:tcPr>
            <w:tcW w:w="1548" w:type="dxa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专长领域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433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2597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862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548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433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2597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862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548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433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2597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862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548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433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2597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862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548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  <w:bookmarkStart w:id="0" w:name="_GoBack"/>
          </w:p>
        </w:tc>
        <w:tc>
          <w:tcPr>
            <w:tcW w:w="1433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2597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862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548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433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2597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862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548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433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2597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630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862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  <w:tc>
          <w:tcPr>
            <w:tcW w:w="1548" w:type="dxa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highlight w:val="none"/>
                <w:u w:val="single"/>
                <w:vertAlign w:val="baseline"/>
              </w:rPr>
            </w:pPr>
          </w:p>
        </w:tc>
      </w:tr>
    </w:tbl>
    <w:p>
      <w:pPr>
        <w:ind w:right="44"/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u w:val="none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u w:val="none"/>
          <w:lang w:eastAsia="zh-CN"/>
        </w:rPr>
        <w:t>此表由系统导出，各地级以上市农业农村主管部门报送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972B6"/>
    <w:rsid w:val="7EC9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2022-04-25T06:46:00Z</dcterms:created>
  <dc:creator>李怡欢</dc:creator>
  <cp:lastModifiedBy>李怡欢</cp:lastModifiedBy>
  <dcterms:modified xsi:type="dcterms:W3CDTF">2022-04-25T06:49:47Z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