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left="0" w:leftChars="0" w:firstLine="0" w:firstLineChars="0"/>
        <w:jc w:val="both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生猪屠宰检疫情况表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     年  月）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left="0" w:leftChars="0" w:firstLine="0" w:firstLineChars="0"/>
        <w:jc w:val="both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left="0" w:leftChars="0" w:firstLine="0" w:firstLineChars="0"/>
        <w:jc w:val="both"/>
        <w:rPr>
          <w:rFonts w:hint="default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填报单位：                     时间：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1927"/>
        <w:gridCol w:w="192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2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  <w:t>屠宰企业名称</w:t>
            </w:r>
          </w:p>
        </w:tc>
        <w:tc>
          <w:tcPr>
            <w:tcW w:w="385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  <w:t>生猪进场数（头）</w:t>
            </w:r>
          </w:p>
        </w:tc>
        <w:tc>
          <w:tcPr>
            <w:tcW w:w="192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  <w:t>生猪屠宰检疫数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  <w:t>（头）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2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  <w:t>省外生猪数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vertAlign w:val="baseline"/>
                <w:lang w:eastAsia="zh-CN"/>
              </w:rPr>
              <w:t>省内生猪数</w:t>
            </w:r>
          </w:p>
        </w:tc>
        <w:tc>
          <w:tcPr>
            <w:tcW w:w="192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firstLine="0" w:firstLineChars="0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pStyle w:val="8"/>
        <w:ind w:left="1264" w:leftChars="100" w:right="316" w:rightChars="100" w:hanging="948" w:hangingChars="300"/>
        <w:rPr>
          <w:rFonts w:hint="eastAsia" w:eastAsia="仿宋_GB2312"/>
          <w:snapToGrid w:val="0"/>
          <w:kern w:val="0"/>
          <w:lang w:eastAsia="zh-CN"/>
        </w:rPr>
      </w:pPr>
      <w:bookmarkStart w:id="0" w:name="F_CSDW"/>
      <w:bookmarkEnd w:id="0"/>
    </w:p>
    <w:p>
      <w:bookmarkStart w:id="1" w:name="_GoBack"/>
      <w:bookmarkEnd w:id="1"/>
    </w:p>
    <w:sectPr>
      <w:footerReference r:id="rId4" w:type="first"/>
      <w:footerReference r:id="rId3" w:type="default"/>
      <w:pgSz w:w="11906" w:h="16838"/>
      <w:pgMar w:top="1871" w:right="1531" w:bottom="1871" w:left="1531" w:header="851" w:footer="1418" w:gutter="0"/>
      <w:pgNumType w:start="2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1479"/>
    <w:rsid w:val="2B8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ind w:firstLine="720" w:firstLineChars="200"/>
      <w:outlineLvl w:val="2"/>
    </w:pPr>
    <w:rPr>
      <w:rFonts w:ascii="Times New Roman" w:hAnsi="Times New Roman" w:eastAsia="宋体" w:cs="Times New Roman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Times New Roman" w:eastAsia="仿宋_GB2312" w:cs="Times New Roman"/>
      <w:kern w:val="0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3</TotalTime>
  <ScaleCrop>false</ScaleCrop>
  <LinksUpToDate>false</LinksUpToDate>
  <CharactersWithSpaces>91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2022-09-30T09:16:00Z</dcterms:created>
  <dc:creator>潘季英</dc:creator>
  <cp:lastModifiedBy>潘季英</cp:lastModifiedBy>
  <dcterms:modified xsi:type="dcterms:W3CDTF">2022-09-30T09:20:21Z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