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FD" w:rsidRPr="00580540" w:rsidRDefault="00684DFD" w:rsidP="00580540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  <w:r w:rsidRPr="00580540">
        <w:rPr>
          <w:rFonts w:hint="eastAsia"/>
          <w:b/>
          <w:sz w:val="44"/>
          <w:szCs w:val="44"/>
        </w:rPr>
        <w:t>赖秋萍事迹材料</w:t>
      </w:r>
    </w:p>
    <w:p w:rsidR="00684DFD" w:rsidRPr="00684DFD" w:rsidRDefault="00684DFD" w:rsidP="00684DFD">
      <w:pPr>
        <w:spacing w:line="360" w:lineRule="auto"/>
        <w:ind w:firstLineChars="200" w:firstLine="640"/>
        <w:jc w:val="center"/>
        <w:rPr>
          <w:sz w:val="32"/>
          <w:szCs w:val="32"/>
        </w:rPr>
      </w:pPr>
    </w:p>
    <w:p w:rsidR="00AC12D7" w:rsidRDefault="00D80B45" w:rsidP="00A74382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sz w:val="28"/>
          <w:szCs w:val="28"/>
        </w:rPr>
        <w:t>赖秋萍，女，</w:t>
      </w:r>
      <w:r w:rsidR="00AD77F3" w:rsidRPr="00FC6183">
        <w:rPr>
          <w:rFonts w:asciiTheme="minorEastAsia" w:eastAsiaTheme="minorEastAsia" w:hAnsiTheme="minorEastAsia" w:hint="eastAsia"/>
          <w:sz w:val="28"/>
          <w:szCs w:val="28"/>
        </w:rPr>
        <w:t>农民，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汉族，1965年10月生，广东省梅州市蕉岭县人，</w:t>
      </w:r>
      <w:r w:rsidR="00AC12D7">
        <w:rPr>
          <w:rFonts w:asciiTheme="minorEastAsia" w:eastAsiaTheme="minorEastAsia" w:hAnsiTheme="minorEastAsia" w:hint="eastAsia"/>
          <w:sz w:val="28"/>
          <w:szCs w:val="28"/>
        </w:rPr>
        <w:t>于梅州市农校农业管理中专毕业，</w:t>
      </w:r>
      <w:r w:rsidR="00A74382" w:rsidRPr="00AC12D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C12D7" w:rsidRPr="00AC12D7">
        <w:rPr>
          <w:rFonts w:asciiTheme="minorEastAsia" w:eastAsiaTheme="minorEastAsia" w:hAnsiTheme="minorEastAsia" w:hint="eastAsia"/>
          <w:sz w:val="28"/>
          <w:szCs w:val="28"/>
        </w:rPr>
        <w:t>2009年5月取得了清华大学继续教育</w:t>
      </w:r>
      <w:r w:rsidR="00AC12D7">
        <w:rPr>
          <w:rFonts w:asciiTheme="minorEastAsia" w:eastAsiaTheme="minorEastAsia" w:hAnsiTheme="minorEastAsia" w:hint="eastAsia"/>
          <w:sz w:val="28"/>
          <w:szCs w:val="28"/>
        </w:rPr>
        <w:t>学院工商行政管理大专毕业， 同</w:t>
      </w:r>
      <w:r w:rsidR="00AC12D7" w:rsidRPr="00AC12D7">
        <w:rPr>
          <w:rFonts w:asciiTheme="minorEastAsia" w:eastAsiaTheme="minorEastAsia" w:hAnsiTheme="minorEastAsia" w:hint="eastAsia"/>
          <w:sz w:val="28"/>
          <w:szCs w:val="28"/>
        </w:rPr>
        <w:t>年考取“国家劳动保障局国家职业技能鉴定考评员”资质</w:t>
      </w:r>
      <w:r w:rsidR="00AC12D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C12D7" w:rsidRPr="00AC12D7">
        <w:rPr>
          <w:rFonts w:asciiTheme="minorEastAsia" w:eastAsiaTheme="minorEastAsia" w:hAnsiTheme="minorEastAsia" w:hint="eastAsia"/>
          <w:sz w:val="28"/>
          <w:szCs w:val="28"/>
        </w:rPr>
        <w:t>2011年荣获“广东省农村科技特派员”资质</w:t>
      </w:r>
      <w:r w:rsidR="00341F1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80B45" w:rsidRDefault="00D80B45" w:rsidP="00D80B45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sz w:val="28"/>
          <w:szCs w:val="28"/>
        </w:rPr>
        <w:t>现任中国养蜂学会、广东省扶贫开发协会、广东省农民专业合作社联合会</w:t>
      </w:r>
      <w:r w:rsidR="00AC12D7">
        <w:rPr>
          <w:rFonts w:asciiTheme="minorEastAsia" w:eastAsiaTheme="minorEastAsia" w:hAnsiTheme="minorEastAsia" w:hint="eastAsia"/>
          <w:sz w:val="28"/>
          <w:szCs w:val="28"/>
        </w:rPr>
        <w:t>、蕉岭县桂岭蜂蜜专业合作社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理事、</w:t>
      </w:r>
      <w:r w:rsidR="00252A4D">
        <w:rPr>
          <w:rFonts w:asciiTheme="minorEastAsia" w:eastAsiaTheme="minorEastAsia" w:hAnsiTheme="minorEastAsia" w:hint="eastAsia"/>
          <w:sz w:val="28"/>
          <w:szCs w:val="28"/>
        </w:rPr>
        <w:t>广东省养蜂学会副会长、</w:t>
      </w:r>
      <w:r w:rsidR="00AC12D7" w:rsidRPr="00FC6183">
        <w:rPr>
          <w:rFonts w:asciiTheme="minorEastAsia" w:eastAsiaTheme="minorEastAsia" w:hAnsiTheme="minorEastAsia" w:hint="eastAsia"/>
          <w:sz w:val="28"/>
          <w:szCs w:val="28"/>
        </w:rPr>
        <w:t>蕉岭县养蜂协会会长</w:t>
      </w:r>
      <w:r w:rsidR="00AC12D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梅州市第六届人大代表、广东桂岭蜂业科技股份公司董事长</w:t>
      </w:r>
      <w:r w:rsidR="00544C64">
        <w:rPr>
          <w:rFonts w:asciiTheme="minorEastAsia" w:eastAsiaTheme="minorEastAsia" w:hAnsiTheme="minorEastAsia" w:hint="eastAsia"/>
          <w:sz w:val="28"/>
          <w:szCs w:val="28"/>
        </w:rPr>
        <w:t>，曾任蕉岭县第九届政协委员</w:t>
      </w:r>
      <w:r w:rsidR="00341F1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44C64">
        <w:rPr>
          <w:rFonts w:asciiTheme="minorEastAsia" w:eastAsiaTheme="minorEastAsia" w:hAnsiTheme="minorEastAsia" w:hint="eastAsia"/>
          <w:sz w:val="28"/>
          <w:szCs w:val="28"/>
        </w:rPr>
        <w:t>广东省蕉岭县残疾人服务社总经理。</w:t>
      </w:r>
    </w:p>
    <w:p w:rsidR="00684DFD" w:rsidRPr="007F439C" w:rsidRDefault="00684DFD" w:rsidP="007F439C">
      <w:pPr>
        <w:ind w:firstLineChars="200" w:firstLine="56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sz w:val="28"/>
          <w:szCs w:val="28"/>
        </w:rPr>
        <w:t>2005年，蕉岭县</w:t>
      </w:r>
      <w:r w:rsidR="00215AAF">
        <w:rPr>
          <w:rFonts w:asciiTheme="minorEastAsia" w:eastAsiaTheme="minorEastAsia" w:hAnsiTheme="minorEastAsia" w:hint="eastAsia"/>
          <w:sz w:val="28"/>
          <w:szCs w:val="28"/>
        </w:rPr>
        <w:t>残联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为解决残疾人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生活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贫困问题，结合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当地资源优势和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养蜂项目投资少、见效快的特点，鼓励残疾人养蜂脱贫致富。当时作为该县残疾人服务社的负责人赖秋萍被推上了“点将台”。</w:t>
      </w:r>
      <w:r w:rsidR="00341F1B" w:rsidRPr="007F439C">
        <w:rPr>
          <w:rFonts w:asciiTheme="minorEastAsia" w:eastAsiaTheme="minorEastAsia" w:hAnsiTheme="minorEastAsia" w:hint="eastAsia"/>
          <w:sz w:val="28"/>
          <w:szCs w:val="28"/>
        </w:rPr>
        <w:t>由于残联领导一句话：“秋萍，你把全县养蜂事业做成了，扶持带动全县残疾人养蜂脱贫奔康，你就是行善积德！”成了她以后努力发展做大做强的动力。</w:t>
      </w:r>
      <w:r w:rsidRPr="007F439C">
        <w:rPr>
          <w:rFonts w:asciiTheme="minorEastAsia" w:eastAsiaTheme="minorEastAsia" w:hAnsiTheme="minorEastAsia" w:hint="eastAsia"/>
          <w:sz w:val="28"/>
          <w:szCs w:val="28"/>
        </w:rPr>
        <w:t>在县残联领导正确指导下，由赖秋萍负责组建成立</w:t>
      </w:r>
      <w:r w:rsidR="00215AAF" w:rsidRPr="007F439C">
        <w:rPr>
          <w:rFonts w:asciiTheme="minorEastAsia" w:eastAsiaTheme="minorEastAsia" w:hAnsiTheme="minorEastAsia" w:hint="eastAsia"/>
          <w:sz w:val="28"/>
          <w:szCs w:val="28"/>
        </w:rPr>
        <w:t>广</w:t>
      </w:r>
      <w:r w:rsidR="00215AAF">
        <w:rPr>
          <w:rFonts w:asciiTheme="minorEastAsia" w:eastAsiaTheme="minorEastAsia" w:hAnsiTheme="minorEastAsia" w:hint="eastAsia"/>
          <w:sz w:val="28"/>
          <w:szCs w:val="28"/>
        </w:rPr>
        <w:t>东省</w:t>
      </w:r>
      <w:r w:rsidR="00F71778" w:rsidRPr="00FC6183">
        <w:rPr>
          <w:rFonts w:asciiTheme="minorEastAsia" w:eastAsiaTheme="minorEastAsia" w:hAnsiTheme="minorEastAsia" w:hint="eastAsia"/>
          <w:sz w:val="28"/>
          <w:szCs w:val="28"/>
        </w:rPr>
        <w:t>第一</w:t>
      </w:r>
      <w:r w:rsidR="00215AAF">
        <w:rPr>
          <w:rFonts w:asciiTheme="minorEastAsia" w:eastAsiaTheme="minorEastAsia" w:hAnsiTheme="minorEastAsia" w:hint="eastAsia"/>
          <w:sz w:val="28"/>
          <w:szCs w:val="28"/>
        </w:rPr>
        <w:t>个残疾人</w:t>
      </w:r>
      <w:r w:rsidR="00F71778" w:rsidRPr="00FC6183">
        <w:rPr>
          <w:rFonts w:asciiTheme="minorEastAsia" w:eastAsiaTheme="minorEastAsia" w:hAnsiTheme="minorEastAsia" w:hint="eastAsia"/>
          <w:sz w:val="28"/>
          <w:szCs w:val="28"/>
        </w:rPr>
        <w:t>养蜂</w:t>
      </w:r>
      <w:r w:rsidR="00215AAF">
        <w:rPr>
          <w:rFonts w:asciiTheme="minorEastAsia" w:eastAsiaTheme="minorEastAsia" w:hAnsiTheme="minorEastAsia" w:hint="eastAsia"/>
          <w:sz w:val="28"/>
          <w:szCs w:val="28"/>
        </w:rPr>
        <w:t>就业</w:t>
      </w:r>
      <w:r w:rsidR="00F71778" w:rsidRPr="00FC6183">
        <w:rPr>
          <w:rFonts w:asciiTheme="minorEastAsia" w:eastAsiaTheme="minorEastAsia" w:hAnsiTheme="minorEastAsia" w:hint="eastAsia"/>
          <w:sz w:val="28"/>
          <w:szCs w:val="28"/>
        </w:rPr>
        <w:t>基地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“广东省残疾人服务社蓝坊养蜂场”</w:t>
      </w:r>
      <w:r w:rsidR="00F71778" w:rsidRPr="00FC618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解决了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F71778" w:rsidRPr="00FC6183">
        <w:rPr>
          <w:rFonts w:asciiTheme="minorEastAsia" w:eastAsiaTheme="minorEastAsia" w:hAnsiTheme="minorEastAsia" w:hint="eastAsia"/>
          <w:sz w:val="28"/>
          <w:szCs w:val="28"/>
        </w:rPr>
        <w:t>多位残疾人</w:t>
      </w:r>
      <w:r w:rsidR="006A17C3">
        <w:rPr>
          <w:rFonts w:asciiTheme="minorEastAsia" w:eastAsiaTheme="minorEastAsia" w:hAnsiTheme="minorEastAsia" w:hint="eastAsia"/>
          <w:sz w:val="28"/>
          <w:szCs w:val="28"/>
        </w:rPr>
        <w:t>、贫困户</w:t>
      </w:r>
      <w:r w:rsidR="00F71778" w:rsidRPr="00FC6183">
        <w:rPr>
          <w:rFonts w:asciiTheme="minorEastAsia" w:eastAsiaTheme="minorEastAsia" w:hAnsiTheme="minorEastAsia" w:hint="eastAsia"/>
          <w:sz w:val="28"/>
          <w:szCs w:val="28"/>
        </w:rPr>
        <w:t>就业，让他们因地、就近发展生产，并聘请</w:t>
      </w:r>
      <w:r w:rsidR="00A74382">
        <w:rPr>
          <w:rFonts w:ascii="宋体" w:hAnsi="宋体" w:hint="eastAsia"/>
          <w:sz w:val="28"/>
          <w:szCs w:val="28"/>
        </w:rPr>
        <w:t>广东省昆虫研究所、蜜蜂研究中心主任</w:t>
      </w:r>
      <w:r w:rsidR="00A74382" w:rsidRPr="00FC6183">
        <w:rPr>
          <w:rFonts w:ascii="宋体" w:hAnsi="宋体" w:hint="eastAsia"/>
          <w:sz w:val="28"/>
          <w:szCs w:val="28"/>
        </w:rPr>
        <w:t>罗岳雄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该县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残疾人养蜂户及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辐射带动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周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边的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养蜂户提供了生产技术指导，为残疾人</w:t>
      </w:r>
      <w:r w:rsidR="00A74382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lastRenderedPageBreak/>
        <w:t>活提供了保障。</w:t>
      </w:r>
    </w:p>
    <w:p w:rsidR="007F439C" w:rsidRPr="007F439C" w:rsidRDefault="007F439C" w:rsidP="007F439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蜂产业是农业的重要组成部分，是利用资源而不消耗资源的“慈善</w:t>
      </w:r>
      <w:r w:rsidR="0032112B">
        <w:rPr>
          <w:rFonts w:asciiTheme="minorEastAsia" w:eastAsiaTheme="minorEastAsia" w:hAnsiTheme="minorEastAsia" w:hint="eastAsia"/>
          <w:sz w:val="28"/>
          <w:szCs w:val="28"/>
        </w:rPr>
        <w:t>环保</w:t>
      </w:r>
      <w:r>
        <w:rPr>
          <w:rFonts w:asciiTheme="minorEastAsia" w:eastAsiaTheme="minorEastAsia" w:hAnsiTheme="minorEastAsia" w:hint="eastAsia"/>
          <w:sz w:val="28"/>
          <w:szCs w:val="28"/>
        </w:rPr>
        <w:t>畜牧业”、不与粮果争农田，不与畜禽争饲料的“空中农业”。养蜂可以解决本县残疾人、贫困户、水库移民、下岗职工再就业及生活得到保障问。</w:t>
      </w:r>
    </w:p>
    <w:p w:rsidR="00DB5AF4" w:rsidRPr="00DF0582" w:rsidRDefault="00DB5AF4" w:rsidP="00DF0582">
      <w:pPr>
        <w:widowControl/>
        <w:shd w:val="clear" w:color="auto" w:fill="FCFCFC"/>
        <w:spacing w:after="100" w:afterAutospacing="1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C618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2006年，赖秋萍筹建了蕉岭县天然蜂业有限公司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112B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215AAF">
        <w:rPr>
          <w:rFonts w:asciiTheme="minorEastAsia" w:eastAsiaTheme="minorEastAsia" w:hAnsiTheme="minorEastAsia" w:hint="eastAsia"/>
          <w:sz w:val="28"/>
          <w:szCs w:val="28"/>
        </w:rPr>
        <w:t>股改转制为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：广东桂岭蜂业科技股份公司）。</w:t>
      </w:r>
      <w:r w:rsidR="00215AAF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组建了“蕉岭县养蜂协会”、“蕉岭县桂岭蜂蜜专业合作社”，</w:t>
      </w:r>
      <w:r w:rsidR="001A370A" w:rsidRPr="001A370A">
        <w:rPr>
          <w:rFonts w:asciiTheme="minorEastAsia" w:eastAsiaTheme="minorEastAsia" w:hAnsiTheme="minorEastAsia" w:hint="eastAsia"/>
          <w:sz w:val="28"/>
          <w:szCs w:val="28"/>
        </w:rPr>
        <w:t>以公司+基地+专家+协会+合作社+农户的模式运作。</w:t>
      </w:r>
      <w:r w:rsidRPr="001A370A">
        <w:rPr>
          <w:rFonts w:asciiTheme="minorEastAsia" w:eastAsiaTheme="minorEastAsia" w:hAnsiTheme="minorEastAsia" w:hint="eastAsia"/>
          <w:sz w:val="28"/>
          <w:szCs w:val="28"/>
        </w:rPr>
        <w:t>在全县推广发展</w:t>
      </w:r>
      <w:r w:rsidR="0083568F" w:rsidRPr="00FC6183">
        <w:rPr>
          <w:rFonts w:ascii="宋体" w:hAnsi="宋体" w:hint="eastAsia"/>
          <w:sz w:val="28"/>
          <w:szCs w:val="28"/>
        </w:rPr>
        <w:t>发展</w:t>
      </w:r>
      <w:r w:rsidR="0083568F" w:rsidRPr="00B85756">
        <w:rPr>
          <w:rFonts w:hint="eastAsia"/>
          <w:sz w:val="28"/>
          <w:szCs w:val="28"/>
        </w:rPr>
        <w:t>中蜂健康生态养殖</w:t>
      </w:r>
      <w:r w:rsidR="00A74382">
        <w:rPr>
          <w:rFonts w:hint="eastAsia"/>
          <w:sz w:val="28"/>
          <w:szCs w:val="28"/>
        </w:rPr>
        <w:t>技术</w:t>
      </w:r>
      <w:r w:rsidRPr="001A370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1A370A">
        <w:rPr>
          <w:rFonts w:asciiTheme="minorEastAsia" w:eastAsiaTheme="minorEastAsia" w:hAnsiTheme="minorEastAsia"/>
          <w:sz w:val="28"/>
          <w:szCs w:val="28"/>
        </w:rPr>
        <w:t>覆盖全县8个镇50多条村，</w:t>
      </w:r>
      <w:r w:rsidR="00DF0582" w:rsidRPr="001A370A">
        <w:rPr>
          <w:rFonts w:ascii="宋体" w:hAnsi="宋体" w:cs="宋体" w:hint="eastAsia"/>
          <w:kern w:val="0"/>
          <w:sz w:val="28"/>
          <w:szCs w:val="28"/>
        </w:rPr>
        <w:t>为了提高农户的养蜂效益，她组织蜂农到揭阳、惠东</w:t>
      </w:r>
      <w:r w:rsidR="00DF0582">
        <w:rPr>
          <w:rFonts w:ascii="宋体" w:hAnsi="宋体" w:cs="宋体" w:hint="eastAsia"/>
          <w:kern w:val="0"/>
          <w:sz w:val="28"/>
          <w:szCs w:val="28"/>
        </w:rPr>
        <w:t>、江西、福建</w:t>
      </w:r>
      <w:r w:rsidR="00DF0582" w:rsidRPr="001A370A">
        <w:rPr>
          <w:rFonts w:ascii="宋体" w:hAnsi="宋体" w:cs="宋体" w:hint="eastAsia"/>
          <w:kern w:val="0"/>
          <w:sz w:val="28"/>
          <w:szCs w:val="28"/>
        </w:rPr>
        <w:t>等地“转场”，带着蜂群异地采蜜</w:t>
      </w:r>
      <w:r w:rsidR="00DF0582">
        <w:rPr>
          <w:rFonts w:ascii="宋体" w:hAnsi="宋体" w:cs="宋体" w:hint="eastAsia"/>
          <w:kern w:val="0"/>
          <w:sz w:val="28"/>
          <w:szCs w:val="28"/>
        </w:rPr>
        <w:t>授粉</w:t>
      </w:r>
      <w:r w:rsidR="00DF0582" w:rsidRPr="001A370A">
        <w:rPr>
          <w:rFonts w:ascii="宋体" w:hAnsi="宋体" w:cs="宋体" w:hint="eastAsia"/>
          <w:kern w:val="0"/>
          <w:sz w:val="28"/>
          <w:szCs w:val="28"/>
        </w:rPr>
        <w:t>增加收入。</w:t>
      </w:r>
      <w:r w:rsidRPr="00FC618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从此，赖秋萍走上了一条以养蜂业带动农民致富、帮助残疾人</w:t>
      </w:r>
      <w:r w:rsidR="0032112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贫困户、水库移民、下岗职工再</w:t>
      </w:r>
      <w:r w:rsidRPr="00FC618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就业的道路。</w:t>
      </w:r>
    </w:p>
    <w:p w:rsidR="005653A1" w:rsidRPr="001A370A" w:rsidRDefault="001A370A" w:rsidP="001A370A">
      <w:pPr>
        <w:ind w:left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831B2A" w:rsidRPr="001A370A">
        <w:rPr>
          <w:rFonts w:asciiTheme="minorEastAsia" w:eastAsiaTheme="minorEastAsia" w:hAnsiTheme="minorEastAsia" w:hint="eastAsia"/>
          <w:b/>
          <w:sz w:val="28"/>
          <w:szCs w:val="28"/>
        </w:rPr>
        <w:t>加强技术培训，确保蜂产品安全与标准化生产。</w:t>
      </w:r>
    </w:p>
    <w:p w:rsidR="005B6A08" w:rsidRPr="005653A1" w:rsidRDefault="005B6A08" w:rsidP="00FD78A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653A1">
        <w:rPr>
          <w:rFonts w:asciiTheme="minorEastAsia" w:eastAsiaTheme="minorEastAsia" w:hAnsiTheme="minorEastAsia" w:hint="eastAsia"/>
          <w:sz w:val="28"/>
          <w:szCs w:val="28"/>
        </w:rPr>
        <w:t>以前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蕉岭养蜂是用竹筐、框吊在屋檐半壁老式养蜂，部分采用老从化式活框饲养，产量极低，饲养技术落后，蜂群抗逆能力差，蜂产品</w:t>
      </w:r>
      <w:r w:rsidR="00215AAF" w:rsidRPr="005653A1">
        <w:rPr>
          <w:rFonts w:asciiTheme="minorEastAsia" w:eastAsiaTheme="minorEastAsia" w:hAnsiTheme="minorEastAsia" w:hint="eastAsia"/>
          <w:sz w:val="28"/>
          <w:szCs w:val="28"/>
        </w:rPr>
        <w:t>品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质次价低，挫伤了蜂农养蜂的积极性，制约着养蜂事业发展。为发展我县养蜂产业，把养蜂技术培训和养蜂知识普及作为重点工作来抓。以中国养蜂学会、</w:t>
      </w:r>
      <w:r w:rsidRPr="005653A1">
        <w:rPr>
          <w:rFonts w:asciiTheme="minorEastAsia" w:eastAsiaTheme="minorEastAsia" w:hAnsiTheme="minorEastAsia" w:hint="eastAsia"/>
          <w:sz w:val="28"/>
          <w:szCs w:val="28"/>
        </w:rPr>
        <w:t>广东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省昆虫研究所等单位为依托，建立了长期技术协作关系，以改造传统养蜂技术，推广新式养蜂，以县、镇、村为单位组织会员集中培训，</w:t>
      </w:r>
      <w:r w:rsidR="00215AAF" w:rsidRPr="005653A1">
        <w:rPr>
          <w:rFonts w:asciiTheme="minorEastAsia" w:eastAsiaTheme="minorEastAsia" w:hAnsiTheme="minorEastAsia" w:hint="eastAsia"/>
          <w:sz w:val="28"/>
          <w:szCs w:val="28"/>
        </w:rPr>
        <w:t>多年来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共举办养蜂技术培训班36期，</w:t>
      </w:r>
      <w:r w:rsidR="00DF0582">
        <w:rPr>
          <w:rFonts w:asciiTheme="minorEastAsia" w:eastAsiaTheme="minorEastAsia" w:hAnsiTheme="minorEastAsia" w:hint="eastAsia"/>
          <w:sz w:val="28"/>
          <w:szCs w:val="28"/>
        </w:rPr>
        <w:t>接受培训人员有3000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多人次，</w:t>
      </w:r>
      <w:r w:rsidR="00361A87" w:rsidRPr="005653A1">
        <w:rPr>
          <w:rFonts w:asciiTheme="minorEastAsia" w:eastAsiaTheme="minorEastAsia" w:hAnsiTheme="minorEastAsia" w:hint="eastAsia"/>
          <w:sz w:val="28"/>
          <w:szCs w:val="28"/>
        </w:rPr>
        <w:t>提高了蜂农生产技术水平和食品安全生</w:t>
      </w:r>
      <w:r w:rsidR="00361A87" w:rsidRPr="005653A1">
        <w:rPr>
          <w:rFonts w:asciiTheme="minorEastAsia" w:eastAsiaTheme="minorEastAsia" w:hAnsiTheme="minorEastAsia" w:hint="eastAsia"/>
          <w:sz w:val="28"/>
          <w:szCs w:val="28"/>
        </w:rPr>
        <w:lastRenderedPageBreak/>
        <w:t>产的意识。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有400多名骨干人员经培训合格发给中国养蜂学会培训证书，会员通过《中蜂饲养技术》、《蜂产品安全与标准化生产技术》、《中蜂抗逆增产技术》等技术培训，同时还到养蜂科普示范基地现场参观和传授技术，使我县</w:t>
      </w:r>
      <w:r w:rsidR="001B4FF3">
        <w:rPr>
          <w:rFonts w:asciiTheme="minorEastAsia" w:eastAsiaTheme="minorEastAsia" w:hAnsiTheme="minorEastAsia" w:hint="eastAsia"/>
          <w:sz w:val="28"/>
          <w:szCs w:val="28"/>
        </w:rPr>
        <w:t>蜂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农养蜂技术得到了迅速的提高，蜂</w:t>
      </w:r>
      <w:r w:rsidR="00215AAF" w:rsidRPr="005653A1">
        <w:rPr>
          <w:rFonts w:asciiTheme="minorEastAsia" w:eastAsiaTheme="minorEastAsia" w:hAnsiTheme="minorEastAsia" w:hint="eastAsia"/>
          <w:sz w:val="28"/>
          <w:szCs w:val="28"/>
        </w:rPr>
        <w:t>产品</w:t>
      </w:r>
      <w:r w:rsidR="00831B2A" w:rsidRPr="005653A1">
        <w:rPr>
          <w:rFonts w:asciiTheme="minorEastAsia" w:eastAsiaTheme="minorEastAsia" w:hAnsiTheme="minorEastAsia" w:hint="eastAsia"/>
          <w:sz w:val="28"/>
          <w:szCs w:val="28"/>
        </w:rPr>
        <w:t>产量和质量得到了保证。</w:t>
      </w:r>
    </w:p>
    <w:p w:rsidR="005B6A08" w:rsidRPr="00FC6183" w:rsidRDefault="005B6A08" w:rsidP="00831B2A">
      <w:pPr>
        <w:spacing w:line="5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="00831B2A" w:rsidRPr="00FC6183">
        <w:rPr>
          <w:rFonts w:asciiTheme="minorEastAsia" w:eastAsiaTheme="minorEastAsia" w:hAnsiTheme="minorEastAsia" w:hint="eastAsia"/>
          <w:b/>
          <w:sz w:val="28"/>
          <w:szCs w:val="28"/>
        </w:rPr>
        <w:t>架起惠农致富桥梁。</w:t>
      </w:r>
    </w:p>
    <w:p w:rsidR="00831B2A" w:rsidRPr="00FC6183" w:rsidRDefault="00831B2A" w:rsidP="005B6A08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sz w:val="28"/>
          <w:szCs w:val="28"/>
        </w:rPr>
        <w:t>成立</w:t>
      </w:r>
      <w:r w:rsidR="005B6A08" w:rsidRPr="00FC6183">
        <w:rPr>
          <w:rFonts w:asciiTheme="minorEastAsia" w:eastAsiaTheme="minorEastAsia" w:hAnsiTheme="minorEastAsia" w:hint="eastAsia"/>
          <w:sz w:val="28"/>
          <w:szCs w:val="28"/>
        </w:rPr>
        <w:t>公司、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协会</w:t>
      </w:r>
      <w:r w:rsidR="005B6A08" w:rsidRPr="00FC6183">
        <w:rPr>
          <w:rFonts w:asciiTheme="minorEastAsia" w:eastAsiaTheme="minorEastAsia" w:hAnsiTheme="minorEastAsia" w:hint="eastAsia"/>
          <w:sz w:val="28"/>
          <w:szCs w:val="28"/>
        </w:rPr>
        <w:t>、合作社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后</w:t>
      </w:r>
      <w:r w:rsidR="005B6A08" w:rsidRPr="00FC6183">
        <w:rPr>
          <w:rFonts w:asciiTheme="minorEastAsia" w:eastAsiaTheme="minorEastAsia" w:hAnsiTheme="minorEastAsia" w:hint="eastAsia"/>
          <w:sz w:val="28"/>
          <w:szCs w:val="28"/>
        </w:rPr>
        <w:t>，赖秋萍为全县蜂农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架起了千家万户小生产与千变万化的大市场的桥梁，构建起组团型、规模型、品牌型、生态型的现代科学养蜂产业体系，通过</w:t>
      </w:r>
      <w:r w:rsidR="005B6A08" w:rsidRPr="00FC6183">
        <w:rPr>
          <w:rFonts w:asciiTheme="minorEastAsia" w:eastAsiaTheme="minorEastAsia" w:hAnsiTheme="minorEastAsia" w:hint="eastAsia"/>
          <w:sz w:val="28"/>
          <w:szCs w:val="28"/>
        </w:rPr>
        <w:t>公司、协会、合作社的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辐射带动，在三圳镇、蓝坊镇、南礤镇、长潭省级自然保护区、皇佑笔林场办起33个蜂产品安全与标准化生产基地，在三山村、长东村建二个省级“蜜蜂抗逆增产基地”，</w:t>
      </w:r>
      <w:r w:rsidR="0032112B">
        <w:rPr>
          <w:rFonts w:asciiTheme="minorEastAsia" w:eastAsiaTheme="minorEastAsia" w:hAnsiTheme="minorEastAsia" w:hint="eastAsia"/>
          <w:sz w:val="28"/>
          <w:szCs w:val="28"/>
        </w:rPr>
        <w:t>全县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带动养蜂户2800多户，饲养蜜蜂5.5万群，年产蜂蜜3000吨，产值达7800万元</w:t>
      </w:r>
      <w:r w:rsidR="001B4FF3">
        <w:rPr>
          <w:rFonts w:asciiTheme="minorEastAsia" w:eastAsiaTheme="minorEastAsia" w:hAnsiTheme="minorEastAsia" w:hint="eastAsia"/>
          <w:sz w:val="28"/>
          <w:szCs w:val="28"/>
        </w:rPr>
        <w:t>，户均年增收4500元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B6A08" w:rsidRPr="00FC6183" w:rsidRDefault="005B6A08" w:rsidP="00831B2A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831B2A" w:rsidRPr="00FC6183">
        <w:rPr>
          <w:rFonts w:asciiTheme="minorEastAsia" w:eastAsiaTheme="minorEastAsia" w:hAnsiTheme="minorEastAsia" w:hint="eastAsia"/>
          <w:b/>
          <w:sz w:val="28"/>
          <w:szCs w:val="28"/>
        </w:rPr>
        <w:t>把养蜂与扶贫工作挂钩，走共同富裕道路。</w:t>
      </w:r>
    </w:p>
    <w:p w:rsidR="00831B2A" w:rsidRPr="00FC6183" w:rsidRDefault="00831B2A" w:rsidP="005B6A08">
      <w:pPr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sz w:val="28"/>
          <w:szCs w:val="28"/>
        </w:rPr>
        <w:t>我县有各类残疾人1.1万人，农村富余劳动力3万多人。</w:t>
      </w:r>
      <w:r w:rsidR="00361A87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成立之初，就与县</w:t>
      </w:r>
      <w:r w:rsidR="00361A87">
        <w:rPr>
          <w:rFonts w:asciiTheme="minorEastAsia" w:eastAsiaTheme="minorEastAsia" w:hAnsiTheme="minorEastAsia" w:hint="eastAsia"/>
          <w:sz w:val="28"/>
          <w:szCs w:val="28"/>
        </w:rPr>
        <w:t>残联、县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扶贫办紧密合作，把养蜂工作作为技术扶贫的重点项目来抓，筹集资金，蜂群和养蜂工具</w:t>
      </w:r>
      <w:r w:rsidR="00DF0582">
        <w:rPr>
          <w:rFonts w:asciiTheme="minorEastAsia" w:eastAsiaTheme="minorEastAsia" w:hAnsiTheme="minorEastAsia" w:hint="eastAsia"/>
          <w:sz w:val="28"/>
          <w:szCs w:val="28"/>
        </w:rPr>
        <w:t>无偿</w:t>
      </w:r>
      <w:r w:rsidR="00361A87">
        <w:rPr>
          <w:rFonts w:asciiTheme="minorEastAsia" w:eastAsiaTheme="minorEastAsia" w:hAnsiTheme="minorEastAsia" w:hint="eastAsia"/>
          <w:sz w:val="28"/>
          <w:szCs w:val="28"/>
        </w:rPr>
        <w:t>发放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到特困户和残疾人家中。</w:t>
      </w:r>
      <w:r w:rsidR="00DF0582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年来共</w:t>
      </w:r>
      <w:r w:rsidR="00DF0582">
        <w:rPr>
          <w:rFonts w:asciiTheme="minorEastAsia" w:eastAsiaTheme="minorEastAsia" w:hAnsiTheme="minorEastAsia" w:hint="eastAsia"/>
          <w:sz w:val="28"/>
          <w:szCs w:val="28"/>
        </w:rPr>
        <w:t>发放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蜂群2000群，蜂箱2000套，摇蜜机50台</w:t>
      </w:r>
      <w:r w:rsidR="001B4FF3">
        <w:rPr>
          <w:rFonts w:asciiTheme="minorEastAsia" w:eastAsiaTheme="minorEastAsia" w:hAnsiTheme="minorEastAsia" w:hint="eastAsia"/>
          <w:sz w:val="28"/>
          <w:szCs w:val="28"/>
        </w:rPr>
        <w:t>，扶持贫困残疾户740户，养蜂户中有304户贫困户实现了稳定脱贫。</w:t>
      </w:r>
      <w:r w:rsidR="0032112B">
        <w:rPr>
          <w:rFonts w:asciiTheme="minorEastAsia" w:eastAsiaTheme="minorEastAsia" w:hAnsiTheme="minorEastAsia" w:hint="eastAsia"/>
          <w:sz w:val="28"/>
          <w:szCs w:val="28"/>
        </w:rPr>
        <w:t>取得了很好社会效益、经济效益和生态效益。</w:t>
      </w:r>
    </w:p>
    <w:p w:rsidR="005B6A08" w:rsidRPr="00FC6183" w:rsidRDefault="005B6A08" w:rsidP="00831B2A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b/>
          <w:bCs/>
          <w:sz w:val="28"/>
          <w:szCs w:val="28"/>
        </w:rPr>
        <w:t>4、</w:t>
      </w:r>
      <w:r w:rsidR="00831B2A" w:rsidRPr="00FC6183">
        <w:rPr>
          <w:rFonts w:asciiTheme="minorEastAsia" w:eastAsiaTheme="minorEastAsia" w:hAnsiTheme="minorEastAsia" w:hint="eastAsia"/>
          <w:b/>
          <w:sz w:val="28"/>
          <w:szCs w:val="28"/>
        </w:rPr>
        <w:t>注重食品安全和品牌建设。</w:t>
      </w:r>
    </w:p>
    <w:p w:rsidR="00FC6183" w:rsidRPr="00FC6183" w:rsidRDefault="00831B2A" w:rsidP="00580540">
      <w:pPr>
        <w:pStyle w:val="a3"/>
        <w:adjustRightInd w:val="0"/>
        <w:spacing w:beforeLines="50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sz w:val="28"/>
          <w:szCs w:val="28"/>
        </w:rPr>
        <w:t>面对</w:t>
      </w:r>
      <w:r w:rsidRPr="00FC6183">
        <w:rPr>
          <w:rFonts w:asciiTheme="minorEastAsia" w:eastAsiaTheme="minorEastAsia" w:hAnsiTheme="minorEastAsia"/>
          <w:sz w:val="28"/>
          <w:szCs w:val="28"/>
        </w:rPr>
        <w:t>近年来食品安全突出问题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，赖秋萍敏锐地认识到</w:t>
      </w:r>
      <w:r w:rsidRPr="00FC6183">
        <w:rPr>
          <w:rFonts w:asciiTheme="minorEastAsia" w:eastAsiaTheme="minorEastAsia" w:hAnsiTheme="minorEastAsia"/>
          <w:sz w:val="28"/>
          <w:szCs w:val="28"/>
        </w:rPr>
        <w:t>实施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Pr="00FC6183">
        <w:rPr>
          <w:rFonts w:asciiTheme="minorEastAsia" w:eastAsiaTheme="minorEastAsia" w:hAnsiTheme="minorEastAsia"/>
          <w:sz w:val="28"/>
          <w:szCs w:val="28"/>
        </w:rPr>
        <w:t>从农</w:t>
      </w:r>
      <w:r w:rsidRPr="00FC6183">
        <w:rPr>
          <w:rFonts w:asciiTheme="minorEastAsia" w:eastAsiaTheme="minorEastAsia" w:hAnsiTheme="minorEastAsia"/>
          <w:sz w:val="28"/>
          <w:szCs w:val="28"/>
        </w:rPr>
        <w:lastRenderedPageBreak/>
        <w:t>场到餐桌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FC6183">
        <w:rPr>
          <w:rFonts w:asciiTheme="minorEastAsia" w:eastAsiaTheme="minorEastAsia" w:hAnsiTheme="minorEastAsia"/>
          <w:sz w:val="28"/>
          <w:szCs w:val="28"/>
        </w:rPr>
        <w:t>全程监管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的重要性，</w:t>
      </w:r>
      <w:r w:rsidR="00FC6183" w:rsidRPr="00FC6183">
        <w:rPr>
          <w:rFonts w:asciiTheme="minorEastAsia" w:eastAsiaTheme="minorEastAsia" w:hAnsiTheme="minorEastAsia" w:hint="eastAsia"/>
          <w:sz w:val="28"/>
          <w:szCs w:val="28"/>
        </w:rPr>
        <w:t>率先建设蜂产品溯源体系，</w:t>
      </w:r>
      <w:r w:rsidR="00FC6183" w:rsidRPr="00FC6183">
        <w:rPr>
          <w:rFonts w:asciiTheme="minorEastAsia" w:eastAsiaTheme="minorEastAsia" w:hAnsiTheme="minorEastAsia"/>
          <w:sz w:val="28"/>
          <w:szCs w:val="28"/>
        </w:rPr>
        <w:t>利用现代化信息管理技术给每件商品标上</w:t>
      </w:r>
      <w:r w:rsidR="00FC6183" w:rsidRPr="00FC6183">
        <w:rPr>
          <w:rFonts w:asciiTheme="minorEastAsia" w:eastAsiaTheme="minorEastAsia" w:hAnsiTheme="minorEastAsia" w:hint="eastAsia"/>
          <w:sz w:val="28"/>
          <w:szCs w:val="28"/>
        </w:rPr>
        <w:t>编</w:t>
      </w:r>
      <w:r w:rsidR="00FC6183" w:rsidRPr="00FC6183">
        <w:rPr>
          <w:rFonts w:asciiTheme="minorEastAsia" w:eastAsiaTheme="minorEastAsia" w:hAnsiTheme="minorEastAsia"/>
          <w:sz w:val="28"/>
          <w:szCs w:val="28"/>
        </w:rPr>
        <w:t xml:space="preserve">码, </w:t>
      </w:r>
      <w:r w:rsidR="00FC6183" w:rsidRPr="00FC6183">
        <w:rPr>
          <w:rFonts w:asciiTheme="minorEastAsia" w:eastAsiaTheme="minorEastAsia" w:hAnsiTheme="minorEastAsia" w:hint="eastAsia"/>
          <w:sz w:val="28"/>
          <w:szCs w:val="28"/>
        </w:rPr>
        <w:t>把采集的数据信息保存在溯源体系记录里面，一旦发现产品质量安全问题，即可启动溯源体系进行</w:t>
      </w:r>
      <w:r w:rsidR="00361A87">
        <w:rPr>
          <w:rFonts w:asciiTheme="minorEastAsia" w:eastAsiaTheme="minorEastAsia" w:hAnsiTheme="minorEastAsia" w:hint="eastAsia"/>
          <w:sz w:val="28"/>
          <w:szCs w:val="28"/>
        </w:rPr>
        <w:t>产品召回</w:t>
      </w:r>
      <w:r w:rsidR="00FC6183" w:rsidRPr="00FC6183">
        <w:rPr>
          <w:rFonts w:asciiTheme="minorEastAsia" w:eastAsiaTheme="minorEastAsia" w:hAnsiTheme="minorEastAsia" w:hint="eastAsia"/>
          <w:sz w:val="28"/>
          <w:szCs w:val="28"/>
        </w:rPr>
        <w:t>处理。</w:t>
      </w:r>
    </w:p>
    <w:p w:rsidR="00FC6183" w:rsidRPr="00FC6183" w:rsidRDefault="00C15459" w:rsidP="00FC6183">
      <w:pPr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赖秋萍创建的</w:t>
      </w:r>
      <w:r w:rsidR="00361A87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820458">
        <w:rPr>
          <w:rFonts w:asciiTheme="minorEastAsia" w:eastAsiaTheme="minorEastAsia" w:hAnsiTheme="minorEastAsia" w:hint="eastAsia"/>
          <w:sz w:val="28"/>
          <w:szCs w:val="28"/>
        </w:rPr>
        <w:t>多年来连续获得“广东省守合同重信用企业”，</w:t>
      </w:r>
      <w:r w:rsidR="0032112B">
        <w:rPr>
          <w:rFonts w:asciiTheme="minorEastAsia" w:eastAsiaTheme="minorEastAsia" w:hAnsiTheme="minorEastAsia" w:hint="eastAsia"/>
          <w:sz w:val="28"/>
          <w:szCs w:val="28"/>
        </w:rPr>
        <w:t>获</w:t>
      </w:r>
      <w:r w:rsidR="008D6CB1" w:rsidRPr="00F23010">
        <w:rPr>
          <w:rFonts w:ascii="宋体" w:hAnsi="宋体" w:cs="宋体" w:hint="eastAsia"/>
          <w:color w:val="000000"/>
          <w:kern w:val="0"/>
          <w:sz w:val="28"/>
          <w:szCs w:val="28"/>
        </w:rPr>
        <w:t>广东省扶贫农业龙头企业，广东产业扶贫示范基地</w:t>
      </w:r>
      <w:r w:rsidR="008D6CB1">
        <w:rPr>
          <w:rFonts w:ascii="宋体" w:hAnsi="宋体" w:cs="宋体" w:hint="eastAsia"/>
          <w:color w:val="000000"/>
          <w:kern w:val="0"/>
          <w:sz w:val="28"/>
          <w:szCs w:val="28"/>
        </w:rPr>
        <w:t>、全国巾帼创业示范基地、全国科普惠农兴村先进单位、广东省优秀农民专业合作社示范单位、广东省农超对接先进单位</w:t>
      </w:r>
      <w:r w:rsidR="0032112B">
        <w:rPr>
          <w:rFonts w:ascii="宋体" w:hAnsi="宋体" w:cs="宋体" w:hint="eastAsia"/>
          <w:color w:val="000000"/>
          <w:kern w:val="0"/>
          <w:sz w:val="28"/>
          <w:szCs w:val="28"/>
        </w:rPr>
        <w:t>等荣誉</w:t>
      </w:r>
      <w:r w:rsidR="008D6CB1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="00FC6183" w:rsidRPr="00FC6183">
        <w:rPr>
          <w:rFonts w:asciiTheme="minorEastAsia" w:eastAsiaTheme="minorEastAsia" w:hAnsiTheme="minorEastAsia" w:hint="eastAsia"/>
          <w:sz w:val="28"/>
          <w:szCs w:val="28"/>
        </w:rPr>
        <w:t>在中国农科院蜜蜂研究所、中国农业信息研究所、中国养蜂学会、广东省昆虫研究所和仲恺农学院、浙江大学、云南农大、福建农大等专家指导下，蜂产品的研发取得快速发展，</w:t>
      </w:r>
      <w:r w:rsidR="00FC6183" w:rsidRPr="00FC6183">
        <w:rPr>
          <w:rFonts w:asciiTheme="minorEastAsia" w:eastAsiaTheme="minorEastAsia" w:hAnsiTheme="minorEastAsia" w:hint="eastAsia"/>
          <w:bCs/>
          <w:sz w:val="28"/>
          <w:szCs w:val="28"/>
        </w:rPr>
        <w:t>公司生产的“桂岭”、“珍禾堂”品牌蜂产品符合国家标准和国际标准，取得“国际采标合格认证”、“QS（食品安全生产许可）认证”、 “有机蜂蜜”</w:t>
      </w:r>
      <w:r w:rsidR="0032112B">
        <w:rPr>
          <w:rFonts w:asciiTheme="minorEastAsia" w:eastAsiaTheme="minorEastAsia" w:hAnsiTheme="minorEastAsia" w:hint="eastAsia"/>
          <w:bCs/>
          <w:sz w:val="28"/>
          <w:szCs w:val="28"/>
        </w:rPr>
        <w:t>、“</w:t>
      </w:r>
      <w:r w:rsidR="0032112B" w:rsidRPr="00FC6183">
        <w:rPr>
          <w:rFonts w:asciiTheme="minorEastAsia" w:eastAsiaTheme="minorEastAsia" w:hAnsiTheme="minorEastAsia" w:hint="eastAsia"/>
          <w:bCs/>
          <w:sz w:val="28"/>
          <w:szCs w:val="28"/>
        </w:rPr>
        <w:t>广东省名牌产品</w:t>
      </w:r>
      <w:r w:rsidR="0032112B">
        <w:rPr>
          <w:rFonts w:asciiTheme="minorEastAsia" w:eastAsiaTheme="minorEastAsia" w:hAnsiTheme="minorEastAsia" w:hint="eastAsia"/>
          <w:bCs/>
          <w:sz w:val="28"/>
          <w:szCs w:val="28"/>
        </w:rPr>
        <w:t>”</w:t>
      </w:r>
      <w:r w:rsidR="00FC6183" w:rsidRPr="00FC6183">
        <w:rPr>
          <w:rFonts w:asciiTheme="minorEastAsia" w:eastAsiaTheme="minorEastAsia" w:hAnsiTheme="minorEastAsia" w:hint="eastAsia"/>
          <w:bCs/>
          <w:sz w:val="28"/>
          <w:szCs w:val="28"/>
        </w:rPr>
        <w:t>认证、成为广东省唯一通过蜂产品有机蜂蜜认证、出口食品生产企业备案认定的企业。</w:t>
      </w:r>
    </w:p>
    <w:p w:rsidR="00FC6183" w:rsidRPr="00FC6183" w:rsidRDefault="00FC6183" w:rsidP="00FC6183">
      <w:pPr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C6183">
        <w:rPr>
          <w:rFonts w:asciiTheme="minorEastAsia" w:eastAsiaTheme="minorEastAsia" w:hAnsiTheme="minorEastAsia" w:hint="eastAsia"/>
          <w:bCs/>
          <w:sz w:val="28"/>
          <w:szCs w:val="28"/>
        </w:rPr>
        <w:t>2011年8月6日</w:t>
      </w:r>
      <w:r w:rsidR="00C15459">
        <w:rPr>
          <w:rFonts w:asciiTheme="minorEastAsia" w:eastAsiaTheme="minorEastAsia" w:hAnsiTheme="minorEastAsia" w:hint="eastAsia"/>
          <w:bCs/>
          <w:sz w:val="28"/>
          <w:szCs w:val="28"/>
        </w:rPr>
        <w:t>国务院副总理汪洋（时任广东省委书记）率</w:t>
      </w:r>
      <w:r w:rsidRPr="00FC6183">
        <w:rPr>
          <w:rFonts w:asciiTheme="minorEastAsia" w:eastAsiaTheme="minorEastAsia" w:hAnsiTheme="minorEastAsia" w:hint="eastAsia"/>
          <w:bCs/>
          <w:sz w:val="28"/>
          <w:szCs w:val="28"/>
        </w:rPr>
        <w:t>领考察组来梅州调研在考察蕉岭过程中，专门听取了赖秋萍关于养蜂产业扶贫致富及蜂产品的介绍，</w:t>
      </w:r>
      <w:r w:rsidRPr="00FC6183">
        <w:rPr>
          <w:rFonts w:asciiTheme="minorEastAsia" w:eastAsiaTheme="minorEastAsia" w:hAnsiTheme="minorEastAsia" w:hint="eastAsia"/>
          <w:sz w:val="28"/>
          <w:szCs w:val="28"/>
        </w:rPr>
        <w:t>并给予高度赞扬，</w:t>
      </w:r>
      <w:r w:rsidRPr="00FC6183">
        <w:rPr>
          <w:rFonts w:asciiTheme="minorEastAsia" w:eastAsiaTheme="minorEastAsia" w:hAnsiTheme="minorEastAsia" w:hint="eastAsia"/>
          <w:bCs/>
          <w:sz w:val="28"/>
          <w:szCs w:val="28"/>
        </w:rPr>
        <w:t>称赞赖秋萍为“甜蜜致富带头人”。</w:t>
      </w:r>
    </w:p>
    <w:p w:rsidR="00E151FC" w:rsidRDefault="00E151FC" w:rsidP="008E36E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赖秋萍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在创业过程中，</w:t>
      </w:r>
      <w:r w:rsidRPr="008E36E9">
        <w:rPr>
          <w:rFonts w:asciiTheme="minorEastAsia" w:eastAsiaTheme="minorEastAsia" w:hAnsiTheme="minorEastAsia"/>
          <w:sz w:val="28"/>
          <w:szCs w:val="28"/>
        </w:rPr>
        <w:t>有较好的工作方法，工作中积极动脑，有自己独特的管理方法，为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社会</w:t>
      </w:r>
      <w:r w:rsidRPr="008E36E9">
        <w:rPr>
          <w:rFonts w:asciiTheme="minorEastAsia" w:eastAsiaTheme="minorEastAsia" w:hAnsiTheme="minorEastAsia"/>
          <w:sz w:val="28"/>
          <w:szCs w:val="28"/>
        </w:rPr>
        <w:t>的思想道德建设作出了突出的贡献，并能出色的组织开展</w:t>
      </w:r>
      <w:r w:rsidR="00C15459">
        <w:rPr>
          <w:rFonts w:asciiTheme="minorEastAsia" w:eastAsiaTheme="minorEastAsia" w:hAnsiTheme="minorEastAsia" w:hint="eastAsia"/>
          <w:sz w:val="28"/>
          <w:szCs w:val="28"/>
        </w:rPr>
        <w:t>养蜂技术培训、全</w:t>
      </w:r>
      <w:r w:rsidR="00A519AB">
        <w:rPr>
          <w:rFonts w:asciiTheme="minorEastAsia" w:eastAsiaTheme="minorEastAsia" w:hAnsiTheme="minorEastAsia" w:hint="eastAsia"/>
          <w:sz w:val="28"/>
          <w:szCs w:val="28"/>
        </w:rPr>
        <w:t>省</w:t>
      </w:r>
      <w:r w:rsidR="00C15459">
        <w:rPr>
          <w:rFonts w:asciiTheme="minorEastAsia" w:eastAsiaTheme="minorEastAsia" w:hAnsiTheme="minorEastAsia" w:hint="eastAsia"/>
          <w:sz w:val="28"/>
          <w:szCs w:val="28"/>
        </w:rPr>
        <w:t>养蜂技能考评等</w:t>
      </w:r>
      <w:r w:rsidRPr="008E36E9">
        <w:rPr>
          <w:rFonts w:asciiTheme="minorEastAsia" w:eastAsiaTheme="minorEastAsia" w:hAnsiTheme="minorEastAsia"/>
          <w:sz w:val="28"/>
          <w:szCs w:val="28"/>
        </w:rPr>
        <w:t>各项活动，</w:t>
      </w:r>
      <w:r w:rsidR="00A519A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15459">
        <w:rPr>
          <w:rFonts w:asciiTheme="minorEastAsia" w:eastAsiaTheme="minorEastAsia" w:hAnsiTheme="minorEastAsia" w:hint="eastAsia"/>
          <w:sz w:val="28"/>
          <w:szCs w:val="28"/>
        </w:rPr>
        <w:t>2011年</w:t>
      </w:r>
      <w:r w:rsidR="00A519A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15459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A64476">
        <w:rPr>
          <w:rFonts w:asciiTheme="minorEastAsia" w:eastAsiaTheme="minorEastAsia" w:hAnsiTheme="minorEastAsia" w:hint="eastAsia"/>
          <w:sz w:val="28"/>
          <w:szCs w:val="28"/>
        </w:rPr>
        <w:t>成为粤东西北经济欠发达地区发展蜂产业的省扶贫龙头企业。</w:t>
      </w:r>
    </w:p>
    <w:p w:rsidR="00A519AB" w:rsidRDefault="008E36E9" w:rsidP="008E36E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E36E9">
        <w:rPr>
          <w:rFonts w:asciiTheme="minorEastAsia" w:eastAsiaTheme="minorEastAsia" w:hAnsiTheme="minorEastAsia" w:hint="eastAsia"/>
          <w:sz w:val="28"/>
          <w:szCs w:val="28"/>
        </w:rPr>
        <w:lastRenderedPageBreak/>
        <w:t>赖秋萍</w:t>
      </w:r>
      <w:r w:rsidRPr="008E36E9">
        <w:rPr>
          <w:rFonts w:asciiTheme="minorEastAsia" w:eastAsiaTheme="minorEastAsia" w:hAnsiTheme="minorEastAsia"/>
          <w:sz w:val="28"/>
          <w:szCs w:val="28"/>
        </w:rPr>
        <w:t>多次受到</w:t>
      </w:r>
      <w:r w:rsidR="0066171D">
        <w:rPr>
          <w:rFonts w:asciiTheme="minorEastAsia" w:eastAsiaTheme="minorEastAsia" w:hAnsiTheme="minorEastAsia" w:hint="eastAsia"/>
          <w:sz w:val="28"/>
          <w:szCs w:val="28"/>
        </w:rPr>
        <w:t>国家、省、市、县</w:t>
      </w:r>
      <w:r w:rsidRPr="008E36E9">
        <w:rPr>
          <w:rFonts w:asciiTheme="minorEastAsia" w:eastAsiaTheme="minorEastAsia" w:hAnsiTheme="minorEastAsia"/>
          <w:sz w:val="28"/>
          <w:szCs w:val="28"/>
        </w:rPr>
        <w:t>上级的表彰奖励</w:t>
      </w:r>
      <w:bookmarkStart w:id="0" w:name="_GoBack"/>
      <w:r w:rsidR="0066171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2012年</w:t>
      </w:r>
      <w:r w:rsidR="00A519AB">
        <w:rPr>
          <w:rFonts w:asciiTheme="minorEastAsia" w:eastAsiaTheme="minorEastAsia" w:hAnsiTheme="minorEastAsia" w:hint="eastAsia"/>
          <w:sz w:val="28"/>
          <w:szCs w:val="28"/>
        </w:rPr>
        <w:t>全国妇联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授予“全国城乡妇女岗位建功先进个人</w:t>
      </w:r>
      <w:bookmarkEnd w:id="0"/>
      <w:r w:rsidRPr="008E36E9">
        <w:rPr>
          <w:rFonts w:asciiTheme="minorEastAsia" w:eastAsiaTheme="minorEastAsia" w:hAnsiTheme="minorEastAsia" w:hint="eastAsia"/>
          <w:sz w:val="28"/>
          <w:szCs w:val="28"/>
        </w:rPr>
        <w:t>”荣誉称号，2011年</w:t>
      </w:r>
      <w:r w:rsidR="00A519AB">
        <w:rPr>
          <w:rFonts w:asciiTheme="minorEastAsia" w:eastAsiaTheme="minorEastAsia" w:hAnsiTheme="minorEastAsia" w:hint="eastAsia"/>
          <w:sz w:val="28"/>
          <w:szCs w:val="28"/>
        </w:rPr>
        <w:t>任命为</w:t>
      </w:r>
      <w:r w:rsidR="00A519AB" w:rsidRPr="008E36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“广东省农村科技特派员”，</w:t>
      </w:r>
      <w:r w:rsidR="0066171D">
        <w:rPr>
          <w:rFonts w:asciiTheme="minorEastAsia" w:eastAsiaTheme="minorEastAsia" w:hAnsiTheme="minorEastAsia" w:hint="eastAsia"/>
          <w:sz w:val="28"/>
          <w:szCs w:val="28"/>
        </w:rPr>
        <w:t>任命为我县农村科技特派员。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2010年被梅州市委市政府特授予“梅州巾帼贡献奖”，同时授予市“三八红旗手”荣誉称号，市科学技术协会评为“梅州市农村科普带头人”，被市宣传部评为“感动梅州十大创业典型”，被市女企业家协会评为“2013年度梅州市热心协会工作先进个人”，市人民政府授予“梅州市优秀农村实用人才”荣誉称号。2004年-2007年，多次被蕉岭县政府评为“残疾人工作先进个人”，2011</w:t>
      </w:r>
      <w:r w:rsidR="00341F1B">
        <w:rPr>
          <w:rFonts w:asciiTheme="minorEastAsia" w:eastAsiaTheme="minorEastAsia" w:hAnsiTheme="minorEastAsia" w:hint="eastAsia"/>
          <w:sz w:val="28"/>
          <w:szCs w:val="28"/>
        </w:rPr>
        <w:t>年被县政府评为“扶贫龙头企业先进个人”。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A519AB" w:rsidRDefault="008E36E9" w:rsidP="008E36E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E36E9">
        <w:rPr>
          <w:rFonts w:asciiTheme="minorEastAsia" w:eastAsiaTheme="minorEastAsia" w:hAnsiTheme="minorEastAsia" w:hint="eastAsia"/>
          <w:sz w:val="28"/>
          <w:szCs w:val="28"/>
        </w:rPr>
        <w:t>2009</w:t>
      </w:r>
      <w:r w:rsidR="00341F1B">
        <w:rPr>
          <w:rFonts w:asciiTheme="minorEastAsia" w:eastAsiaTheme="minorEastAsia" w:hAnsiTheme="minorEastAsia" w:hint="eastAsia"/>
          <w:sz w:val="28"/>
          <w:szCs w:val="28"/>
        </w:rPr>
        <w:t>-2011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41F1B">
        <w:rPr>
          <w:rFonts w:asciiTheme="minorEastAsia" w:eastAsiaTheme="minorEastAsia" w:hAnsiTheme="minorEastAsia" w:hint="eastAsia"/>
          <w:sz w:val="28"/>
          <w:szCs w:val="28"/>
        </w:rPr>
        <w:t>担任政协委员期间</w:t>
      </w:r>
      <w:r w:rsidR="0066171D">
        <w:rPr>
          <w:rFonts w:asciiTheme="minorEastAsia" w:eastAsiaTheme="minorEastAsia" w:hAnsiTheme="minorEastAsia" w:hint="eastAsia"/>
          <w:sz w:val="28"/>
          <w:szCs w:val="28"/>
        </w:rPr>
        <w:t>提出</w:t>
      </w:r>
      <w:r w:rsidRPr="008E36E9">
        <w:rPr>
          <w:rFonts w:asciiTheme="minorEastAsia" w:eastAsiaTheme="minorEastAsia" w:hAnsiTheme="minorEastAsia" w:hint="eastAsia"/>
          <w:sz w:val="28"/>
          <w:szCs w:val="28"/>
        </w:rPr>
        <w:t>《关于整合部门资源、建立农村公共综合信息服务平台的建议》和2011年度《关于加强社会治安管理，保障人民群众财产安全的建议》的提案被政协县委员会评为优秀提案</w:t>
      </w:r>
      <w:r w:rsidR="00A519AB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519AB" w:rsidRDefault="004D5EB6" w:rsidP="00A519AB">
      <w:pPr>
        <w:ind w:firstLineChars="200" w:firstLine="54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2011年</w:t>
      </w:r>
      <w:r w:rsidR="00A519AB">
        <w:rPr>
          <w:rFonts w:ascii="宋体" w:hAnsi="宋体" w:cs="宋体" w:hint="eastAsia"/>
          <w:kern w:val="0"/>
          <w:sz w:val="27"/>
          <w:szCs w:val="27"/>
        </w:rPr>
        <w:t>当选人大代表，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她领衔提出</w:t>
      </w:r>
      <w:r>
        <w:rPr>
          <w:rFonts w:ascii="宋体" w:hAnsi="宋体" w:cs="宋体" w:hint="eastAsia"/>
          <w:kern w:val="0"/>
          <w:sz w:val="27"/>
          <w:szCs w:val="27"/>
        </w:rPr>
        <w:t>《</w:t>
      </w:r>
      <w:r w:rsidRPr="00F601E9">
        <w:rPr>
          <w:rFonts w:ascii="宋体" w:hAnsi="宋体" w:cs="宋体" w:hint="eastAsia"/>
          <w:kern w:val="0"/>
          <w:sz w:val="27"/>
          <w:szCs w:val="27"/>
        </w:rPr>
        <w:t>加大对扶贫农业龙头企业培育和扶持力度，因地制宜拓宽产业扶贫途径</w:t>
      </w:r>
      <w:r>
        <w:rPr>
          <w:rFonts w:ascii="宋体" w:hAnsi="宋体" w:cs="宋体" w:hint="eastAsia"/>
          <w:kern w:val="0"/>
          <w:sz w:val="27"/>
          <w:szCs w:val="27"/>
        </w:rPr>
        <w:t>》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的建议；她与其他代表联名提出的</w:t>
      </w:r>
      <w:r>
        <w:rPr>
          <w:rFonts w:ascii="宋体" w:hAnsi="宋体" w:cs="宋体" w:hint="eastAsia"/>
          <w:kern w:val="0"/>
          <w:sz w:val="27"/>
          <w:szCs w:val="27"/>
        </w:rPr>
        <w:t>《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把农村生活垃圾处理列为重点民生实事来办</w:t>
      </w:r>
      <w:r>
        <w:rPr>
          <w:rFonts w:ascii="宋体" w:hAnsi="宋体" w:cs="宋体" w:hint="eastAsia"/>
          <w:kern w:val="0"/>
          <w:sz w:val="27"/>
          <w:szCs w:val="27"/>
        </w:rPr>
        <w:t>》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和</w:t>
      </w:r>
      <w:r>
        <w:rPr>
          <w:rFonts w:ascii="宋体" w:hAnsi="宋体" w:cs="宋体" w:hint="eastAsia"/>
          <w:kern w:val="0"/>
          <w:sz w:val="27"/>
          <w:szCs w:val="27"/>
        </w:rPr>
        <w:t>《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重视做好妇女‘两癌’筛查</w:t>
      </w:r>
      <w:r>
        <w:rPr>
          <w:rFonts w:ascii="宋体" w:hAnsi="宋体" w:cs="宋体" w:hint="eastAsia"/>
          <w:kern w:val="0"/>
          <w:sz w:val="27"/>
          <w:szCs w:val="27"/>
        </w:rPr>
        <w:t>》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两件建议被梅州市人大常委会确定为2012年</w:t>
      </w:r>
      <w:r w:rsidR="00A519AB">
        <w:rPr>
          <w:rFonts w:ascii="宋体" w:hAnsi="宋体" w:cs="宋体" w:hint="eastAsia"/>
          <w:kern w:val="0"/>
          <w:sz w:val="27"/>
          <w:szCs w:val="27"/>
        </w:rPr>
        <w:t>和2013年</w:t>
      </w:r>
      <w:r w:rsidR="00544C64" w:rsidRPr="00F601E9">
        <w:rPr>
          <w:rFonts w:ascii="宋体" w:hAnsi="宋体" w:cs="宋体" w:hint="eastAsia"/>
          <w:kern w:val="0"/>
          <w:sz w:val="27"/>
          <w:szCs w:val="27"/>
        </w:rPr>
        <w:t>重点督办建议</w:t>
      </w:r>
      <w:r w:rsidR="006E3683">
        <w:rPr>
          <w:rFonts w:ascii="宋体" w:hAnsi="宋体" w:cs="宋体" w:hint="eastAsia"/>
          <w:kern w:val="0"/>
          <w:sz w:val="27"/>
          <w:szCs w:val="27"/>
        </w:rPr>
        <w:t>。</w:t>
      </w:r>
    </w:p>
    <w:p w:rsidR="008E36E9" w:rsidRPr="008E36E9" w:rsidRDefault="00A519AB" w:rsidP="00A519AB">
      <w:pPr>
        <w:ind w:firstLineChars="200" w:firstLine="5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cs="宋体" w:hint="eastAsia"/>
          <w:kern w:val="0"/>
          <w:sz w:val="27"/>
          <w:szCs w:val="27"/>
        </w:rPr>
        <w:t>赖秋萍</w:t>
      </w:r>
      <w:r w:rsidR="006E3683">
        <w:rPr>
          <w:rFonts w:ascii="宋体" w:hAnsi="宋体" w:cs="宋体" w:hint="eastAsia"/>
          <w:kern w:val="0"/>
          <w:sz w:val="27"/>
          <w:szCs w:val="27"/>
        </w:rPr>
        <w:t>在政协委员、人大代表任职期间，积极建言献策，反映民声民意，引起政府高度重视并给</w:t>
      </w:r>
      <w:r w:rsidR="008E36E9" w:rsidRPr="008E36E9">
        <w:rPr>
          <w:rFonts w:asciiTheme="minorEastAsia" w:eastAsiaTheme="minorEastAsia" w:hAnsiTheme="minorEastAsia" w:hint="eastAsia"/>
          <w:sz w:val="28"/>
          <w:szCs w:val="28"/>
        </w:rPr>
        <w:t>予表彰</w:t>
      </w:r>
      <w:r w:rsidR="00544C6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6183" w:rsidRPr="008E36E9" w:rsidRDefault="00A77068" w:rsidP="00B557F4">
      <w:pPr>
        <w:ind w:firstLineChars="2000" w:firstLine="5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2014年10月17日</w:t>
      </w:r>
    </w:p>
    <w:sectPr w:rsidR="00FC6183" w:rsidRPr="008E36E9" w:rsidSect="007649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01" w:rsidRDefault="00D05701" w:rsidP="00D80B45">
      <w:r>
        <w:separator/>
      </w:r>
    </w:p>
  </w:endnote>
  <w:endnote w:type="continuationSeparator" w:id="1">
    <w:p w:rsidR="00D05701" w:rsidRDefault="00D05701" w:rsidP="00D8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760"/>
      <w:docPartObj>
        <w:docPartGallery w:val="Page Numbers (Bottom of Page)"/>
        <w:docPartUnique/>
      </w:docPartObj>
    </w:sdtPr>
    <w:sdtContent>
      <w:p w:rsidR="009F5EEF" w:rsidRDefault="004A0C80">
        <w:pPr>
          <w:pStyle w:val="a6"/>
          <w:jc w:val="center"/>
        </w:pPr>
        <w:fldSimple w:instr=" PAGE   \* MERGEFORMAT ">
          <w:r w:rsidR="00580540" w:rsidRPr="00580540">
            <w:rPr>
              <w:noProof/>
              <w:lang w:val="zh-CN"/>
            </w:rPr>
            <w:t>1</w:t>
          </w:r>
        </w:fldSimple>
      </w:p>
    </w:sdtContent>
  </w:sdt>
  <w:p w:rsidR="009F5EEF" w:rsidRDefault="009F5E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01" w:rsidRDefault="00D05701" w:rsidP="00D80B45">
      <w:r>
        <w:separator/>
      </w:r>
    </w:p>
  </w:footnote>
  <w:footnote w:type="continuationSeparator" w:id="1">
    <w:p w:rsidR="00D05701" w:rsidRDefault="00D05701" w:rsidP="00D80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E14"/>
    <w:multiLevelType w:val="hybridMultilevel"/>
    <w:tmpl w:val="845C1EAC"/>
    <w:lvl w:ilvl="0" w:tplc="5ADCFEA4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DFD"/>
    <w:rsid w:val="00007CA8"/>
    <w:rsid w:val="000161BC"/>
    <w:rsid w:val="000D696E"/>
    <w:rsid w:val="001A370A"/>
    <w:rsid w:val="001B4FF3"/>
    <w:rsid w:val="00215AAF"/>
    <w:rsid w:val="00252A4D"/>
    <w:rsid w:val="0029007D"/>
    <w:rsid w:val="002A52CE"/>
    <w:rsid w:val="00314C5C"/>
    <w:rsid w:val="0032112B"/>
    <w:rsid w:val="00341F1B"/>
    <w:rsid w:val="00361A87"/>
    <w:rsid w:val="00387A57"/>
    <w:rsid w:val="003F0B53"/>
    <w:rsid w:val="00404052"/>
    <w:rsid w:val="00414114"/>
    <w:rsid w:val="004A0C80"/>
    <w:rsid w:val="004D5EB6"/>
    <w:rsid w:val="004E2519"/>
    <w:rsid w:val="00507E7F"/>
    <w:rsid w:val="00544C64"/>
    <w:rsid w:val="005653A1"/>
    <w:rsid w:val="00580540"/>
    <w:rsid w:val="005A7ACD"/>
    <w:rsid w:val="005B6A08"/>
    <w:rsid w:val="0066171D"/>
    <w:rsid w:val="00684DFD"/>
    <w:rsid w:val="006A17C3"/>
    <w:rsid w:val="006C7E0E"/>
    <w:rsid w:val="006E3683"/>
    <w:rsid w:val="0070572D"/>
    <w:rsid w:val="00705769"/>
    <w:rsid w:val="007554BA"/>
    <w:rsid w:val="007649E8"/>
    <w:rsid w:val="0078542A"/>
    <w:rsid w:val="007F439C"/>
    <w:rsid w:val="00820458"/>
    <w:rsid w:val="00831B2A"/>
    <w:rsid w:val="0083568F"/>
    <w:rsid w:val="00852732"/>
    <w:rsid w:val="008D6CB1"/>
    <w:rsid w:val="008E36E9"/>
    <w:rsid w:val="009F5EEF"/>
    <w:rsid w:val="00A23385"/>
    <w:rsid w:val="00A35391"/>
    <w:rsid w:val="00A519AB"/>
    <w:rsid w:val="00A64476"/>
    <w:rsid w:val="00A74382"/>
    <w:rsid w:val="00A77068"/>
    <w:rsid w:val="00AB233C"/>
    <w:rsid w:val="00AC12D7"/>
    <w:rsid w:val="00AD77F3"/>
    <w:rsid w:val="00AF4191"/>
    <w:rsid w:val="00B557F4"/>
    <w:rsid w:val="00BD458F"/>
    <w:rsid w:val="00C15459"/>
    <w:rsid w:val="00C5750C"/>
    <w:rsid w:val="00C85DA5"/>
    <w:rsid w:val="00CB249D"/>
    <w:rsid w:val="00CF2A21"/>
    <w:rsid w:val="00D05701"/>
    <w:rsid w:val="00D21521"/>
    <w:rsid w:val="00D66187"/>
    <w:rsid w:val="00D80B45"/>
    <w:rsid w:val="00D97BF0"/>
    <w:rsid w:val="00DB5AF4"/>
    <w:rsid w:val="00DF0582"/>
    <w:rsid w:val="00E151FC"/>
    <w:rsid w:val="00EB2203"/>
    <w:rsid w:val="00EB49A8"/>
    <w:rsid w:val="00EE2B6F"/>
    <w:rsid w:val="00F21DF7"/>
    <w:rsid w:val="00F71778"/>
    <w:rsid w:val="00FC6183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684DFD"/>
    <w:rPr>
      <w:rFonts w:ascii="宋体"/>
      <w:sz w:val="24"/>
    </w:rPr>
  </w:style>
  <w:style w:type="character" w:customStyle="1" w:styleId="Char">
    <w:name w:val="日期 Char"/>
    <w:basedOn w:val="a0"/>
    <w:link w:val="a3"/>
    <w:rsid w:val="00684DFD"/>
    <w:rPr>
      <w:rFonts w:ascii="宋体" w:eastAsia="宋体" w:hAnsi="Times New Roman" w:cs="Times New Roman"/>
      <w:sz w:val="24"/>
      <w:szCs w:val="20"/>
    </w:rPr>
  </w:style>
  <w:style w:type="character" w:styleId="a4">
    <w:name w:val="Hyperlink"/>
    <w:basedOn w:val="a0"/>
    <w:rsid w:val="00684DFD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D80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80B4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0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0B4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B6A08"/>
    <w:pPr>
      <w:ind w:firstLineChars="200" w:firstLine="420"/>
    </w:pPr>
  </w:style>
  <w:style w:type="paragraph" w:customStyle="1" w:styleId="reader-word-layer">
    <w:name w:val="reader-word-layer"/>
    <w:basedOn w:val="a"/>
    <w:rsid w:val="00FC61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445</Words>
  <Characters>2539</Characters>
  <Application>Microsoft Office Word</Application>
  <DocSecurity>0</DocSecurity>
  <Lines>21</Lines>
  <Paragraphs>5</Paragraphs>
  <ScaleCrop>false</ScaleCrop>
  <Company>微软中国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77</cp:revision>
  <cp:lastPrinted>2014-10-19T10:49:00Z</cp:lastPrinted>
  <dcterms:created xsi:type="dcterms:W3CDTF">2014-10-17T01:11:00Z</dcterms:created>
  <dcterms:modified xsi:type="dcterms:W3CDTF">2014-10-19T13:01:00Z</dcterms:modified>
</cp:coreProperties>
</file>