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黑体" w:hAnsi="黑体" w:eastAsia="黑体" w:cs="黑体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kern w:val="0"/>
          <w:sz w:val="32"/>
          <w:szCs w:val="32"/>
          <w:lang w:eastAsia="zh-CN"/>
        </w:rPr>
        <w:t>：</w:t>
      </w:r>
    </w:p>
    <w:p>
      <w:pPr>
        <w:adjustRightInd w:val="0"/>
        <w:snapToGrid w:val="0"/>
        <w:spacing w:beforeLines="0" w:afterLines="0" w:line="590" w:lineRule="exact"/>
        <w:ind w:firstLine="640" w:firstLineChars="200"/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0" w:lineRule="exact"/>
        <w:ind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/>
        </w:rPr>
        <w:t>首届农产品销售“网红”推荐（自荐）表</w:t>
      </w:r>
    </w:p>
    <w:tbl>
      <w:tblPr>
        <w:tblStyle w:val="5"/>
        <w:tblW w:w="90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70"/>
        <w:gridCol w:w="1768"/>
        <w:gridCol w:w="2426"/>
        <w:gridCol w:w="26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7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机构（网红）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名称</w:t>
            </w:r>
          </w:p>
        </w:tc>
        <w:tc>
          <w:tcPr>
            <w:tcW w:w="6890" w:type="dxa"/>
            <w:gridSpan w:val="3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7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注册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地址</w:t>
            </w: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（签约服务平台）</w:t>
            </w:r>
          </w:p>
        </w:tc>
        <w:tc>
          <w:tcPr>
            <w:tcW w:w="6890" w:type="dxa"/>
            <w:gridSpan w:val="3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7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1768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426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办公电话</w:t>
            </w:r>
          </w:p>
        </w:tc>
        <w:tc>
          <w:tcPr>
            <w:tcW w:w="2696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70" w:type="dxa"/>
            <w:vMerge w:val="restart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1768" w:type="dxa"/>
            <w:vMerge w:val="restart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426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2696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70" w:type="dxa"/>
            <w:vMerge w:val="continue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768" w:type="dxa"/>
            <w:vMerge w:val="continue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426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696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7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从业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时间</w:t>
            </w:r>
          </w:p>
        </w:tc>
        <w:tc>
          <w:tcPr>
            <w:tcW w:w="1768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426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主要经营范围</w:t>
            </w: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（直播销售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产品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2696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7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从业经历或成功案例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（不少于500字）</w:t>
            </w:r>
          </w:p>
        </w:tc>
        <w:tc>
          <w:tcPr>
            <w:tcW w:w="6890" w:type="dxa"/>
            <w:gridSpan w:val="3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曾经从事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行业类别、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工作经历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、主要业绩、销售产品、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销售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活动、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参与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服务、取得效益和所获荣誉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（影响力与点击量）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等。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以及参与</w:t>
            </w: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重大展览展销会</w:t>
            </w: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eastAsia="zh-CN"/>
              </w:rPr>
              <w:t>“网红”直播销售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情况、主要特色亮点和取得效益等。</w:t>
            </w:r>
          </w:p>
          <w:p/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7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所在单位</w:t>
            </w: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意见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（或个人签名）</w:t>
            </w:r>
          </w:p>
        </w:tc>
        <w:tc>
          <w:tcPr>
            <w:tcW w:w="6890" w:type="dxa"/>
            <w:gridSpan w:val="3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盖章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（签名）</w:t>
            </w: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7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所在</w:t>
            </w: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eastAsia="zh-CN"/>
              </w:rPr>
              <w:t>农业农村行政</w:t>
            </w: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主管部门意见</w:t>
            </w:r>
          </w:p>
        </w:tc>
        <w:tc>
          <w:tcPr>
            <w:tcW w:w="6890" w:type="dxa"/>
            <w:gridSpan w:val="3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盖章</w:t>
            </w:r>
          </w:p>
          <w:p>
            <w:pPr>
              <w:adjustRightInd w:val="0"/>
              <w:snapToGrid w:val="0"/>
              <w:spacing w:beforeLines="0" w:afterLines="0" w:line="240" w:lineRule="auto"/>
              <w:ind w:firstLine="0" w:firstLineChars="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年     月    日</w:t>
            </w:r>
          </w:p>
        </w:tc>
      </w:tr>
    </w:tbl>
    <w:p>
      <w:pPr>
        <w:adjustRightInd w:val="0"/>
        <w:snapToGrid w:val="0"/>
        <w:spacing w:beforeLines="0" w:afterLines="0" w:line="590" w:lineRule="exact"/>
        <w:ind w:firstLine="480" w:firstLineChars="2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  <w:r>
        <w:rPr>
          <w:rFonts w:hint="eastAsia" w:ascii="仿宋_GB2312" w:hAnsi="仿宋_GB2312" w:eastAsia="仿宋_GB2312" w:cs="仿宋_GB2312"/>
          <w:kern w:val="0"/>
          <w:sz w:val="24"/>
        </w:rPr>
        <w:t>备注：1.请附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从业经历或成功案例</w:t>
      </w:r>
      <w:r>
        <w:rPr>
          <w:rFonts w:hint="eastAsia" w:ascii="仿宋_GB2312" w:hAnsi="仿宋_GB2312" w:eastAsia="仿宋_GB2312" w:cs="仿宋_GB2312"/>
          <w:kern w:val="0"/>
          <w:sz w:val="24"/>
        </w:rPr>
        <w:t>相关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24"/>
        </w:rPr>
        <w:t>照片5-8张（像素不小于1M）；</w:t>
      </w:r>
    </w:p>
    <w:p>
      <w:pPr>
        <w:numPr>
          <w:ilvl w:val="0"/>
          <w:numId w:val="1"/>
        </w:numPr>
        <w:adjustRightInd w:val="0"/>
        <w:snapToGrid w:val="0"/>
        <w:spacing w:beforeLines="0" w:afterLines="0" w:line="400" w:lineRule="exact"/>
        <w:ind w:firstLine="480" w:firstLineChars="2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  <w:r>
        <w:rPr>
          <w:rFonts w:hint="eastAsia" w:ascii="仿宋_GB2312" w:hAnsi="仿宋_GB2312" w:eastAsia="仿宋_GB2312" w:cs="仿宋_GB2312"/>
          <w:kern w:val="0"/>
          <w:sz w:val="24"/>
        </w:rPr>
        <w:t>请附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单位（机构）</w:t>
      </w:r>
      <w:r>
        <w:rPr>
          <w:rFonts w:hint="eastAsia" w:ascii="仿宋_GB2312" w:hAnsi="仿宋_GB2312" w:eastAsia="仿宋_GB2312" w:cs="仿宋_GB2312"/>
          <w:kern w:val="0"/>
          <w:sz w:val="24"/>
        </w:rPr>
        <w:t>营业执照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和个人身份证</w:t>
      </w:r>
      <w:r>
        <w:rPr>
          <w:rFonts w:hint="eastAsia" w:ascii="仿宋_GB2312" w:hAnsi="仿宋_GB2312" w:eastAsia="仿宋_GB2312" w:cs="仿宋_GB2312"/>
          <w:kern w:val="0"/>
          <w:sz w:val="24"/>
        </w:rPr>
        <w:t>复印件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；</w:t>
      </w:r>
    </w:p>
    <w:p>
      <w:pPr>
        <w:numPr>
          <w:ilvl w:val="0"/>
          <w:numId w:val="1"/>
        </w:numPr>
        <w:adjustRightInd w:val="0"/>
        <w:snapToGrid w:val="0"/>
        <w:spacing w:beforeLines="0" w:afterLines="0" w:line="400" w:lineRule="exact"/>
        <w:ind w:firstLine="480" w:firstLineChars="2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“网红”个人自荐，应另附签服务平台对个人的综合评价鉴定；</w:t>
      </w:r>
    </w:p>
    <w:p>
      <w:pPr>
        <w:numPr>
          <w:ilvl w:val="0"/>
          <w:numId w:val="1"/>
        </w:numPr>
        <w:adjustRightInd w:val="0"/>
        <w:snapToGrid w:val="0"/>
        <w:spacing w:beforeLines="0" w:afterLines="0" w:line="400" w:lineRule="exact"/>
        <w:ind w:firstLine="480" w:firstLineChars="200"/>
        <w:jc w:val="both"/>
        <w:rPr>
          <w:rFonts w:hint="eastAsia" w:ascii="仿宋_GB2312" w:hAnsi="仿宋_GB2312" w:eastAsia="仿宋_GB2312" w:cs="仿宋_GB2312"/>
          <w:kern w:val="0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表格未尽事宜请加页另附。</w:t>
      </w:r>
    </w:p>
    <w:p>
      <w:pPr>
        <w:adjustRightInd w:val="0"/>
        <w:snapToGrid w:val="0"/>
        <w:spacing w:beforeLines="0" w:afterLines="0" w:line="590" w:lineRule="exact"/>
        <w:ind w:right="0" w:firstLine="640" w:firstLineChars="200"/>
        <w:rPr>
          <w:rFonts w:hint="eastAsia" w:ascii="仿宋_GB2312" w:hAnsi="仿宋_GB2312" w:eastAsia="仿宋_GB2312" w:cs="仿宋_GB2312"/>
          <w:snapToGrid w:val="0"/>
          <w:kern w:val="0"/>
        </w:rPr>
      </w:pPr>
    </w:p>
    <w:p>
      <w:pPr>
        <w:adjustRightInd w:val="0"/>
        <w:snapToGrid w:val="0"/>
        <w:spacing w:beforeLines="0" w:afterLines="0" w:line="590" w:lineRule="exact"/>
        <w:ind w:right="0" w:firstLine="640" w:firstLineChars="200"/>
        <w:rPr>
          <w:rFonts w:hint="eastAsia" w:ascii="仿宋_GB2312" w:hAnsi="仿宋_GB2312" w:eastAsia="仿宋_GB2312" w:cs="仿宋_GB2312"/>
          <w:snapToGrid w:val="0"/>
          <w:kern w:val="0"/>
        </w:rPr>
      </w:pPr>
    </w:p>
    <w:p>
      <w:pPr>
        <w:adjustRightInd w:val="0"/>
        <w:snapToGrid w:val="0"/>
        <w:spacing w:beforeLines="0" w:afterLines="0" w:line="590" w:lineRule="exact"/>
        <w:ind w:right="0" w:firstLine="640" w:firstLineChars="200"/>
        <w:rPr>
          <w:rFonts w:hint="eastAsia" w:ascii="仿宋_GB2312" w:hAnsi="仿宋_GB2312" w:eastAsia="仿宋_GB2312" w:cs="仿宋_GB2312"/>
          <w:snapToGrid w:val="0"/>
          <w:kern w:val="0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beforeLines="0" w:afterLines="0" w:line="590" w:lineRule="exact"/>
        <w:ind w:firstLine="0" w:firstLineChars="0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pBdr>
          <w:top w:val="single" w:color="auto" w:sz="4" w:space="0"/>
          <w:bottom w:val="single" w:color="auto" w:sz="4" w:space="0"/>
        </w:pBdr>
        <w:tabs>
          <w:tab w:val="left" w:pos="2560"/>
        </w:tabs>
        <w:adjustRightInd w:val="0"/>
        <w:snapToGrid w:val="0"/>
        <w:spacing w:beforeLines="0" w:afterLines="0" w:line="590" w:lineRule="exact"/>
        <w:ind w:left="320" w:leftChars="100" w:right="320" w:rightChars="100" w:firstLine="0" w:firstLineChars="0"/>
      </w:pPr>
      <w:bookmarkStart w:id="0" w:name="_GoBack"/>
      <w:bookmarkEnd w:id="0"/>
    </w:p>
    <w:sectPr>
      <w:footerReference r:id="rId3" w:type="default"/>
      <w:pgSz w:w="11906" w:h="16838"/>
      <w:pgMar w:top="1871" w:right="1531" w:bottom="1871" w:left="1531" w:header="851" w:footer="1417" w:gutter="0"/>
      <w:cols w:space="720" w:num="1"/>
      <w:titlePg/>
      <w:rtlGutter w:val="0"/>
      <w:docGrid w:type="lines" w:linePitch="59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ˎ̥">
    <w:altName w:val="Times New Roman"/>
    <w:panose1 w:val="00000609000101010101"/>
    <w:charset w:val="01"/>
    <w:family w:val="roman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AF0C2"/>
    <w:multiLevelType w:val="singleLevel"/>
    <w:tmpl w:val="5C9AF0C2"/>
    <w:lvl w:ilvl="0" w:tentative="0">
      <w:start w:val="2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AE0022"/>
    <w:rsid w:val="129347B9"/>
    <w:rsid w:val="48AE0022"/>
    <w:rsid w:val="7F0B1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rFonts w:ascii="Calibri" w:hAnsi="Calibri" w:eastAsia="宋体" w:cs="Times New Roman"/>
      <w:kern w:val="0"/>
      <w:sz w:val="24"/>
      <w:szCs w:val="24"/>
      <w:lang w:val="en-US" w:eastAsia="zh-CN" w:bidi="ar"/>
    </w:rPr>
  </w:style>
  <w:style w:type="paragraph" w:customStyle="1" w:styleId="6">
    <w:name w:val="p0"/>
    <w:basedOn w:val="1"/>
    <w:qFormat/>
    <w:uiPriority w:val="0"/>
    <w:pPr>
      <w:widowControl/>
    </w:pPr>
    <w:rPr>
      <w:rFonts w:eastAsia="仿宋_GB2312"/>
      <w:snapToGrid w:val="0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省农业厅</Company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2019-04-02T09:24:00Z</dcterms:created>
  <dc:creator>张可申</dc:creator>
  <cp:lastModifiedBy>小许</cp:lastModifiedBy>
  <dcterms:modified xsi:type="dcterms:W3CDTF">2019-04-03T01:12:15Z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