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附件2：</w:t>
      </w:r>
    </w:p>
    <w:p>
      <w:pPr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2020年植物保护普法宣传活动统计表</w:t>
      </w:r>
    </w:p>
    <w:bookmarkEnd w:id="0"/>
    <w:p>
      <w:pPr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>
      <w:pPr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填报单位：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电（视）台/报刊宣传（次/篇）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微信等自媒体平台（条）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宣传视频（条）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手机短信（条）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张贴标语（条）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发放资料（份）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宣传栏（块）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校园宣传（次）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培训人员（次）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before="192" w:beforeLines="30" w:afterLines="0" w:line="58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  <w:t>填报人员：                  联系方式：</w:t>
      </w:r>
    </w:p>
    <w:p>
      <w:pPr>
        <w:spacing w:line="580" w:lineRule="exact"/>
        <w:ind w:firstLine="632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-770890</wp:posOffset>
                </wp:positionH>
                <wp:positionV relativeFrom="paragraph">
                  <wp:posOffset>1073150</wp:posOffset>
                </wp:positionV>
                <wp:extent cx="533400" cy="904875"/>
                <wp:effectExtent l="0" t="0" r="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04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5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7pt;margin-top:84.5pt;height:71.25pt;width:42pt;z-index:251660288;mso-width-relative:page;mso-height-relative:page;" fillcolor="#FFFFFF" filled="t" stroked="f" coordsize="21600,21600" o:gfxdata="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f4&#10;I0zYAAAADAEAAA8AAAAAAAAAAQAgAAAAIgAAAGRycy9kb3ducmV2LnhtbFBLAQIUABQAAAAIAIdO&#10;4kBbnhba6gEAAMcDAAAOAAAAAAAAAAEAIAAAACcBAABkcnMvZTJvRG9jLnhtbFBLBQYAAAAABgAG&#10;AFkBAACDBQAAAAA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5 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</w:t>
      </w:r>
    </w:p>
    <w:p>
      <w:pPr>
        <w:pStyle w:val="7"/>
        <w:widowControl w:val="0"/>
        <w:spacing w:beforeLines="0" w:afterLines="0" w:line="590" w:lineRule="exact"/>
        <w:ind w:right="0"/>
      </w:pPr>
    </w:p>
    <w:sectPr>
      <w:footerReference r:id="rId4" w:type="first"/>
      <w:footerReference r:id="rId3" w:type="default"/>
      <w:pgSz w:w="16838" w:h="11906" w:orient="landscape"/>
      <w:pgMar w:top="1531" w:right="1871" w:bottom="1531" w:left="1871" w:header="851" w:footer="1417" w:gutter="0"/>
      <w:pgNumType w:fmt="decimal"/>
      <w:cols w:space="72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1626F"/>
    <w:rsid w:val="788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2020-06-30T03:57:00Z</dcterms:created>
  <dc:creator>小许</dc:creator>
  <cp:lastModifiedBy>小许</cp:lastModifiedBy>
  <dcterms:modified xsi:type="dcterms:W3CDTF">2020-06-30T03:58:44Z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