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t>附件1</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非洲猪瘟监测计划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掌握非洲猪瘟感染和流行情况，分析病毒遗传变异特征，发现传播风险因素，为根除提供科学依据。</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二、监测范围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在全省范围开展监测。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监测场点包括养殖场（户）、屠宰场、生猪无害化处理厂、生猪交易市场、农贸市场、公路监督检查站以及备案生猪运输车辆等。</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三、监测对象</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猪和野猪。重点是出现疑似非洲猪瘟症状的死亡猪、发病猪、与确诊疫情或监测阳性场点有流行病学关联的猪群。</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8"/>
        <w:widowControl w:val="0"/>
        <w:adjustRightInd w:val="0"/>
        <w:snapToGrid w:val="0"/>
        <w:spacing w:line="590" w:lineRule="exact"/>
        <w:ind w:firstLine="632"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各地制定年度监测计划，全年做好辖区内监测工作。</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五、监测方法</w:t>
      </w:r>
    </w:p>
    <w:p>
      <w:pPr>
        <w:pStyle w:val="8"/>
        <w:widowControl w:val="0"/>
        <w:adjustRightInd w:val="0"/>
        <w:snapToGrid w:val="0"/>
        <w:spacing w:line="590" w:lineRule="exact"/>
        <w:ind w:firstLine="632"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snapToGrid w:val="0"/>
          <w:sz w:val="32"/>
          <w:szCs w:val="32"/>
        </w:rPr>
        <w:t>（一）被动监测。</w:t>
      </w:r>
      <w:r>
        <w:rPr>
          <w:rFonts w:hint="eastAsia" w:ascii="仿宋_GB2312" w:hAnsi="仿宋_GB2312" w:eastAsia="仿宋_GB2312" w:cs="仿宋_GB2312"/>
          <w:snapToGrid w:val="0"/>
          <w:sz w:val="32"/>
          <w:szCs w:val="32"/>
        </w:rPr>
        <w:t>接到疑似疫情报告后，当地动物疫病预防控制机构应及时采样送检，规范处置，按规定报告。野猪样品应联合林草部门共同采集。</w:t>
      </w:r>
    </w:p>
    <w:p>
      <w:pPr>
        <w:pStyle w:val="8"/>
        <w:widowControl w:val="0"/>
        <w:adjustRightInd w:val="0"/>
        <w:snapToGrid w:val="0"/>
        <w:spacing w:line="590" w:lineRule="exact"/>
        <w:ind w:firstLine="632"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snapToGrid w:val="0"/>
          <w:sz w:val="32"/>
          <w:szCs w:val="32"/>
        </w:rPr>
        <w:t>（二）主动监测。</w:t>
      </w:r>
      <w:r>
        <w:rPr>
          <w:rFonts w:hint="eastAsia" w:ascii="仿宋_GB2312" w:hAnsi="仿宋_GB2312" w:eastAsia="仿宋_GB2312" w:cs="仿宋_GB2312"/>
          <w:snapToGrid w:val="0"/>
          <w:sz w:val="32"/>
          <w:szCs w:val="32"/>
        </w:rPr>
        <w:t>各地根据本辖区监测计划时间安排，做好辖区内家猪、野猪的临床巡查和采样检测工作。</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六、监测内容和数量</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各市全年自行监测最低数量见附件30，由各市动物疫病预防控制机构负责完成，监测阳性样品送省中心复核。</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七、检测方法</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（一）血清学检测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竞争ELISA或间接ELISA方法。</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（二）病原学检测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PCR、实时荧光PCR、核酸等温PCR（Lamp）或试纸条。</w:t>
      </w:r>
    </w:p>
    <w:p>
      <w:pPr>
        <w:pStyle w:val="7"/>
        <w:widowControl w:val="0"/>
        <w:numPr>
          <w:ilvl w:val="0"/>
          <w:numId w:val="1"/>
        </w:numPr>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判定标准</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（一）监测阳性个体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采用PCR或实时荧光PCR检测，结果为阳性。</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（二）确诊阳性个体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监测阳性个体经省中心确诊为阳性。</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（三）确诊阳性群体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群体内至少检测出1个确诊阳性个体。</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（四）临床病例处置</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按照非洲猪瘟疫情应急实施方案处置。</w:t>
      </w:r>
    </w:p>
    <w:p>
      <w:pPr>
        <w:adjustRightInd w:val="0"/>
        <w:snapToGrid w:val="0"/>
        <w:spacing w:line="590" w:lineRule="exact"/>
        <w:rPr>
          <w:rFonts w:hint="eastAsia" w:ascii="黑体" w:hAnsi="黑体" w:eastAsia="黑体" w:cs="黑体"/>
          <w:snapToGrid w:val="0"/>
          <w:kern w:val="0"/>
          <w:szCs w:val="32"/>
        </w:rPr>
      </w:pPr>
      <w:r>
        <w:rPr>
          <w:rFonts w:hint="eastAsia" w:ascii="仿宋_GB2312" w:hAnsi="仿宋_GB2312" w:eastAsia="仿宋_GB2312" w:cs="仿宋_GB2312"/>
          <w:snapToGrid w:val="0"/>
          <w:kern w:val="0"/>
          <w:szCs w:val="32"/>
        </w:rPr>
        <w:br w:type="page"/>
      </w:r>
      <w:r>
        <w:rPr>
          <w:rFonts w:hint="eastAsia" w:ascii="黑体" w:hAnsi="黑体" w:eastAsia="黑体" w:cs="黑体"/>
          <w:snapToGrid w:val="0"/>
          <w:kern w:val="0"/>
          <w:szCs w:val="32"/>
        </w:rPr>
        <w:t>附件2</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动物流感监测计划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了解动物流感病毒感染状况，重点监测H5、H7亚型流感病毒变异及流行状况，追踪动物流感病毒变异特点与趋势。评估养殖环节家禽免疫后禽流感抗体水平，掌握群体免疫状况。</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鸡、鸭、鹅和其它家禽，野禽，貂、貉等经济动物，虎等人工饲养的野生动物，高风险区域内的猪，以及高风险区域环境样品。</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adjustRightInd w:val="0"/>
        <w:snapToGrid w:val="0"/>
        <w:spacing w:line="59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禽类：种禽场、商品禽场、散养户、活禽交易市场、禽类屠宰场、候鸟主要栖息地等。</w:t>
      </w:r>
    </w:p>
    <w:p>
      <w:pPr>
        <w:adjustRightInd w:val="0"/>
        <w:snapToGrid w:val="0"/>
        <w:spacing w:line="59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哺乳动物类：经济动物饲养场、动物园，高风险区域内的养猪场（户）和生猪屠宰场。</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散养户以一个自然村为一个监测采样的流行病学单元。</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各地市根据实际情况自行安排。国家兽医实验室、省中心等具体采样时间另行通知。</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如发现可疑病例，随时采样，及时检测。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五、监测方式</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（一）被动监测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任何单位和个人发现有疑似流感症状的病死或死因不明的家禽，野禽，猪，貂、貉等经济动物和人工饲养的野生动物，应及时向当地农业农村主管部门或动物疫病预防控制机构报告，动物疫病预防控制机构应及时采样进行监测。</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（二）主动监测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1.病原监测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采用先抽取场群，在场群内再抽取个体的抽样方式开展监测采样。选择场群时要覆盖种禽场、商品禽场、散养户、活禽市场及屠宰场，同时兼顾不同禽类养殖场点的数量比例。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2.抗体监测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选择场群时要覆盖种禽场、商品禽场和散养户，同时兼顾不同禽类养殖场点的数量比例。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六、监测内容与数量</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根据动物流感流行形势和防控需要，国家兽医实验室、省中心等对有关地区适时开展监测与流行病学调查，具体安排另行通知。</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市全年自行监测最低数量见附件30，由各市动物疫病预防控制机构负责完成。各地在完成常规监测任务的同时，对貂、貉、虎等人工饲养的野生动物，根据实际情况进行采样监测，对发现的死亡野禽要进行检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七、检测方法</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（一）病原检测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RT-PCR、实时荧光RT-PCR、病毒分离鉴定。</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（二）抗体检测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血凝抑制试验（HI）。</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八、判定标准</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（一）免疫合格个体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经血凝抑制试验（HI）检测，对灭活疫苗免疫的家禽，免疫21天后HI抗体效价≥2</w:t>
      </w:r>
      <w:r>
        <w:rPr>
          <w:rFonts w:hint="eastAsia" w:ascii="仿宋_GB2312" w:hAnsi="仿宋_GB2312" w:cs="仿宋_GB2312"/>
          <w:szCs w:val="32"/>
          <w:vertAlign w:val="superscript"/>
        </w:rPr>
        <w:t>4</w:t>
      </w:r>
      <w:r>
        <w:rPr>
          <w:rFonts w:hint="eastAsia" w:ascii="仿宋_GB2312" w:hAnsi="仿宋_GB2312" w:cs="仿宋_GB2312"/>
          <w:szCs w:val="32"/>
        </w:rPr>
        <w:t>为免疫合格。</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（二）免疫合格群体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对弱毒疫苗免疫的商品代肉雏鸡，第二次免疫14天后免疫抗体转阳率≥50％；对灭活疫苗免疫的家禽，免疫合格个体数量占群体总数的70%（含）以上。</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（三）监测阳性个体</w:t>
      </w:r>
    </w:p>
    <w:p>
      <w:pPr>
        <w:pStyle w:val="7"/>
        <w:widowControl w:val="0"/>
        <w:adjustRightInd w:val="0"/>
        <w:snapToGrid w:val="0"/>
        <w:spacing w:line="590" w:lineRule="exact"/>
        <w:ind w:firstLine="608" w:firstLineChars="200"/>
        <w:rPr>
          <w:rFonts w:hint="eastAsia" w:ascii="仿宋_GB2312" w:hAnsi="仿宋_GB2312" w:cs="仿宋_GB2312"/>
          <w:szCs w:val="32"/>
        </w:rPr>
      </w:pPr>
      <w:r>
        <w:rPr>
          <w:rFonts w:hint="eastAsia" w:ascii="仿宋_GB2312" w:hAnsi="仿宋_GB2312" w:cs="仿宋_GB2312"/>
          <w:spacing w:val="-6"/>
          <w:szCs w:val="32"/>
        </w:rPr>
        <w:t>采用国家推荐的RT-PCR或实时荧光RT-PCR检测方法，结果为阳性。</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（四）确诊阳性个体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监测阳性个体经省中心确诊，结果为阳性。</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（五）确诊阳性群体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群体内至少检出1个确诊阳性个体。</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（六）临床病例处置</w:t>
      </w:r>
    </w:p>
    <w:p>
      <w:pPr>
        <w:pStyle w:val="2"/>
        <w:adjustRightInd w:val="0"/>
        <w:snapToGrid w:val="0"/>
        <w:spacing w:before="0" w:beforeAutospacing="0" w:after="0" w:afterAutospacing="0" w:line="590" w:lineRule="exact"/>
        <w:ind w:firstLine="632" w:firstLineChars="200"/>
        <w:jc w:val="both"/>
        <w:rPr>
          <w:rFonts w:ascii="仿宋_GB2312" w:hAnsi="仿宋_GB2312" w:eastAsia="仿宋_GB2312" w:cs="仿宋_GB2312"/>
          <w:b w:val="0"/>
          <w:snapToGrid w:val="0"/>
          <w:kern w:val="0"/>
          <w:sz w:val="32"/>
          <w:szCs w:val="32"/>
        </w:rPr>
      </w:pPr>
      <w:r>
        <w:rPr>
          <w:rFonts w:ascii="仿宋_GB2312" w:hAnsi="仿宋_GB2312" w:eastAsia="仿宋_GB2312" w:cs="仿宋_GB2312"/>
          <w:b w:val="0"/>
          <w:snapToGrid w:val="0"/>
          <w:kern w:val="0"/>
          <w:sz w:val="32"/>
          <w:szCs w:val="32"/>
        </w:rPr>
        <w:t>按照高致病性禽流感防治技术规范处置。</w:t>
      </w:r>
    </w:p>
    <w:p>
      <w:pPr>
        <w:pStyle w:val="7"/>
        <w:widowControl w:val="0"/>
        <w:adjustRightInd w:val="0"/>
        <w:snapToGrid w:val="0"/>
        <w:spacing w:line="590" w:lineRule="exact"/>
        <w:rPr>
          <w:rFonts w:hint="eastAsia" w:ascii="黑体" w:hAnsi="黑体" w:eastAsia="黑体" w:cs="黑体"/>
          <w:szCs w:val="32"/>
        </w:rPr>
      </w:pPr>
      <w:r>
        <w:rPr>
          <w:rFonts w:hint="eastAsia" w:ascii="仿宋_GB2312" w:hAnsi="仿宋_GB2312" w:cs="仿宋_GB2312"/>
          <w:szCs w:val="32"/>
        </w:rPr>
        <w:br w:type="page"/>
      </w:r>
      <w:r>
        <w:rPr>
          <w:rFonts w:hint="eastAsia" w:ascii="黑体" w:hAnsi="黑体" w:eastAsia="黑体" w:cs="黑体"/>
          <w:szCs w:val="32"/>
        </w:rPr>
        <w:t>附件3</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口蹄疫监测计划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掌握口蹄疫病原感染与分布情况，了解重点环节动物感染情况，跟踪监测病毒变异特点与趋势，查找传播风险因素。评估畜群免疫效果，掌握群体免疫状况。同时，开展猪塞内卡病毒A型（Seneca virus A,SVA）监测，评估危害性。</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猪、牛、羊、鹿等偶蹄类动物。</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对猪、牛、羊、鹿等偶蹄类动物的种畜场、规模饲养场、散养户、活畜交易市场、屠宰场、无害化处理厂等进行监测。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散养户以一个自然村为一个监测采样的流行病学单元。</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各地市根据实际情况自行安排。国家口蹄疫参考实验室具体采样时间另行通知。</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如发现可疑病例，随时采样，及时检测。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五、监测方式</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（一）被动监测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任何单位和个人发现猪、牛、羊、鹿等偶蹄动物或野生动物出现水泡、跛行、烂蹄等类似口蹄疫的症状，应及时向当地畜牧兽医主管部门或动物疫病预防控制机构报告，动物疫病预防控制机构应及时采样进行监测。</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（二）主动监测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1.病原监测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采用先抽取场群，在场群内再抽取个体的抽样方式开展监测采样。选择场群时要考虑猪、牛、羊、鹿等偶蹄类动物的种畜场、规模饲养场、散养户、活畜交易市场、屠宰场的比例。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2.抗体监测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选择场群时要综合考虑猪、牛、羊、鹿等偶蹄类动物的种畜场、规模饲养场、散养户、活畜交易市场及屠宰场的比例，以及不同种群动物的年龄和免疫次数的差异。</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六、监测内容和数量</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（一）国家参考实验室</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在广州等市选择2-3个猪屠宰场，每个屠宰场同步采集猪血清和颌下淋巴结各30份。</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highlight w:val="yellow"/>
        </w:rPr>
      </w:pPr>
      <w:r>
        <w:rPr>
          <w:rFonts w:hint="eastAsia" w:ascii="楷体_GB2312" w:hAnsi="楷体_GB2312" w:eastAsia="楷体_GB2312" w:cs="楷体_GB2312"/>
          <w:szCs w:val="32"/>
        </w:rPr>
        <w:t>（二）省中心</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省中心对21个地市猪屠宰场开展口蹄疫监测，由各市动物疫病预防控制机构负责采样送检。各市在上、下半年各选择2个猪屠宰场，每个猪屠宰场采集猪淋巴结10份和猪血清15份，送检表写明猪只来源地，按附件29要求送检。</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（三）地市级动物疫病预防控制机构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市全年自行监测最低数量见附件30，由各市动物疫病预防控制机构负责完成，监测阳性样品送省中心复核。各市在做好口蹄疫监测的同时，要以种畜场、规模场、屠宰场为重点，对猪SVA感染状况进行监测和调查。</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七、检测方法</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（一）病原检测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RT-PCR或实时荧光RT-PCR。</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（二）非结构蛋白抗体检测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采用非结构蛋白（NSP）抗体ELISA方法进行检测。在免疫状况下，对NSP抗体检测阳性的，需进一步确认。可重复采样检测NSP抗体，根据抗体阳性率变化判断是否感染病毒。具体方法是，在NSP首次监测2-4周后（期间不能进行免疫）进行二次采样检测（两次采样检测的动物要保持一致）。对NSP抗体阳性率等于或低于首次检测结果的，可排除感染。</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（三）免疫抗体检测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猪免疫28天后，其他畜免疫21天后，采集血清样品进行免疫效果监测。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O型口蹄疫抗体：液相阻断ELISA或正向间接血凝试验，合成肽疫苗采用VP1结构蛋白ELISA进行检测。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A型口蹄疫抗体：液相阻断ELISA。</w:t>
      </w:r>
    </w:p>
    <w:p>
      <w:pPr>
        <w:pStyle w:val="7"/>
        <w:widowControl w:val="0"/>
        <w:numPr>
          <w:ilvl w:val="0"/>
          <w:numId w:val="2"/>
        </w:numPr>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SVA检测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1.血清检测：间接ELISA或竞争ELISA。</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2.病原检测：实时荧光RT-PCR，结合病原分离及序列测定。</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八、判定标准</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（一）免疫合格个体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1.液相阻断ELISA：牛、羊抗体效价≥2</w:t>
      </w:r>
      <w:r>
        <w:rPr>
          <w:rFonts w:hint="eastAsia" w:ascii="仿宋_GB2312" w:hAnsi="仿宋_GB2312" w:cs="仿宋_GB2312"/>
          <w:szCs w:val="32"/>
          <w:vertAlign w:val="superscript"/>
        </w:rPr>
        <w:t>7</w:t>
      </w:r>
      <w:r>
        <w:rPr>
          <w:rFonts w:hint="eastAsia" w:ascii="仿宋_GB2312" w:hAnsi="仿宋_GB2312" w:cs="仿宋_GB2312"/>
          <w:szCs w:val="32"/>
        </w:rPr>
        <w:t>，猪抗体效价≥2</w:t>
      </w:r>
      <w:r>
        <w:rPr>
          <w:rFonts w:hint="eastAsia" w:ascii="仿宋_GB2312" w:hAnsi="仿宋_GB2312" w:cs="仿宋_GB2312"/>
          <w:szCs w:val="32"/>
          <w:vertAlign w:val="superscript"/>
        </w:rPr>
        <w:t>6</w:t>
      </w:r>
      <w:r>
        <w:rPr>
          <w:rFonts w:hint="eastAsia" w:ascii="仿宋_GB2312" w:hAnsi="仿宋_GB2312" w:cs="仿宋_GB2312"/>
          <w:szCs w:val="32"/>
        </w:rPr>
        <w:t>。</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2.正向间接血凝试验：抗体效价≥2</w:t>
      </w:r>
      <w:r>
        <w:rPr>
          <w:rFonts w:hint="eastAsia" w:ascii="仿宋_GB2312" w:hAnsi="仿宋_GB2312" w:cs="仿宋_GB2312"/>
          <w:szCs w:val="32"/>
          <w:vertAlign w:val="superscript"/>
        </w:rPr>
        <w:t>6</w:t>
      </w:r>
      <w:r>
        <w:rPr>
          <w:rFonts w:hint="eastAsia" w:ascii="仿宋_GB2312" w:hAnsi="仿宋_GB2312" w:cs="仿宋_GB2312"/>
          <w:szCs w:val="32"/>
        </w:rPr>
        <w:t>。</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3.VP1结构蛋白抗体ELISA：抗体效价≥2</w:t>
      </w:r>
      <w:r>
        <w:rPr>
          <w:rFonts w:hint="eastAsia" w:ascii="仿宋_GB2312" w:hAnsi="仿宋_GB2312" w:cs="仿宋_GB2312"/>
          <w:szCs w:val="32"/>
          <w:vertAlign w:val="superscript"/>
        </w:rPr>
        <w:t>5</w:t>
      </w:r>
      <w:r>
        <w:rPr>
          <w:rFonts w:hint="eastAsia" w:ascii="仿宋_GB2312" w:hAnsi="仿宋_GB2312" w:cs="仿宋_GB2312"/>
          <w:szCs w:val="32"/>
        </w:rPr>
        <w:t>。</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（二）免疫合格群体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免疫合格个体数量占群体总数的70%（含）以上。</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（三）可疑阳性个体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1.免疫家畜非结构蛋白抗体ELISA检测阳性。</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2.未免疫家畜血清抗体检测阳性。</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（四）可疑阳性群体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群体内至少检出1个可疑阳性个体。</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（五）监测阳性个体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牛羊的食道-咽部分泌物（O-P液）、猪的颌下淋巴结或扁桃体用RT-PCR或实时荧光RT-PCR检测，结果为阳性。</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（六）确诊阳性个体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监测阳性个体经省中心确诊，结果为阳性。</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（七）确诊阳性群体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群体内至少检出1个确诊阳性个体。</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（八）临床病例处置</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按照口蹄疫防治技术规范处置。</w:t>
      </w:r>
    </w:p>
    <w:p>
      <w:pPr>
        <w:adjustRightInd w:val="0"/>
        <w:snapToGrid w:val="0"/>
        <w:spacing w:line="590" w:lineRule="exact"/>
        <w:rPr>
          <w:rFonts w:hint="eastAsia" w:ascii="黑体" w:hAnsi="黑体" w:eastAsia="黑体" w:cs="黑体"/>
          <w:snapToGrid w:val="0"/>
          <w:kern w:val="0"/>
          <w:szCs w:val="32"/>
          <w:highlight w:val="yellow"/>
        </w:rPr>
      </w:pPr>
      <w:r>
        <w:rPr>
          <w:rFonts w:hint="eastAsia" w:ascii="仿宋_GB2312" w:hAnsi="仿宋_GB2312" w:eastAsia="仿宋_GB2312" w:cs="仿宋_GB2312"/>
          <w:snapToGrid w:val="0"/>
          <w:kern w:val="0"/>
          <w:szCs w:val="32"/>
        </w:rPr>
        <w:br w:type="page"/>
      </w:r>
      <w:r>
        <w:rPr>
          <w:rFonts w:hint="eastAsia" w:ascii="黑体" w:hAnsi="黑体" w:eastAsia="黑体" w:cs="黑体"/>
          <w:snapToGrid w:val="0"/>
          <w:kern w:val="0"/>
          <w:szCs w:val="32"/>
        </w:rPr>
        <w:t>附件4</w:t>
      </w:r>
    </w:p>
    <w:p>
      <w:pPr>
        <w:pStyle w:val="7"/>
        <w:widowControl w:val="0"/>
        <w:adjustRightInd w:val="0"/>
        <w:snapToGrid w:val="0"/>
        <w:spacing w:line="590" w:lineRule="exact"/>
        <w:ind w:firstLine="632" w:firstLineChars="200"/>
        <w:rPr>
          <w:rFonts w:hint="eastAsia" w:ascii="仿宋_GB2312" w:hAnsi="仿宋_GB2312" w:cs="仿宋_GB2312"/>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布鲁氏菌病监测计划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掌握牛、羊等易感动物布鲁氏菌病（以下简称“布病”）流行状况，分析动物布病传播的风险因素。</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二、区域划分</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布病防控实行区域化管理，根据畜间疫情未控制县所占比例，结合人间病例发生情况，全国共划分为三个区域：一类、二类和三类地区。</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二类地区划分标准：本地有新发人间病例发生且报告发病率低于或等于十万分之一、畜间疫情未控制县数占总县数30%以下的省份。我省属于二类地区。</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三、监测对象</w:t>
      </w:r>
    </w:p>
    <w:p>
      <w:pPr>
        <w:adjustRightInd w:val="0"/>
        <w:snapToGrid w:val="0"/>
        <w:spacing w:line="59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snapToGrid w:val="0"/>
          <w:kern w:val="0"/>
          <w:szCs w:val="32"/>
        </w:rPr>
        <w:t>牛、羊、鹿等布鲁氏菌易感动物。重点</w:t>
      </w:r>
      <w:r>
        <w:rPr>
          <w:rFonts w:hint="eastAsia" w:ascii="仿宋_GB2312" w:hAnsi="仿宋_GB2312" w:eastAsia="仿宋_GB2312" w:cs="仿宋_GB2312"/>
          <w:kern w:val="0"/>
          <w:szCs w:val="32"/>
        </w:rPr>
        <w:t>选择有流产、死胎的</w:t>
      </w:r>
      <w:r>
        <w:rPr>
          <w:rFonts w:hint="eastAsia" w:ascii="仿宋_GB2312" w:hAnsi="仿宋_GB2312" w:eastAsia="仿宋_GB2312" w:cs="仿宋_GB2312"/>
          <w:snapToGrid w:val="0"/>
          <w:kern w:val="0"/>
          <w:szCs w:val="32"/>
        </w:rPr>
        <w:t>牛、羊、鹿</w:t>
      </w:r>
      <w:r>
        <w:rPr>
          <w:rFonts w:hint="eastAsia" w:ascii="仿宋_GB2312" w:hAnsi="仿宋_GB2312" w:eastAsia="仿宋_GB2312" w:cs="仿宋_GB2312"/>
          <w:kern w:val="0"/>
          <w:szCs w:val="32"/>
        </w:rPr>
        <w:t>及同群畜。所有监测对象需背景清楚，包括动物种类、年龄和免疫状况（是否免疫、疫苗名称、免疫时间、免疫剂量和接种途径）等信息。</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四、监测范围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全省21个地市。各地对辖区内牛、羊、鹿等布鲁氏菌易感动物的种畜场、奶畜场、规模饲养场、散养户、活畜交易市场、屠宰场等场点进行监测；对辖区内所有种公牛站进行逐头检测。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五、监测时间</w:t>
      </w:r>
    </w:p>
    <w:p>
      <w:pPr>
        <w:pStyle w:val="7"/>
        <w:widowControl w:val="0"/>
        <w:adjustRightInd w:val="0"/>
        <w:snapToGrid w:val="0"/>
        <w:spacing w:line="590" w:lineRule="exact"/>
        <w:ind w:firstLine="608" w:firstLineChars="200"/>
        <w:rPr>
          <w:rFonts w:hint="eastAsia" w:ascii="仿宋_GB2312" w:hAnsi="仿宋_GB2312" w:cs="仿宋_GB2312"/>
          <w:szCs w:val="32"/>
        </w:rPr>
      </w:pPr>
      <w:r>
        <w:rPr>
          <w:rFonts w:hint="eastAsia" w:ascii="仿宋_GB2312" w:hAnsi="仿宋_GB2312" w:cs="仿宋_GB2312"/>
          <w:spacing w:val="-6"/>
          <w:szCs w:val="32"/>
        </w:rPr>
        <w:t>各地根据实际情况安排监测。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六、结果报送</w:t>
      </w:r>
    </w:p>
    <w:p>
      <w:pPr>
        <w:pStyle w:val="7"/>
        <w:widowControl w:val="0"/>
        <w:adjustRightInd w:val="0"/>
        <w:snapToGrid w:val="0"/>
        <w:spacing w:line="590" w:lineRule="exact"/>
        <w:ind w:firstLine="608" w:firstLineChars="200"/>
        <w:rPr>
          <w:rFonts w:hint="eastAsia" w:ascii="仿宋_GB2312" w:hAnsi="仿宋_GB2312" w:cs="仿宋_GB2312"/>
          <w:spacing w:val="-6"/>
          <w:szCs w:val="32"/>
        </w:rPr>
      </w:pPr>
      <w:r>
        <w:rPr>
          <w:rFonts w:hint="eastAsia" w:ascii="仿宋_GB2312" w:hAnsi="仿宋_GB2312" w:cs="仿宋_GB2312"/>
          <w:spacing w:val="-6"/>
          <w:szCs w:val="32"/>
        </w:rPr>
        <w:t xml:space="preserve">各地在11月30日前报送不低于规定数量的监测结果。省中心负责对全省监测结果进行汇总和分析。 </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七、监测方式</w:t>
      </w:r>
    </w:p>
    <w:p>
      <w:pPr>
        <w:pStyle w:val="7"/>
        <w:spacing w:line="590" w:lineRule="exact"/>
        <w:ind w:firstLine="630"/>
        <w:rPr>
          <w:rFonts w:hint="eastAsia" w:ascii="楷体_GB2312" w:hAnsi="楷体_GB2312" w:eastAsia="楷体_GB2312" w:cs="楷体_GB2312"/>
          <w:szCs w:val="32"/>
        </w:rPr>
      </w:pPr>
      <w:r>
        <w:rPr>
          <w:rFonts w:hint="eastAsia" w:ascii="楷体_GB2312" w:hAnsi="楷体_GB2312" w:eastAsia="楷体_GB2312" w:cs="楷体_GB2312"/>
          <w:szCs w:val="32"/>
        </w:rPr>
        <w:t>（一）血清学监测</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1.种公牛站</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对种公牛站所有种公牛进行采样监测。</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2.种畜场</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对本辖区所有种牛羊场开展监测，其他类型种畜场抽样场数各地根据辖区情况自行确定。</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3.奶畜场</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对本辖区的所有奶畜场开展监测，重点监测奶用羊。</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4.其他场群（自然村）</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抽样场群（自然村）数由各地根据辖区情况自行确定，每场群（自然村）采样量不少于30头（只），重点监测羊场（群）。</w:t>
      </w:r>
    </w:p>
    <w:p>
      <w:pPr>
        <w:pStyle w:val="7"/>
        <w:spacing w:line="590" w:lineRule="exact"/>
        <w:ind w:firstLine="630"/>
        <w:rPr>
          <w:rFonts w:hint="eastAsia" w:ascii="楷体_GB2312" w:hAnsi="楷体_GB2312" w:eastAsia="楷体_GB2312" w:cs="楷体_GB2312"/>
          <w:szCs w:val="32"/>
        </w:rPr>
      </w:pPr>
      <w:r>
        <w:rPr>
          <w:rFonts w:hint="eastAsia" w:ascii="楷体_GB2312" w:hAnsi="楷体_GB2312" w:eastAsia="楷体_GB2312" w:cs="楷体_GB2312"/>
          <w:szCs w:val="32"/>
        </w:rPr>
        <w:t>（二）奶样监测</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抽样场群（自然村）数由各地根据辖区情况自行确定，每场群（自然村）采样量不少于30头（只）。</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（三）临床病例报告</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任何单位和个人发现牛羊出现流产、死胎等临床异常情况且诊断为临床病例的，应及时向当地畜牧兽医主管部门或动物疫病预防控制机构报告，动物疫病预防控制机构应及时采样进行监测，采样时应做好生物安全防护。</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八、监测数量</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各地根据疫病流行和养殖情况确定监测数量，确保每个县（市、区）每年监测样品数量不少于200份（牛、羊各不少于100份）。</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九、检测方法</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（一）凝集类试验</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血清学检测方法主要包括虎红平板凝集试验（RBT）、试管凝集试验（SAT）和全乳环状凝集试验（MRT）。</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（二）ELISA</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包括间接ELISA和竞争ELISA，适合高通量检测。</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（三）其他试验</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主要包括补体结合试验（CFT）和荧光偏振试验（FPA）。</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初筛可采用虎红平板凝集试验（RBT）（GB/T 18646）、荧光偏振试验（FPA）、全乳环状凝集试验（MRT）（GB/T 18646）,以及间接酶联免疫吸附试验（iELISA）。确诊可选用试管凝集试验（SAT）（GB/T 18646）、补体结合试验（CFT）（GB/T 18646）、竞争酶联免疫吸附试验（cELISA）。</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（四）病原检测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病原等其他专项监测采用国家标准或世界动物卫生组织（OIE）推荐的检测方法。</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十、判定</w:t>
      </w:r>
    </w:p>
    <w:p>
      <w:pPr>
        <w:pStyle w:val="7"/>
        <w:widowControl w:val="0"/>
        <w:numPr>
          <w:ilvl w:val="0"/>
          <w:numId w:val="3"/>
        </w:numPr>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患病动物及健康动物个体确定</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对于未免疫动物，血清学确诊为阳性的，判定为患病动物；若初筛诊断为阳性，确诊诊断为阴性的，应在30天后重新采样检测，复检结果阳性的判定为患病动物，结果阴性的判定为健康动物。</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对于免疫动物，在免疫抗体消失后，血清学确诊为阳性的，或病原学检测方法结果为阳性的，判断为患病动物。</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（二）阳性群体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至少检出1个确诊患病动物的场群/群体。</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（三）临床病例处置</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按照布鲁氏菌病防治技术规范处置。</w:t>
      </w:r>
    </w:p>
    <w:p>
      <w:pPr>
        <w:pStyle w:val="7"/>
        <w:widowControl w:val="0"/>
        <w:adjustRightInd w:val="0"/>
        <w:snapToGrid w:val="0"/>
        <w:spacing w:line="590" w:lineRule="exact"/>
        <w:ind w:firstLine="632" w:firstLineChars="200"/>
        <w:rPr>
          <w:rFonts w:hint="eastAsia" w:ascii="仿宋_GB2312" w:hAnsi="仿宋_GB2312" w:cs="仿宋_GB2312"/>
          <w:szCs w:val="32"/>
        </w:rPr>
      </w:pP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90" w:lineRule="exact"/>
        <w:rPr>
          <w:rFonts w:hint="eastAsia" w:ascii="黑体" w:hAnsi="黑体" w:eastAsia="黑体" w:cs="黑体"/>
          <w:snapToGrid w:val="0"/>
          <w:kern w:val="0"/>
          <w:szCs w:val="32"/>
        </w:rPr>
      </w:pPr>
      <w:r>
        <w:rPr>
          <w:rFonts w:hint="eastAsia" w:ascii="仿宋_GB2312" w:hAnsi="仿宋_GB2312" w:eastAsia="仿宋_GB2312" w:cs="仿宋_GB2312"/>
          <w:snapToGrid w:val="0"/>
          <w:kern w:val="0"/>
          <w:szCs w:val="32"/>
        </w:rPr>
        <w:br w:type="page"/>
      </w:r>
      <w:r>
        <w:rPr>
          <w:rFonts w:hint="eastAsia" w:ascii="黑体" w:hAnsi="黑体" w:eastAsia="黑体" w:cs="黑体"/>
          <w:snapToGrid w:val="0"/>
          <w:kern w:val="0"/>
          <w:szCs w:val="32"/>
        </w:rPr>
        <w:t>附件5</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小反刍兽疫监测计划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8"/>
        <w:widowControl w:val="0"/>
        <w:adjustRightInd w:val="0"/>
        <w:snapToGrid w:val="0"/>
        <w:spacing w:line="590" w:lineRule="exact"/>
        <w:ind w:firstLine="632"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进一步掌握小反刍兽疫病毒的分布范围和羊群免疫状况，科学评估疫情风险，规范开展监测与流行病学调查工作，推进全省小反刍兽疫消灭计划。</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8"/>
        <w:widowControl w:val="0"/>
        <w:adjustRightInd w:val="0"/>
        <w:snapToGrid w:val="0"/>
        <w:spacing w:line="590" w:lineRule="exact"/>
        <w:ind w:firstLine="632"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山羊、绵羊等。</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21个地市。</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spacing w:line="590" w:lineRule="exact"/>
        <w:ind w:firstLine="63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（一）集中监测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各地在春季（4-5月份）、秋季（10-11月份）各开展一次免疫抗体集中监测。</w:t>
      </w:r>
    </w:p>
    <w:p>
      <w:pPr>
        <w:spacing w:line="590" w:lineRule="exact"/>
        <w:ind w:firstLine="63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（二）常规监测。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各地制定年度监测方案，全年做好辖区内监测工作。</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如发现可疑病例，随时采样，及时检测。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五、监测内容和数量</w:t>
      </w:r>
    </w:p>
    <w:p>
      <w:pPr>
        <w:spacing w:line="590" w:lineRule="exact"/>
        <w:ind w:firstLine="632" w:firstLineChars="20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（一）被动监测</w:t>
      </w:r>
    </w:p>
    <w:p>
      <w:pPr>
        <w:pStyle w:val="8"/>
        <w:widowControl w:val="0"/>
        <w:adjustRightInd w:val="0"/>
        <w:snapToGrid w:val="0"/>
        <w:spacing w:line="590" w:lineRule="exact"/>
        <w:ind w:firstLine="632"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接到疑似疫情报告后，当地动物疫病预防控制机构应及时采样送检，</w:t>
      </w:r>
      <w:r>
        <w:rPr>
          <w:rFonts w:hint="eastAsia" w:ascii="仿宋_GB2312" w:hAnsi="仿宋_GB2312" w:eastAsia="仿宋_GB2312" w:cs="仿宋_GB2312"/>
          <w:sz w:val="32"/>
          <w:szCs w:val="32"/>
        </w:rPr>
        <w:t>规范处置，按规定报告。</w:t>
      </w:r>
    </w:p>
    <w:p>
      <w:pPr>
        <w:spacing w:line="590" w:lineRule="exact"/>
        <w:ind w:firstLine="63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（二）主动监测</w:t>
      </w:r>
    </w:p>
    <w:p>
      <w:pPr>
        <w:pStyle w:val="8"/>
        <w:widowControl w:val="0"/>
        <w:adjustRightInd w:val="0"/>
        <w:snapToGrid w:val="0"/>
        <w:spacing w:line="590" w:lineRule="exact"/>
        <w:ind w:firstLine="632"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各市根据实际情况开展主动监测，全年自行监测最低数量见附件30，由各市动物疫病预防控制机构负责完成。对病原学阳性样品，及时送省中心复核。</w:t>
      </w:r>
    </w:p>
    <w:p>
      <w:pPr>
        <w:pStyle w:val="7"/>
        <w:spacing w:line="590" w:lineRule="exact"/>
        <w:ind w:firstLine="630"/>
        <w:rPr>
          <w:rFonts w:hint="eastAsia" w:ascii="黑体" w:hAnsi="黑体" w:eastAsia="黑体" w:cs="黑体"/>
          <w:szCs w:val="32"/>
        </w:rPr>
      </w:pPr>
      <w:r>
        <w:rPr>
          <w:rFonts w:hint="eastAsia" w:ascii="黑体" w:hAnsi="黑体" w:eastAsia="黑体" w:cs="黑体"/>
          <w:szCs w:val="32"/>
        </w:rPr>
        <w:t>六、监测方式</w:t>
      </w:r>
    </w:p>
    <w:p>
      <w:pPr>
        <w:spacing w:line="590" w:lineRule="exact"/>
        <w:ind w:firstLine="63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（一）集中监测</w:t>
      </w:r>
    </w:p>
    <w:p>
      <w:pPr>
        <w:pStyle w:val="8"/>
        <w:widowControl w:val="0"/>
        <w:adjustRightInd w:val="0"/>
        <w:snapToGrid w:val="0"/>
        <w:spacing w:line="590" w:lineRule="exact"/>
        <w:ind w:firstLine="632"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各地市在春、秋两季分别进行一次集中监测。其中肇庆、韶关、湛江、茂名、阳江、梅州、河源、清远、汕尾、云浮等地市，每个市选取1个种羊场、2个屠宰场、7个养殖场（户），共计10个采样点开展监测，每个采样点平行采集血清学样品和病原学样品各30份。对病原学监测阳性样品，及时送省中心复核。</w:t>
      </w:r>
    </w:p>
    <w:p>
      <w:pPr>
        <w:spacing w:line="590" w:lineRule="exact"/>
        <w:ind w:firstLine="63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（二）常规监测</w:t>
      </w:r>
    </w:p>
    <w:p>
      <w:pPr>
        <w:pStyle w:val="8"/>
        <w:widowControl w:val="0"/>
        <w:adjustRightInd w:val="0"/>
        <w:snapToGrid w:val="0"/>
        <w:spacing w:line="590" w:lineRule="exact"/>
        <w:ind w:firstLine="632"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各市根据实际情况做好监测工作。疑似临床病例应及时采集棉拭子和组织样品检测，由省中心确诊。</w:t>
      </w:r>
    </w:p>
    <w:p>
      <w:pPr>
        <w:pStyle w:val="7"/>
        <w:spacing w:line="590" w:lineRule="exact"/>
        <w:ind w:firstLine="630"/>
        <w:rPr>
          <w:rFonts w:hint="eastAsia" w:ascii="黑体" w:hAnsi="黑体" w:eastAsia="黑体" w:cs="黑体"/>
          <w:szCs w:val="32"/>
        </w:rPr>
      </w:pPr>
      <w:r>
        <w:rPr>
          <w:rFonts w:hint="eastAsia" w:ascii="黑体" w:hAnsi="黑体" w:eastAsia="黑体" w:cs="黑体"/>
          <w:szCs w:val="32"/>
        </w:rPr>
        <w:t>七、检测方法</w:t>
      </w:r>
    </w:p>
    <w:p>
      <w:pPr>
        <w:spacing w:line="590" w:lineRule="exact"/>
        <w:ind w:firstLine="63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（一）抗体检测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竞争ELISA、阻断ELISA。</w:t>
      </w:r>
    </w:p>
    <w:p>
      <w:pPr>
        <w:spacing w:line="590" w:lineRule="exact"/>
        <w:ind w:firstLine="63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（二）病原检测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RT-PCR、实时荧光RT-PCR。</w:t>
      </w:r>
    </w:p>
    <w:p>
      <w:pPr>
        <w:pStyle w:val="7"/>
        <w:spacing w:line="590" w:lineRule="exact"/>
        <w:ind w:firstLine="630"/>
        <w:rPr>
          <w:rFonts w:hint="eastAsia" w:ascii="黑体" w:hAnsi="黑体" w:eastAsia="黑体" w:cs="黑体"/>
          <w:szCs w:val="32"/>
        </w:rPr>
      </w:pPr>
      <w:r>
        <w:rPr>
          <w:rFonts w:hint="eastAsia" w:ascii="黑体" w:hAnsi="黑体" w:eastAsia="黑体" w:cs="黑体"/>
          <w:szCs w:val="32"/>
        </w:rPr>
        <w:t>八、判定标准</w:t>
      </w:r>
    </w:p>
    <w:p>
      <w:pPr>
        <w:spacing w:line="590" w:lineRule="exact"/>
        <w:ind w:firstLine="63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（一）监测阳性个体</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采用国家标准中推荐的RT-PCR或实时荧光RT-PCR检测方法检测，结果为阳性。</w:t>
      </w:r>
    </w:p>
    <w:p>
      <w:pPr>
        <w:adjustRightInd w:val="0"/>
        <w:snapToGrid w:val="0"/>
        <w:spacing w:line="590" w:lineRule="exact"/>
        <w:ind w:firstLine="632" w:firstLineChars="20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（二）确诊阳性个体</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监测阳性个体经省中心确诊，结果为阳性。</w:t>
      </w:r>
    </w:p>
    <w:p>
      <w:pPr>
        <w:adjustRightInd w:val="0"/>
        <w:snapToGrid w:val="0"/>
        <w:spacing w:line="590" w:lineRule="exact"/>
        <w:ind w:firstLine="632" w:firstLineChars="20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（三）确诊阳性群体</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群体内至少检测出1个确诊阳性个体。</w:t>
      </w:r>
    </w:p>
    <w:p>
      <w:pPr>
        <w:adjustRightInd w:val="0"/>
        <w:snapToGrid w:val="0"/>
        <w:spacing w:line="590" w:lineRule="exact"/>
        <w:ind w:firstLine="632" w:firstLineChars="20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（四）临床病例处置</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按照小反刍兽疫防治技术规范处置。</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（五）免疫合格个体</w:t>
      </w:r>
    </w:p>
    <w:p>
      <w:pPr>
        <w:tabs>
          <w:tab w:val="left" w:pos="6516"/>
        </w:tabs>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活疫苗免疫1-3个月内，小反刍兽疫ELISA抗体检测阳性判定为合格。</w:t>
      </w:r>
    </w:p>
    <w:p>
      <w:pPr>
        <w:tabs>
          <w:tab w:val="left" w:pos="6516"/>
        </w:tabs>
        <w:adjustRightInd w:val="0"/>
        <w:snapToGrid w:val="0"/>
        <w:spacing w:line="590" w:lineRule="exact"/>
        <w:ind w:firstLine="632" w:firstLineChars="20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（六）免疫合格群体</w:t>
      </w:r>
      <w:r>
        <w:rPr>
          <w:rFonts w:hint="eastAsia" w:ascii="楷体_GB2312" w:hAnsi="楷体_GB2312" w:eastAsia="楷体_GB2312" w:cs="楷体_GB2312"/>
          <w:snapToGrid w:val="0"/>
          <w:kern w:val="0"/>
          <w:szCs w:val="32"/>
        </w:rPr>
        <w:tab/>
      </w:r>
    </w:p>
    <w:p>
      <w:pPr>
        <w:tabs>
          <w:tab w:val="left" w:pos="6516"/>
        </w:tabs>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群内抗体阳性率</w:t>
      </w:r>
      <w:r>
        <w:rPr>
          <w:rFonts w:hint="eastAsia" w:ascii="仿宋_GB2312" w:hAnsi="仿宋_GB2312" w:eastAsia="仿宋_GB2312" w:cs="仿宋_GB2312"/>
          <w:snapToGrid w:val="0"/>
          <w:szCs w:val="32"/>
        </w:rPr>
        <w:t>≥</w:t>
      </w:r>
      <w:r>
        <w:rPr>
          <w:rFonts w:hint="eastAsia" w:ascii="仿宋_GB2312" w:hAnsi="仿宋_GB2312" w:eastAsia="仿宋_GB2312" w:cs="仿宋_GB2312"/>
          <w:snapToGrid w:val="0"/>
          <w:kern w:val="0"/>
          <w:szCs w:val="32"/>
        </w:rPr>
        <w:t>70%判定为合格。</w:t>
      </w:r>
    </w:p>
    <w:p>
      <w:pPr>
        <w:adjustRightInd w:val="0"/>
        <w:snapToGrid w:val="0"/>
        <w:spacing w:line="590" w:lineRule="exact"/>
        <w:rPr>
          <w:rFonts w:hint="eastAsia" w:ascii="黑体" w:hAnsi="黑体" w:eastAsia="黑体" w:cs="黑体"/>
          <w:snapToGrid w:val="0"/>
          <w:kern w:val="0"/>
          <w:szCs w:val="32"/>
        </w:rPr>
      </w:pPr>
      <w:r>
        <w:rPr>
          <w:rFonts w:hint="eastAsia" w:ascii="仿宋_GB2312" w:hAnsi="仿宋_GB2312" w:eastAsia="仿宋_GB2312" w:cs="仿宋_GB2312"/>
          <w:snapToGrid w:val="0"/>
          <w:kern w:val="0"/>
          <w:szCs w:val="32"/>
        </w:rPr>
        <w:br w:type="page"/>
      </w:r>
      <w:r>
        <w:rPr>
          <w:rFonts w:hint="eastAsia" w:ascii="黑体" w:hAnsi="黑体" w:eastAsia="黑体" w:cs="黑体"/>
          <w:snapToGrid w:val="0"/>
          <w:kern w:val="0"/>
          <w:szCs w:val="32"/>
        </w:rPr>
        <w:t>附件6</w:t>
      </w:r>
    </w:p>
    <w:p>
      <w:pPr>
        <w:pStyle w:val="7"/>
        <w:widowControl w:val="0"/>
        <w:adjustRightInd w:val="0"/>
        <w:snapToGrid w:val="0"/>
        <w:spacing w:line="590" w:lineRule="exact"/>
        <w:ind w:firstLine="632" w:firstLineChars="200"/>
        <w:rPr>
          <w:rFonts w:hint="eastAsia" w:ascii="仿宋_GB2312" w:hAnsi="仿宋_GB2312" w:cs="仿宋_GB2312"/>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马鼻疽监测计划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证明全省马鼻疽无疫状态。</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马属动物。</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90" w:lineRule="exact"/>
        <w:ind w:firstLine="632" w:firstLineChars="200"/>
        <w:rPr>
          <w:rFonts w:hint="eastAsia" w:ascii="仿宋_GB2312" w:hAnsi="仿宋_GB2312" w:cs="仿宋_GB2312"/>
          <w:spacing w:val="-6"/>
          <w:szCs w:val="32"/>
        </w:rPr>
      </w:pPr>
      <w:r>
        <w:rPr>
          <w:rFonts w:hint="eastAsia" w:ascii="仿宋_GB2312" w:hAnsi="仿宋_GB2312" w:cs="仿宋_GB2312"/>
          <w:szCs w:val="32"/>
        </w:rPr>
        <w:t>广州、深圳、佛山、惠州、中山、东莞等有马属动物的地市为重点监测区域，</w:t>
      </w:r>
      <w:r>
        <w:rPr>
          <w:rFonts w:hint="eastAsia" w:ascii="仿宋_GB2312" w:hAnsi="仿宋_GB2312" w:cs="仿宋_GB2312"/>
          <w:spacing w:val="-6"/>
          <w:szCs w:val="32"/>
        </w:rPr>
        <w:t>其他地市在辖区内发现或有新引进马属动物时，及时监测。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4-5月、10-11月各开展一次主动监测。被动监测持续进行。</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五、监测内容和数量</w:t>
      </w:r>
    </w:p>
    <w:p>
      <w:pPr>
        <w:pStyle w:val="7"/>
        <w:widowControl w:val="0"/>
        <w:adjustRightInd w:val="0"/>
        <w:snapToGrid w:val="0"/>
        <w:spacing w:line="590" w:lineRule="exact"/>
        <w:ind w:firstLine="608" w:firstLineChars="200"/>
        <w:rPr>
          <w:rFonts w:hint="eastAsia" w:ascii="仿宋_GB2312" w:hAnsi="仿宋_GB2312" w:cs="仿宋_GB2312"/>
          <w:spacing w:val="-6"/>
          <w:szCs w:val="32"/>
        </w:rPr>
      </w:pPr>
      <w:r>
        <w:rPr>
          <w:rFonts w:hint="eastAsia" w:ascii="仿宋_GB2312" w:hAnsi="仿宋_GB2312" w:cs="仿宋_GB2312"/>
          <w:spacing w:val="-6"/>
          <w:szCs w:val="32"/>
        </w:rPr>
        <w:t>各地根据实际情况开展监测，全年自行监测最低数量见</w:t>
      </w:r>
      <w:r>
        <w:rPr>
          <w:rFonts w:hint="eastAsia" w:ascii="仿宋_GB2312" w:hAnsi="仿宋_GB2312" w:cs="仿宋_GB2312"/>
          <w:szCs w:val="32"/>
        </w:rPr>
        <w:t>附件30</w:t>
      </w:r>
      <w:r>
        <w:rPr>
          <w:rFonts w:hint="eastAsia" w:ascii="仿宋_GB2312" w:hAnsi="仿宋_GB2312" w:cs="仿宋_GB2312"/>
          <w:spacing w:val="-6"/>
          <w:szCs w:val="32"/>
        </w:rPr>
        <w:t>。重点监测养马场、马术队、马术俱乐部马匹，以及驴、骡等马属动物。必要时送农业农村部指定专业实验室进行检测。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六、检测方法</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变态反应试验（鼻疽菌素点眼法）或补体结合试验。</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七、判定标准</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按照马鼻疽防治技术规范判定。</w:t>
      </w:r>
    </w:p>
    <w:p>
      <w:pPr>
        <w:adjustRightInd w:val="0"/>
        <w:snapToGrid w:val="0"/>
        <w:spacing w:line="590" w:lineRule="exact"/>
        <w:rPr>
          <w:rFonts w:hint="eastAsia" w:ascii="黑体" w:hAnsi="黑体" w:eastAsia="黑体" w:cs="黑体"/>
          <w:snapToGrid w:val="0"/>
          <w:kern w:val="0"/>
          <w:szCs w:val="32"/>
        </w:rPr>
      </w:pPr>
      <w:r>
        <w:rPr>
          <w:rFonts w:hint="eastAsia" w:ascii="仿宋_GB2312" w:hAnsi="仿宋_GB2312" w:cs="仿宋_GB2312"/>
          <w:szCs w:val="32"/>
        </w:rPr>
        <w:br w:type="page"/>
      </w:r>
      <w:r>
        <w:rPr>
          <w:rFonts w:hint="eastAsia" w:ascii="黑体" w:hAnsi="黑体" w:eastAsia="黑体" w:cs="黑体"/>
          <w:snapToGrid w:val="0"/>
          <w:kern w:val="0"/>
          <w:szCs w:val="32"/>
        </w:rPr>
        <w:t>附表</w:t>
      </w:r>
    </w:p>
    <w:p>
      <w:pPr>
        <w:adjustRightInd w:val="0"/>
        <w:snapToGrid w:val="0"/>
        <w:spacing w:line="590" w:lineRule="exact"/>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马鼻疽检测记录表</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tbl>
      <w:tblPr>
        <w:tblStyle w:val="6"/>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366"/>
        <w:gridCol w:w="322"/>
        <w:gridCol w:w="719"/>
        <w:gridCol w:w="720"/>
        <w:gridCol w:w="719"/>
        <w:gridCol w:w="719"/>
        <w:gridCol w:w="720"/>
        <w:gridCol w:w="719"/>
        <w:gridCol w:w="654"/>
        <w:gridCol w:w="30"/>
        <w:gridCol w:w="611"/>
        <w:gridCol w:w="88"/>
        <w:gridCol w:w="451"/>
        <w:gridCol w:w="576"/>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321" w:type="dxa"/>
            <w:gridSpan w:val="2"/>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监测时间</w:t>
            </w:r>
          </w:p>
        </w:tc>
        <w:tc>
          <w:tcPr>
            <w:tcW w:w="7682" w:type="dxa"/>
            <w:gridSpan w:val="14"/>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21" w:type="dxa"/>
            <w:gridSpan w:val="2"/>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监测地点</w:t>
            </w:r>
          </w:p>
        </w:tc>
        <w:tc>
          <w:tcPr>
            <w:tcW w:w="7682" w:type="dxa"/>
            <w:gridSpan w:val="14"/>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省           市            旗（县）           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1" w:type="dxa"/>
            <w:gridSpan w:val="2"/>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联系单位</w:t>
            </w:r>
          </w:p>
        </w:tc>
        <w:tc>
          <w:tcPr>
            <w:tcW w:w="2480" w:type="dxa"/>
            <w:gridSpan w:val="4"/>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电话</w:t>
            </w:r>
          </w:p>
        </w:tc>
        <w:tc>
          <w:tcPr>
            <w:tcW w:w="2093"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729" w:type="dxa"/>
            <w:gridSpan w:val="3"/>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邮编</w:t>
            </w:r>
          </w:p>
        </w:tc>
        <w:tc>
          <w:tcPr>
            <w:tcW w:w="1661" w:type="dxa"/>
            <w:gridSpan w:val="3"/>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03" w:type="dxa"/>
            <w:gridSpan w:val="16"/>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样    品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55" w:type="dxa"/>
            <w:vMerge w:val="restart"/>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畜主</w:t>
            </w:r>
          </w:p>
        </w:tc>
        <w:tc>
          <w:tcPr>
            <w:tcW w:w="688" w:type="dxa"/>
            <w:gridSpan w:val="2"/>
            <w:vMerge w:val="restart"/>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样品</w:t>
            </w:r>
          </w:p>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编号</w:t>
            </w:r>
          </w:p>
        </w:tc>
        <w:tc>
          <w:tcPr>
            <w:tcW w:w="719" w:type="dxa"/>
            <w:vMerge w:val="restart"/>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监测</w:t>
            </w:r>
          </w:p>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方法</w:t>
            </w:r>
          </w:p>
        </w:tc>
        <w:tc>
          <w:tcPr>
            <w:tcW w:w="720" w:type="dxa"/>
            <w:vMerge w:val="restart"/>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品种</w:t>
            </w:r>
          </w:p>
        </w:tc>
        <w:tc>
          <w:tcPr>
            <w:tcW w:w="719" w:type="dxa"/>
            <w:vMerge w:val="restart"/>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年龄</w:t>
            </w:r>
          </w:p>
        </w:tc>
        <w:tc>
          <w:tcPr>
            <w:tcW w:w="719" w:type="dxa"/>
            <w:vMerge w:val="restart"/>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性别</w:t>
            </w:r>
          </w:p>
        </w:tc>
        <w:tc>
          <w:tcPr>
            <w:tcW w:w="720" w:type="dxa"/>
            <w:vMerge w:val="restart"/>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毛色</w:t>
            </w:r>
          </w:p>
        </w:tc>
        <w:tc>
          <w:tcPr>
            <w:tcW w:w="719" w:type="dxa"/>
            <w:vMerge w:val="restart"/>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健康</w:t>
            </w:r>
          </w:p>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状况</w:t>
            </w:r>
          </w:p>
        </w:tc>
        <w:tc>
          <w:tcPr>
            <w:tcW w:w="684" w:type="dxa"/>
            <w:gridSpan w:val="2"/>
            <w:vMerge w:val="restart"/>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备注</w:t>
            </w:r>
          </w:p>
        </w:tc>
        <w:tc>
          <w:tcPr>
            <w:tcW w:w="2360" w:type="dxa"/>
            <w:gridSpan w:val="5"/>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点眼观察时间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955" w:type="dxa"/>
            <w:vMerge w:val="continue"/>
            <w:vAlign w:val="center"/>
          </w:tcPr>
          <w:p>
            <w:pPr>
              <w:adjustRightInd w:val="0"/>
              <w:snapToGrid w:val="0"/>
              <w:jc w:val="center"/>
              <w:rPr>
                <w:rFonts w:hint="eastAsia" w:ascii="黑体" w:hAnsi="黑体" w:eastAsia="黑体" w:cs="黑体"/>
                <w:kern w:val="0"/>
                <w:sz w:val="22"/>
                <w:szCs w:val="22"/>
              </w:rPr>
            </w:pPr>
          </w:p>
        </w:tc>
        <w:tc>
          <w:tcPr>
            <w:tcW w:w="688" w:type="dxa"/>
            <w:gridSpan w:val="2"/>
            <w:vMerge w:val="continue"/>
            <w:vAlign w:val="center"/>
          </w:tcPr>
          <w:p>
            <w:pPr>
              <w:adjustRightInd w:val="0"/>
              <w:snapToGrid w:val="0"/>
              <w:jc w:val="center"/>
              <w:rPr>
                <w:rFonts w:hint="eastAsia" w:ascii="黑体" w:hAnsi="黑体" w:eastAsia="黑体" w:cs="黑体"/>
                <w:kern w:val="0"/>
                <w:sz w:val="22"/>
                <w:szCs w:val="22"/>
              </w:rPr>
            </w:pPr>
          </w:p>
        </w:tc>
        <w:tc>
          <w:tcPr>
            <w:tcW w:w="719" w:type="dxa"/>
            <w:vMerge w:val="continue"/>
            <w:vAlign w:val="center"/>
          </w:tcPr>
          <w:p>
            <w:pPr>
              <w:adjustRightInd w:val="0"/>
              <w:snapToGrid w:val="0"/>
              <w:jc w:val="center"/>
              <w:rPr>
                <w:rFonts w:hint="eastAsia" w:ascii="黑体" w:hAnsi="黑体" w:eastAsia="黑体" w:cs="黑体"/>
                <w:kern w:val="0"/>
                <w:sz w:val="22"/>
                <w:szCs w:val="22"/>
              </w:rPr>
            </w:pPr>
          </w:p>
        </w:tc>
        <w:tc>
          <w:tcPr>
            <w:tcW w:w="720" w:type="dxa"/>
            <w:vMerge w:val="continue"/>
            <w:vAlign w:val="center"/>
          </w:tcPr>
          <w:p>
            <w:pPr>
              <w:adjustRightInd w:val="0"/>
              <w:snapToGrid w:val="0"/>
              <w:jc w:val="center"/>
              <w:rPr>
                <w:rFonts w:hint="eastAsia" w:ascii="黑体" w:hAnsi="黑体" w:eastAsia="黑体" w:cs="黑体"/>
                <w:kern w:val="0"/>
                <w:sz w:val="22"/>
                <w:szCs w:val="22"/>
              </w:rPr>
            </w:pPr>
          </w:p>
        </w:tc>
        <w:tc>
          <w:tcPr>
            <w:tcW w:w="719" w:type="dxa"/>
            <w:vMerge w:val="continue"/>
            <w:vAlign w:val="center"/>
          </w:tcPr>
          <w:p>
            <w:pPr>
              <w:adjustRightInd w:val="0"/>
              <w:snapToGrid w:val="0"/>
              <w:jc w:val="center"/>
              <w:rPr>
                <w:rFonts w:hint="eastAsia" w:ascii="黑体" w:hAnsi="黑体" w:eastAsia="黑体" w:cs="黑体"/>
                <w:kern w:val="0"/>
                <w:sz w:val="22"/>
                <w:szCs w:val="22"/>
              </w:rPr>
            </w:pPr>
          </w:p>
        </w:tc>
        <w:tc>
          <w:tcPr>
            <w:tcW w:w="719" w:type="dxa"/>
            <w:vMerge w:val="continue"/>
            <w:vAlign w:val="center"/>
          </w:tcPr>
          <w:p>
            <w:pPr>
              <w:adjustRightInd w:val="0"/>
              <w:snapToGrid w:val="0"/>
              <w:jc w:val="center"/>
              <w:rPr>
                <w:rFonts w:hint="eastAsia" w:ascii="黑体" w:hAnsi="黑体" w:eastAsia="黑体" w:cs="黑体"/>
                <w:kern w:val="0"/>
                <w:sz w:val="22"/>
                <w:szCs w:val="22"/>
              </w:rPr>
            </w:pPr>
          </w:p>
        </w:tc>
        <w:tc>
          <w:tcPr>
            <w:tcW w:w="720" w:type="dxa"/>
            <w:vMerge w:val="continue"/>
            <w:vAlign w:val="center"/>
          </w:tcPr>
          <w:p>
            <w:pPr>
              <w:adjustRightInd w:val="0"/>
              <w:snapToGrid w:val="0"/>
              <w:jc w:val="center"/>
              <w:rPr>
                <w:rFonts w:hint="eastAsia" w:ascii="黑体" w:hAnsi="黑体" w:eastAsia="黑体" w:cs="黑体"/>
                <w:kern w:val="0"/>
                <w:sz w:val="22"/>
                <w:szCs w:val="22"/>
              </w:rPr>
            </w:pPr>
          </w:p>
        </w:tc>
        <w:tc>
          <w:tcPr>
            <w:tcW w:w="719" w:type="dxa"/>
            <w:vMerge w:val="continue"/>
            <w:vAlign w:val="center"/>
          </w:tcPr>
          <w:p>
            <w:pPr>
              <w:adjustRightInd w:val="0"/>
              <w:snapToGrid w:val="0"/>
              <w:jc w:val="center"/>
              <w:rPr>
                <w:rFonts w:hint="eastAsia" w:ascii="黑体" w:hAnsi="黑体" w:eastAsia="黑体" w:cs="黑体"/>
                <w:kern w:val="0"/>
                <w:sz w:val="22"/>
                <w:szCs w:val="22"/>
              </w:rPr>
            </w:pPr>
          </w:p>
        </w:tc>
        <w:tc>
          <w:tcPr>
            <w:tcW w:w="684" w:type="dxa"/>
            <w:gridSpan w:val="2"/>
            <w:vMerge w:val="continue"/>
            <w:vAlign w:val="center"/>
          </w:tcPr>
          <w:p>
            <w:pPr>
              <w:adjustRightInd w:val="0"/>
              <w:snapToGrid w:val="0"/>
              <w:jc w:val="center"/>
              <w:rPr>
                <w:rFonts w:hint="eastAsia" w:ascii="黑体" w:hAnsi="黑体" w:eastAsia="黑体" w:cs="黑体"/>
                <w:kern w:val="0"/>
                <w:sz w:val="22"/>
                <w:szCs w:val="22"/>
              </w:rPr>
            </w:pPr>
          </w:p>
        </w:tc>
        <w:tc>
          <w:tcPr>
            <w:tcW w:w="611"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3h</w:t>
            </w:r>
          </w:p>
        </w:tc>
        <w:tc>
          <w:tcPr>
            <w:tcW w:w="539" w:type="dxa"/>
            <w:gridSpan w:val="2"/>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6h</w:t>
            </w:r>
          </w:p>
        </w:tc>
        <w:tc>
          <w:tcPr>
            <w:tcW w:w="576"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9h</w:t>
            </w:r>
          </w:p>
        </w:tc>
        <w:tc>
          <w:tcPr>
            <w:tcW w:w="634"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5" w:type="dxa"/>
            <w:vAlign w:val="center"/>
          </w:tcPr>
          <w:p>
            <w:pPr>
              <w:adjustRightInd w:val="0"/>
              <w:snapToGrid w:val="0"/>
              <w:jc w:val="center"/>
              <w:rPr>
                <w:rFonts w:hint="eastAsia" w:ascii="仿宋_GB2312" w:hAnsi="仿宋_GB2312" w:eastAsia="仿宋_GB2312" w:cs="仿宋_GB2312"/>
                <w:kern w:val="0"/>
                <w:sz w:val="22"/>
                <w:szCs w:val="22"/>
              </w:rPr>
            </w:pPr>
          </w:p>
        </w:tc>
        <w:tc>
          <w:tcPr>
            <w:tcW w:w="68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720" w:type="dxa"/>
            <w:vAlign w:val="center"/>
          </w:tcPr>
          <w:p>
            <w:pPr>
              <w:adjustRightInd w:val="0"/>
              <w:snapToGrid w:val="0"/>
              <w:jc w:val="center"/>
              <w:rPr>
                <w:rFonts w:hint="eastAsia" w:ascii="仿宋_GB2312" w:hAnsi="仿宋_GB2312" w:eastAsia="仿宋_GB2312" w:cs="仿宋_GB2312"/>
                <w:kern w:val="0"/>
                <w:sz w:val="22"/>
                <w:szCs w:val="22"/>
              </w:rPr>
            </w:pPr>
          </w:p>
        </w:tc>
        <w:tc>
          <w:tcPr>
            <w:tcW w:w="719" w:type="dxa"/>
            <w:vAlign w:val="center"/>
          </w:tcPr>
          <w:p>
            <w:pPr>
              <w:adjustRightInd w:val="0"/>
              <w:snapToGrid w:val="0"/>
              <w:jc w:val="center"/>
              <w:rPr>
                <w:rFonts w:hint="eastAsia" w:ascii="仿宋_GB2312" w:hAnsi="仿宋_GB2312" w:eastAsia="仿宋_GB2312" w:cs="仿宋_GB2312"/>
                <w:kern w:val="0"/>
                <w:sz w:val="22"/>
                <w:szCs w:val="22"/>
              </w:rPr>
            </w:pPr>
          </w:p>
        </w:tc>
        <w:tc>
          <w:tcPr>
            <w:tcW w:w="684"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611" w:type="dxa"/>
            <w:vAlign w:val="center"/>
          </w:tcPr>
          <w:p>
            <w:pPr>
              <w:adjustRightInd w:val="0"/>
              <w:snapToGrid w:val="0"/>
              <w:jc w:val="center"/>
              <w:rPr>
                <w:rFonts w:hint="eastAsia" w:ascii="仿宋_GB2312" w:hAnsi="仿宋_GB2312" w:eastAsia="仿宋_GB2312" w:cs="仿宋_GB2312"/>
                <w:kern w:val="0"/>
                <w:sz w:val="22"/>
                <w:szCs w:val="22"/>
              </w:rPr>
            </w:pPr>
          </w:p>
        </w:tc>
        <w:tc>
          <w:tcPr>
            <w:tcW w:w="539"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576" w:type="dxa"/>
            <w:vAlign w:val="center"/>
          </w:tcPr>
          <w:p>
            <w:pPr>
              <w:adjustRightInd w:val="0"/>
              <w:snapToGrid w:val="0"/>
              <w:jc w:val="center"/>
              <w:rPr>
                <w:rFonts w:hint="eastAsia" w:ascii="仿宋_GB2312" w:hAnsi="仿宋_GB2312" w:eastAsia="仿宋_GB2312" w:cs="仿宋_GB2312"/>
                <w:kern w:val="0"/>
                <w:sz w:val="22"/>
                <w:szCs w:val="22"/>
              </w:rPr>
            </w:pPr>
          </w:p>
        </w:tc>
        <w:tc>
          <w:tcPr>
            <w:tcW w:w="634" w:type="dxa"/>
            <w:vAlign w:val="center"/>
          </w:tcPr>
          <w:p>
            <w:pPr>
              <w:adjustRightInd w:val="0"/>
              <w:snapToGrid w:val="0"/>
              <w:jc w:val="center"/>
              <w:rPr>
                <w:rFonts w:hint="eastAsia" w:ascii="仿宋_GB2312" w:hAnsi="仿宋_GB2312" w:eastAsia="仿宋_GB2312" w:cs="仿宋_GB2312"/>
                <w:kern w:val="0"/>
                <w:sz w:val="22"/>
                <w:szCs w:val="22"/>
              </w:rPr>
            </w:pPr>
          </w:p>
        </w:tc>
      </w:tr>
    </w:tbl>
    <w:p>
      <w:pPr>
        <w:pStyle w:val="7"/>
        <w:widowControl w:val="0"/>
        <w:adjustRightInd w:val="0"/>
        <w:snapToGrid w:val="0"/>
        <w:spacing w:line="590" w:lineRule="exact"/>
        <w:rPr>
          <w:rFonts w:hint="eastAsia" w:ascii="仿宋_GB2312" w:hAnsi="仿宋_GB2312" w:cs="仿宋_GB2312"/>
          <w:sz w:val="24"/>
          <w:szCs w:val="24"/>
        </w:rPr>
      </w:pPr>
      <w:r>
        <w:rPr>
          <w:rFonts w:hint="eastAsia" w:ascii="仿宋_GB2312" w:hAnsi="仿宋_GB2312" w:cs="仿宋_GB2312"/>
          <w:sz w:val="24"/>
          <w:szCs w:val="24"/>
        </w:rPr>
        <w:t>采样单位（盖章）：                         电话：</w:t>
      </w:r>
    </w:p>
    <w:p>
      <w:pPr>
        <w:pStyle w:val="7"/>
        <w:widowControl w:val="0"/>
        <w:adjustRightInd w:val="0"/>
        <w:snapToGrid w:val="0"/>
        <w:spacing w:line="590" w:lineRule="exact"/>
        <w:rPr>
          <w:rFonts w:hint="eastAsia" w:ascii="仿宋_GB2312" w:hAnsi="仿宋_GB2312" w:cs="仿宋_GB2312"/>
          <w:sz w:val="24"/>
          <w:szCs w:val="24"/>
        </w:rPr>
      </w:pPr>
      <w:r>
        <w:rPr>
          <w:rFonts w:hint="eastAsia" w:ascii="仿宋_GB2312" w:hAnsi="仿宋_GB2312" w:cs="仿宋_GB2312"/>
          <w:sz w:val="24"/>
          <w:szCs w:val="24"/>
        </w:rPr>
        <w:t xml:space="preserve">采样单位地址：                             邮编：     </w:t>
      </w:r>
    </w:p>
    <w:p>
      <w:pPr>
        <w:pStyle w:val="7"/>
        <w:widowControl w:val="0"/>
        <w:adjustRightInd w:val="0"/>
        <w:snapToGrid w:val="0"/>
        <w:spacing w:line="590" w:lineRule="exact"/>
        <w:rPr>
          <w:rFonts w:hint="eastAsia" w:ascii="仿宋_GB2312" w:hAnsi="仿宋_GB2312" w:cs="仿宋_GB2312"/>
          <w:sz w:val="24"/>
          <w:szCs w:val="24"/>
        </w:rPr>
      </w:pPr>
      <w:r>
        <w:rPr>
          <w:rFonts w:hint="eastAsia" w:ascii="仿宋_GB2312" w:hAnsi="仿宋_GB2312" w:cs="仿宋_GB2312"/>
          <w:sz w:val="24"/>
          <w:szCs w:val="24"/>
        </w:rPr>
        <w:t>采样人签名：                           监测时间：       年     月      日</w:t>
      </w:r>
    </w:p>
    <w:p>
      <w:pPr>
        <w:spacing w:line="54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napToGrid w:val="0"/>
          <w:kern w:val="0"/>
          <w:szCs w:val="32"/>
        </w:rPr>
        <w:br w:type="page"/>
      </w:r>
      <w: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-508000</wp:posOffset>
                </wp:positionV>
                <wp:extent cx="742315" cy="447040"/>
                <wp:effectExtent l="0" t="0" r="4445" b="10160"/>
                <wp:wrapSquare wrapText="bothSides"/>
                <wp:docPr id="1" name="文本框 1"/>
                <wp:cNvGraphicFramePr/>
                <a:graphic xmlns:a="http://schemas.openxmlformats.org/drawingml/2006/main">
                  <a:graphicData uri="http://schemas.microsoft.com/office/word/2010/wordprocessingShape">
                    <wps:wsp>
                      <wps:cNvSpPr txBox="1"/>
                      <wps:spPr>
                        <a:xfrm>
                          <a:off x="0" y="0"/>
                          <a:ext cx="742315" cy="447040"/>
                        </a:xfrm>
                        <a:prstGeom prst="rect">
                          <a:avLst/>
                        </a:prstGeom>
                        <a:gradFill rotWithShape="0">
                          <a:gsLst>
                            <a:gs pos="0">
                              <a:srgbClr val="FFFFFF"/>
                            </a:gs>
                            <a:gs pos="100000">
                              <a:srgbClr val="FFFFFF"/>
                            </a:gs>
                          </a:gsLst>
                          <a:lin ang="0"/>
                          <a:tileRect/>
                        </a:gradFill>
                        <a:ln w="15875">
                          <a:noFill/>
                        </a:ln>
                      </wps:spPr>
                      <wps:txbx>
                        <w:txbxContent>
                          <w:p>
                            <w:pPr>
                              <w:adjustRightInd w:val="0"/>
                              <w:snapToGrid w:val="0"/>
                              <w:spacing w:line="56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t>附件7</w:t>
                            </w:r>
                          </w:p>
                        </w:txbxContent>
                      </wps:txbx>
                      <wps:bodyPr wrap="none" upright="1">
                        <a:spAutoFit/>
                      </wps:bodyPr>
                    </wps:wsp>
                  </a:graphicData>
                </a:graphic>
              </wp:anchor>
            </w:drawing>
          </mc:Choice>
          <mc:Fallback>
            <w:pict>
              <v:shape id="_x0000_s1026" o:spid="_x0000_s1026" o:spt="202" type="#_x0000_t202" style="position:absolute;left:0pt;margin-left:-2.4pt;margin-top:-40pt;height:35.2pt;width:58.45pt;mso-wrap-distance-bottom:0pt;mso-wrap-distance-left:9pt;mso-wrap-distance-right:9pt;mso-wrap-distance-top:0pt;mso-wrap-style:none;z-index:251658240;mso-width-relative:page;mso-height-relative:page;" fillcolor="#FFFFFF" filled="t" stroked="f" coordsize="21600,21600" o:gfxdata="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UnFA2QAAAAkBAAAPAAAAAAAAAAEAIAAAACIAAABkcnMvZG93bnJldi54bWxQSwEC&#10;FAAUAAAACACHTuJAAk6j2PMBAADfAwAADgAAAAAAAAABACAAAAAoAQAAZHJzL2Uyb0RvYy54bWxQ&#10;SwUGAAAAAAYABgBZAQAAjQUAAAAA&#10;">
                <v:path/>
                <v:fill type="gradient" on="t" angle="90" focussize="0f,0f">
                  <o:fill type="gradientUnscaled" v:ext="backwardCompatible"/>
                </v:fill>
                <v:stroke on="f" weight="1.25pt"/>
                <v:imagedata o:title=""/>
                <o:lock v:ext="edit" aspectratio="f"/>
                <v:textbox style="mso-fit-shape-to-text:t;">
                  <w:txbxContent>
                    <w:p>
                      <w:pPr>
                        <w:adjustRightInd w:val="0"/>
                        <w:snapToGrid w:val="0"/>
                        <w:spacing w:line="56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t>附件7</w:t>
                      </w:r>
                    </w:p>
                  </w:txbxContent>
                </v:textbox>
                <w10:wrap type="square"/>
              </v:shape>
            </w:pict>
          </mc:Fallback>
        </mc:AlternateContent>
      </w:r>
      <w:r>
        <w:rPr>
          <w:rFonts w:hint="eastAsia" w:ascii="方正小标宋简体" w:hAnsi="方正小标宋简体" w:eastAsia="方正小标宋简体" w:cs="方正小标宋简体"/>
          <w:sz w:val="44"/>
          <w:szCs w:val="44"/>
        </w:rPr>
        <w:t>马传染性贫血监测计划</w:t>
      </w:r>
    </w:p>
    <w:p>
      <w:pPr>
        <w:pStyle w:val="7"/>
        <w:widowControl w:val="0"/>
        <w:adjustRightInd w:val="0"/>
        <w:snapToGrid w:val="0"/>
        <w:spacing w:line="540" w:lineRule="exact"/>
        <w:ind w:firstLine="872" w:firstLineChars="200"/>
        <w:rPr>
          <w:rFonts w:hint="eastAsia" w:ascii="仿宋_GB2312" w:hAnsi="仿宋_GB2312" w:cs="仿宋_GB2312"/>
          <w:sz w:val="44"/>
          <w:szCs w:val="44"/>
        </w:rPr>
      </w:pPr>
    </w:p>
    <w:p>
      <w:pPr>
        <w:pStyle w:val="7"/>
        <w:widowControl w:val="0"/>
        <w:adjustRightInd w:val="0"/>
        <w:snapToGrid w:val="0"/>
        <w:spacing w:line="54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40" w:lineRule="exact"/>
        <w:ind w:firstLine="632" w:firstLineChars="200"/>
        <w:rPr>
          <w:rFonts w:hint="eastAsia" w:ascii="仿宋_GB2312" w:hAnsi="仿宋_GB2312" w:cs="仿宋_GB2312"/>
          <w:szCs w:val="32"/>
        </w:rPr>
      </w:pPr>
      <w:r>
        <w:rPr>
          <w:rFonts w:hint="eastAsia" w:ascii="仿宋_GB2312" w:hAnsi="仿宋_GB2312" w:cs="仿宋_GB2312"/>
          <w:szCs w:val="32"/>
        </w:rPr>
        <w:t>证明全省马传染性贫血无疫状态。</w:t>
      </w:r>
    </w:p>
    <w:p>
      <w:pPr>
        <w:pStyle w:val="7"/>
        <w:widowControl w:val="0"/>
        <w:adjustRightInd w:val="0"/>
        <w:snapToGrid w:val="0"/>
        <w:spacing w:line="54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40" w:lineRule="exact"/>
        <w:ind w:firstLine="632" w:firstLineChars="200"/>
        <w:rPr>
          <w:rFonts w:hint="eastAsia" w:ascii="仿宋_GB2312" w:hAnsi="仿宋_GB2312" w:cs="仿宋_GB2312"/>
          <w:szCs w:val="32"/>
        </w:rPr>
      </w:pPr>
      <w:r>
        <w:rPr>
          <w:rFonts w:hint="eastAsia" w:ascii="仿宋_GB2312" w:hAnsi="仿宋_GB2312" w:cs="仿宋_GB2312"/>
          <w:szCs w:val="32"/>
        </w:rPr>
        <w:t>马属动物。</w:t>
      </w:r>
    </w:p>
    <w:p>
      <w:pPr>
        <w:pStyle w:val="7"/>
        <w:widowControl w:val="0"/>
        <w:adjustRightInd w:val="0"/>
        <w:snapToGrid w:val="0"/>
        <w:spacing w:line="540"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40" w:lineRule="exact"/>
        <w:ind w:firstLine="632" w:firstLineChars="200"/>
        <w:rPr>
          <w:rFonts w:hint="eastAsia" w:ascii="仿宋_GB2312" w:hAnsi="仿宋_GB2312" w:cs="仿宋_GB2312"/>
          <w:spacing w:val="-6"/>
          <w:szCs w:val="32"/>
        </w:rPr>
      </w:pPr>
      <w:r>
        <w:rPr>
          <w:rFonts w:hint="eastAsia" w:ascii="仿宋_GB2312" w:hAnsi="仿宋_GB2312" w:cs="仿宋_GB2312"/>
          <w:szCs w:val="32"/>
        </w:rPr>
        <w:t>广州、深圳、佛山、惠州、中山、东莞等有马属动物的地市为重点监测区域，</w:t>
      </w:r>
      <w:r>
        <w:rPr>
          <w:rFonts w:hint="eastAsia" w:ascii="仿宋_GB2312" w:hAnsi="仿宋_GB2312" w:cs="仿宋_GB2312"/>
          <w:spacing w:val="-6"/>
          <w:szCs w:val="32"/>
        </w:rPr>
        <w:t>其他地市在辖区内发现或有新引进马属动物时，及时监测。</w:t>
      </w:r>
    </w:p>
    <w:p>
      <w:pPr>
        <w:pStyle w:val="7"/>
        <w:widowControl w:val="0"/>
        <w:adjustRightInd w:val="0"/>
        <w:snapToGrid w:val="0"/>
        <w:spacing w:line="540"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7"/>
        <w:widowControl w:val="0"/>
        <w:adjustRightInd w:val="0"/>
        <w:snapToGrid w:val="0"/>
        <w:spacing w:line="540" w:lineRule="exact"/>
        <w:ind w:firstLine="632" w:firstLineChars="200"/>
        <w:rPr>
          <w:rFonts w:hint="eastAsia" w:ascii="仿宋_GB2312" w:hAnsi="仿宋_GB2312" w:cs="仿宋_GB2312"/>
          <w:szCs w:val="32"/>
        </w:rPr>
      </w:pPr>
      <w:r>
        <w:rPr>
          <w:rFonts w:hint="eastAsia" w:ascii="仿宋_GB2312" w:hAnsi="仿宋_GB2312" w:cs="仿宋_GB2312"/>
          <w:szCs w:val="32"/>
        </w:rPr>
        <w:t>4-5月、10-11月各开展一次主动监测。被动监测持续进行。</w:t>
      </w:r>
    </w:p>
    <w:p>
      <w:pPr>
        <w:pStyle w:val="7"/>
        <w:widowControl w:val="0"/>
        <w:adjustRightInd w:val="0"/>
        <w:snapToGrid w:val="0"/>
        <w:spacing w:line="540" w:lineRule="exact"/>
        <w:ind w:firstLine="632" w:firstLineChars="200"/>
        <w:rPr>
          <w:rFonts w:hint="eastAsia" w:ascii="黑体" w:hAnsi="黑体" w:eastAsia="黑体" w:cs="黑体"/>
          <w:szCs w:val="32"/>
        </w:rPr>
      </w:pPr>
      <w:r>
        <w:rPr>
          <w:rFonts w:hint="eastAsia" w:ascii="黑体" w:hAnsi="黑体" w:eastAsia="黑体" w:cs="黑体"/>
          <w:szCs w:val="32"/>
        </w:rPr>
        <w:t>五、监测内容和数量</w:t>
      </w:r>
    </w:p>
    <w:p>
      <w:pPr>
        <w:pStyle w:val="7"/>
        <w:widowControl w:val="0"/>
        <w:adjustRightInd w:val="0"/>
        <w:snapToGrid w:val="0"/>
        <w:spacing w:line="540" w:lineRule="exact"/>
        <w:ind w:firstLine="608" w:firstLineChars="200"/>
        <w:rPr>
          <w:rFonts w:hint="eastAsia" w:ascii="仿宋_GB2312" w:hAnsi="仿宋_GB2312" w:cs="仿宋_GB2312"/>
          <w:spacing w:val="-6"/>
          <w:szCs w:val="32"/>
        </w:rPr>
      </w:pPr>
      <w:r>
        <w:rPr>
          <w:rFonts w:hint="eastAsia" w:ascii="仿宋_GB2312" w:hAnsi="仿宋_GB2312" w:cs="仿宋_GB2312"/>
          <w:spacing w:val="-6"/>
          <w:szCs w:val="32"/>
        </w:rPr>
        <w:t>各地根据实际情况开展监测，重点监测养马场、马术队、马术俱乐部马匹，以及驴、骡等马属动物。必要时送农业农村部指定专业实验室进行检测。</w:t>
      </w:r>
    </w:p>
    <w:p>
      <w:pPr>
        <w:pStyle w:val="7"/>
        <w:widowControl w:val="0"/>
        <w:adjustRightInd w:val="0"/>
        <w:snapToGrid w:val="0"/>
        <w:spacing w:line="540" w:lineRule="exact"/>
        <w:ind w:firstLine="632" w:firstLineChars="200"/>
        <w:rPr>
          <w:rFonts w:hint="eastAsia" w:ascii="仿宋_GB2312" w:hAnsi="仿宋_GB2312" w:cs="仿宋_GB2312"/>
          <w:szCs w:val="32"/>
        </w:rPr>
      </w:pPr>
      <w:r>
        <w:rPr>
          <w:rFonts w:hint="eastAsia" w:ascii="仿宋_GB2312" w:hAnsi="仿宋_GB2312" w:cs="仿宋_GB2312"/>
          <w:szCs w:val="32"/>
        </w:rPr>
        <w:t>省中心对相关地市开展监测，各市按附件29要求将监测样品及相应采样单（附表）送至省中心。</w:t>
      </w:r>
    </w:p>
    <w:p>
      <w:pPr>
        <w:pStyle w:val="7"/>
        <w:widowControl w:val="0"/>
        <w:adjustRightInd w:val="0"/>
        <w:snapToGrid w:val="0"/>
        <w:spacing w:line="540" w:lineRule="exact"/>
        <w:ind w:firstLine="632" w:firstLineChars="200"/>
        <w:rPr>
          <w:rFonts w:hint="eastAsia" w:ascii="黑体" w:hAnsi="黑体" w:eastAsia="黑体" w:cs="黑体"/>
          <w:szCs w:val="32"/>
        </w:rPr>
      </w:pPr>
      <w:r>
        <w:rPr>
          <w:rFonts w:hint="eastAsia" w:ascii="黑体" w:hAnsi="黑体" w:eastAsia="黑体" w:cs="黑体"/>
          <w:szCs w:val="32"/>
        </w:rPr>
        <w:t>六、检测方法</w:t>
      </w:r>
    </w:p>
    <w:p>
      <w:pPr>
        <w:pStyle w:val="7"/>
        <w:widowControl w:val="0"/>
        <w:adjustRightInd w:val="0"/>
        <w:snapToGrid w:val="0"/>
        <w:spacing w:line="540" w:lineRule="exact"/>
        <w:ind w:firstLine="632" w:firstLineChars="200"/>
        <w:rPr>
          <w:rFonts w:hint="eastAsia" w:ascii="仿宋_GB2312" w:hAnsi="仿宋_GB2312" w:cs="仿宋_GB2312"/>
          <w:szCs w:val="32"/>
        </w:rPr>
      </w:pPr>
      <w:r>
        <w:rPr>
          <w:rFonts w:hint="eastAsia" w:ascii="仿宋_GB2312" w:hAnsi="仿宋_GB2312" w:cs="仿宋_GB2312"/>
          <w:szCs w:val="32"/>
        </w:rPr>
        <w:t>血清学筛查，ELISA方法可用于初筛，ELISA阳性血清必须以免疫琼脂扩散试验进行确认；或直接用免疫琼脂扩散试验进行检测。</w:t>
      </w:r>
    </w:p>
    <w:p>
      <w:pPr>
        <w:pStyle w:val="7"/>
        <w:widowControl w:val="0"/>
        <w:adjustRightInd w:val="0"/>
        <w:snapToGrid w:val="0"/>
        <w:spacing w:line="540" w:lineRule="exact"/>
        <w:ind w:firstLine="632" w:firstLineChars="200"/>
        <w:rPr>
          <w:rFonts w:hint="eastAsia" w:ascii="黑体" w:hAnsi="黑体" w:eastAsia="黑体" w:cs="黑体"/>
          <w:szCs w:val="32"/>
        </w:rPr>
      </w:pPr>
      <w:r>
        <w:rPr>
          <w:rFonts w:hint="eastAsia" w:ascii="黑体" w:hAnsi="黑体" w:eastAsia="黑体" w:cs="黑体"/>
          <w:szCs w:val="32"/>
        </w:rPr>
        <w:t>七、判定标准</w:t>
      </w:r>
    </w:p>
    <w:p>
      <w:pPr>
        <w:pStyle w:val="7"/>
        <w:widowControl w:val="0"/>
        <w:adjustRightInd w:val="0"/>
        <w:snapToGrid w:val="0"/>
        <w:spacing w:line="540" w:lineRule="exact"/>
        <w:ind w:firstLine="632" w:firstLineChars="200"/>
        <w:rPr>
          <w:rFonts w:hint="eastAsia" w:ascii="仿宋_GB2312" w:hAnsi="仿宋_GB2312" w:cs="仿宋_GB2312"/>
          <w:szCs w:val="32"/>
        </w:rPr>
      </w:pPr>
      <w:r>
        <w:rPr>
          <w:rFonts w:hint="eastAsia" w:ascii="仿宋_GB2312" w:hAnsi="仿宋_GB2312" w:cs="仿宋_GB2312"/>
          <w:szCs w:val="32"/>
        </w:rPr>
        <w:t>按照马传染性贫血防治技术规范判定。</w:t>
      </w:r>
    </w:p>
    <w:p>
      <w:pPr>
        <w:pStyle w:val="7"/>
        <w:rPr>
          <w:rFonts w:hint="eastAsia" w:ascii="黑体" w:hAnsi="黑体" w:eastAsia="黑体" w:cs="黑体"/>
          <w:szCs w:val="32"/>
        </w:rPr>
      </w:pPr>
      <w:r>
        <w:rPr>
          <w:rFonts w:hint="eastAsia" w:ascii="仿宋_GB2312" w:hAnsi="仿宋_GB2312" w:cs="仿宋_GB2312"/>
          <w:szCs w:val="32"/>
        </w:rPr>
        <w:br w:type="page"/>
      </w:r>
      <w:r>
        <w:rPr>
          <w:rFonts w:hint="eastAsia" w:ascii="黑体" w:hAnsi="黑体" w:eastAsia="黑体" w:cs="黑体"/>
          <w:szCs w:val="32"/>
        </w:rPr>
        <w:t>附表</w:t>
      </w:r>
    </w:p>
    <w:p>
      <w:pPr>
        <w:adjustRightInd w:val="0"/>
        <w:snapToGrid w:val="0"/>
        <w:spacing w:line="590" w:lineRule="exact"/>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马传染性贫血采样信息登记表</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tbl>
      <w:tblPr>
        <w:tblStyle w:val="6"/>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438"/>
        <w:gridCol w:w="730"/>
        <w:gridCol w:w="1133"/>
        <w:gridCol w:w="829"/>
        <w:gridCol w:w="851"/>
        <w:gridCol w:w="932"/>
        <w:gridCol w:w="747"/>
        <w:gridCol w:w="177"/>
        <w:gridCol w:w="761"/>
        <w:gridCol w:w="181"/>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9" w:type="dxa"/>
            <w:gridSpan w:val="2"/>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采样时间</w:t>
            </w:r>
          </w:p>
        </w:tc>
        <w:tc>
          <w:tcPr>
            <w:tcW w:w="7614" w:type="dxa"/>
            <w:gridSpan w:val="10"/>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9" w:type="dxa"/>
            <w:gridSpan w:val="2"/>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采样地点</w:t>
            </w:r>
          </w:p>
        </w:tc>
        <w:tc>
          <w:tcPr>
            <w:tcW w:w="7614" w:type="dxa"/>
            <w:gridSpan w:val="10"/>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省           市            旗（县）              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9" w:type="dxa"/>
            <w:gridSpan w:val="2"/>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联系单位</w:t>
            </w:r>
          </w:p>
        </w:tc>
        <w:tc>
          <w:tcPr>
            <w:tcW w:w="2692"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电话</w:t>
            </w:r>
          </w:p>
        </w:tc>
        <w:tc>
          <w:tcPr>
            <w:tcW w:w="1856"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761" w:type="dxa"/>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邮编</w:t>
            </w:r>
          </w:p>
        </w:tc>
        <w:tc>
          <w:tcPr>
            <w:tcW w:w="1454" w:type="dxa"/>
            <w:gridSpan w:val="2"/>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3" w:type="dxa"/>
            <w:gridSpan w:val="12"/>
            <w:vAlign w:val="center"/>
          </w:tcPr>
          <w:p>
            <w:pPr>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样    品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畜主</w:t>
            </w:r>
          </w:p>
        </w:tc>
        <w:tc>
          <w:tcPr>
            <w:tcW w:w="1168" w:type="dxa"/>
            <w:gridSpan w:val="2"/>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样品编号</w:t>
            </w:r>
          </w:p>
        </w:tc>
        <w:tc>
          <w:tcPr>
            <w:tcW w:w="1133"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样品类别</w:t>
            </w:r>
          </w:p>
        </w:tc>
        <w:tc>
          <w:tcPr>
            <w:tcW w:w="829"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品种</w:t>
            </w:r>
          </w:p>
        </w:tc>
        <w:tc>
          <w:tcPr>
            <w:tcW w:w="851"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年龄</w:t>
            </w:r>
          </w:p>
        </w:tc>
        <w:tc>
          <w:tcPr>
            <w:tcW w:w="932"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性别</w:t>
            </w:r>
          </w:p>
        </w:tc>
        <w:tc>
          <w:tcPr>
            <w:tcW w:w="747"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毛色</w:t>
            </w:r>
          </w:p>
        </w:tc>
        <w:tc>
          <w:tcPr>
            <w:tcW w:w="1119" w:type="dxa"/>
            <w:gridSpan w:val="3"/>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健康状况</w:t>
            </w:r>
          </w:p>
        </w:tc>
        <w:tc>
          <w:tcPr>
            <w:tcW w:w="1273"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1" w:type="dxa"/>
            <w:vAlign w:val="center"/>
          </w:tcPr>
          <w:p>
            <w:pPr>
              <w:adjustRightInd w:val="0"/>
              <w:snapToGrid w:val="0"/>
              <w:jc w:val="center"/>
              <w:rPr>
                <w:rFonts w:hint="eastAsia" w:ascii="仿宋_GB2312" w:hAnsi="仿宋_GB2312" w:eastAsia="仿宋_GB2312" w:cs="仿宋_GB2312"/>
                <w:kern w:val="0"/>
                <w:sz w:val="22"/>
                <w:szCs w:val="22"/>
              </w:rPr>
            </w:pPr>
          </w:p>
        </w:tc>
        <w:tc>
          <w:tcPr>
            <w:tcW w:w="1168" w:type="dxa"/>
            <w:gridSpan w:val="2"/>
            <w:vAlign w:val="center"/>
          </w:tcPr>
          <w:p>
            <w:pPr>
              <w:adjustRightInd w:val="0"/>
              <w:snapToGrid w:val="0"/>
              <w:jc w:val="center"/>
              <w:rPr>
                <w:rFonts w:hint="eastAsia" w:ascii="仿宋_GB2312" w:hAnsi="仿宋_GB2312" w:eastAsia="仿宋_GB2312" w:cs="仿宋_GB2312"/>
                <w:kern w:val="0"/>
                <w:sz w:val="22"/>
                <w:szCs w:val="22"/>
              </w:rPr>
            </w:pPr>
          </w:p>
        </w:tc>
        <w:tc>
          <w:tcPr>
            <w:tcW w:w="1133" w:type="dxa"/>
            <w:vAlign w:val="center"/>
          </w:tcPr>
          <w:p>
            <w:pPr>
              <w:adjustRightInd w:val="0"/>
              <w:snapToGrid w:val="0"/>
              <w:jc w:val="center"/>
              <w:rPr>
                <w:rFonts w:hint="eastAsia" w:ascii="仿宋_GB2312" w:hAnsi="仿宋_GB2312" w:eastAsia="仿宋_GB2312" w:cs="仿宋_GB2312"/>
                <w:kern w:val="0"/>
                <w:sz w:val="22"/>
                <w:szCs w:val="22"/>
              </w:rPr>
            </w:pPr>
          </w:p>
        </w:tc>
        <w:tc>
          <w:tcPr>
            <w:tcW w:w="829" w:type="dxa"/>
            <w:vAlign w:val="center"/>
          </w:tcPr>
          <w:p>
            <w:pPr>
              <w:adjustRightInd w:val="0"/>
              <w:snapToGrid w:val="0"/>
              <w:jc w:val="center"/>
              <w:rPr>
                <w:rFonts w:hint="eastAsia" w:ascii="仿宋_GB2312" w:hAnsi="仿宋_GB2312" w:eastAsia="仿宋_GB2312" w:cs="仿宋_GB2312"/>
                <w:kern w:val="0"/>
                <w:sz w:val="22"/>
                <w:szCs w:val="22"/>
              </w:rPr>
            </w:pPr>
          </w:p>
        </w:tc>
        <w:tc>
          <w:tcPr>
            <w:tcW w:w="851" w:type="dxa"/>
            <w:vAlign w:val="center"/>
          </w:tcPr>
          <w:p>
            <w:pPr>
              <w:adjustRightInd w:val="0"/>
              <w:snapToGrid w:val="0"/>
              <w:jc w:val="center"/>
              <w:rPr>
                <w:rFonts w:hint="eastAsia" w:ascii="仿宋_GB2312" w:hAnsi="仿宋_GB2312" w:eastAsia="仿宋_GB2312" w:cs="仿宋_GB2312"/>
                <w:kern w:val="0"/>
                <w:sz w:val="22"/>
                <w:szCs w:val="22"/>
              </w:rPr>
            </w:pPr>
          </w:p>
        </w:tc>
        <w:tc>
          <w:tcPr>
            <w:tcW w:w="932" w:type="dxa"/>
            <w:vAlign w:val="center"/>
          </w:tcPr>
          <w:p>
            <w:pPr>
              <w:adjustRightInd w:val="0"/>
              <w:snapToGrid w:val="0"/>
              <w:jc w:val="center"/>
              <w:rPr>
                <w:rFonts w:hint="eastAsia" w:ascii="仿宋_GB2312" w:hAnsi="仿宋_GB2312" w:eastAsia="仿宋_GB2312" w:cs="仿宋_GB2312"/>
                <w:kern w:val="0"/>
                <w:sz w:val="22"/>
                <w:szCs w:val="22"/>
              </w:rPr>
            </w:pPr>
          </w:p>
        </w:tc>
        <w:tc>
          <w:tcPr>
            <w:tcW w:w="747" w:type="dxa"/>
            <w:vAlign w:val="center"/>
          </w:tcPr>
          <w:p>
            <w:pPr>
              <w:adjustRightInd w:val="0"/>
              <w:snapToGrid w:val="0"/>
              <w:jc w:val="center"/>
              <w:rPr>
                <w:rFonts w:hint="eastAsia" w:ascii="仿宋_GB2312" w:hAnsi="仿宋_GB2312" w:eastAsia="仿宋_GB2312" w:cs="仿宋_GB2312"/>
                <w:kern w:val="0"/>
                <w:sz w:val="22"/>
                <w:szCs w:val="22"/>
              </w:rPr>
            </w:pPr>
          </w:p>
        </w:tc>
        <w:tc>
          <w:tcPr>
            <w:tcW w:w="1119" w:type="dxa"/>
            <w:gridSpan w:val="3"/>
            <w:vAlign w:val="center"/>
          </w:tcPr>
          <w:p>
            <w:pPr>
              <w:adjustRightInd w:val="0"/>
              <w:snapToGrid w:val="0"/>
              <w:jc w:val="center"/>
              <w:rPr>
                <w:rFonts w:hint="eastAsia" w:ascii="仿宋_GB2312" w:hAnsi="仿宋_GB2312" w:eastAsia="仿宋_GB2312" w:cs="仿宋_GB2312"/>
                <w:kern w:val="0"/>
                <w:sz w:val="22"/>
                <w:szCs w:val="22"/>
              </w:rPr>
            </w:pPr>
          </w:p>
        </w:tc>
        <w:tc>
          <w:tcPr>
            <w:tcW w:w="1273" w:type="dxa"/>
            <w:vAlign w:val="center"/>
          </w:tcPr>
          <w:p>
            <w:pPr>
              <w:adjustRightInd w:val="0"/>
              <w:snapToGrid w:val="0"/>
              <w:jc w:val="center"/>
              <w:rPr>
                <w:rFonts w:hint="eastAsia" w:ascii="仿宋_GB2312" w:hAnsi="仿宋_GB2312" w:eastAsia="仿宋_GB2312" w:cs="仿宋_GB2312"/>
                <w:kern w:val="0"/>
                <w:sz w:val="22"/>
                <w:szCs w:val="22"/>
              </w:rPr>
            </w:pPr>
          </w:p>
        </w:tc>
      </w:tr>
    </w:tbl>
    <w:p>
      <w:pPr>
        <w:pStyle w:val="7"/>
        <w:widowControl w:val="0"/>
        <w:adjustRightInd w:val="0"/>
        <w:snapToGrid w:val="0"/>
        <w:spacing w:line="590" w:lineRule="exact"/>
        <w:rPr>
          <w:rFonts w:hint="eastAsia" w:ascii="仿宋_GB2312" w:hAnsi="仿宋_GB2312" w:cs="仿宋_GB2312"/>
          <w:sz w:val="24"/>
          <w:szCs w:val="24"/>
        </w:rPr>
      </w:pPr>
      <w:r>
        <w:rPr>
          <w:rFonts w:hint="eastAsia" w:ascii="仿宋_GB2312" w:hAnsi="仿宋_GB2312" w:cs="仿宋_GB2312"/>
          <w:sz w:val="24"/>
          <w:szCs w:val="24"/>
        </w:rPr>
        <w:t>采样单位（盖章）：</w:t>
      </w:r>
    </w:p>
    <w:p>
      <w:pPr>
        <w:pStyle w:val="7"/>
        <w:widowControl w:val="0"/>
        <w:adjustRightInd w:val="0"/>
        <w:snapToGrid w:val="0"/>
        <w:spacing w:line="590" w:lineRule="exact"/>
        <w:rPr>
          <w:rFonts w:hint="eastAsia" w:ascii="仿宋_GB2312" w:hAnsi="仿宋_GB2312" w:cs="仿宋_GB2312"/>
          <w:sz w:val="24"/>
          <w:szCs w:val="24"/>
        </w:rPr>
      </w:pPr>
      <w:r>
        <w:rPr>
          <w:rFonts w:hint="eastAsia" w:ascii="仿宋_GB2312" w:hAnsi="仿宋_GB2312" w:cs="仿宋_GB2312"/>
          <w:sz w:val="24"/>
          <w:szCs w:val="24"/>
        </w:rPr>
        <w:t>采样单位地址：                             电话：</w:t>
      </w:r>
    </w:p>
    <w:p>
      <w:pPr>
        <w:pStyle w:val="7"/>
        <w:widowControl w:val="0"/>
        <w:adjustRightInd w:val="0"/>
        <w:snapToGrid w:val="0"/>
        <w:spacing w:line="590" w:lineRule="exact"/>
        <w:rPr>
          <w:rFonts w:hint="eastAsia" w:ascii="仿宋_GB2312" w:hAnsi="仿宋_GB2312" w:cs="仿宋_GB2312"/>
          <w:sz w:val="24"/>
          <w:szCs w:val="24"/>
        </w:rPr>
        <w:sectPr>
          <w:footerReference r:id="rId4" w:type="first"/>
          <w:footerReference r:id="rId3" w:type="default"/>
          <w:pgSz w:w="11906" w:h="16838"/>
          <w:pgMar w:top="1871" w:right="1531" w:bottom="1871" w:left="1531" w:header="851" w:footer="1418" w:gutter="0"/>
          <w:cols w:space="720" w:num="1"/>
          <w:titlePg/>
          <w:docGrid w:type="linesAndChars" w:linePitch="590" w:charSpace="-1024"/>
        </w:sectPr>
      </w:pPr>
      <w:r>
        <w:rPr>
          <w:rFonts w:hint="eastAsia" w:ascii="仿宋_GB2312" w:hAnsi="仿宋_GB2312" w:cs="仿宋_GB2312"/>
          <w:sz w:val="24"/>
          <w:szCs w:val="24"/>
        </w:rPr>
        <w:t>采样人签名：                 邮编：                   年     月      日</w:t>
      </w:r>
    </w:p>
    <w:p>
      <w:pPr>
        <w:pStyle w:val="7"/>
        <w:widowControl w:val="0"/>
        <w:adjustRightInd w:val="0"/>
        <w:snapToGrid w:val="0"/>
        <w:spacing w:line="590" w:lineRule="exact"/>
        <w:rPr>
          <w:rFonts w:hint="eastAsia" w:ascii="黑体" w:hAnsi="黑体" w:eastAsia="黑体" w:cs="黑体"/>
          <w:szCs w:val="32"/>
        </w:rPr>
      </w:pPr>
      <w:r>
        <w:rPr>
          <w:rFonts w:hint="eastAsia" w:ascii="黑体" w:hAnsi="黑体" w:eastAsia="黑体" w:cs="黑体"/>
          <w:szCs w:val="32"/>
        </w:rPr>
        <w:t>附件8</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血吸虫病监测计划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证明全省血吸虫病无疫状态。</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仿宋_GB2312" w:hAnsi="仿宋_GB2312" w:cs="仿宋_GB2312"/>
          <w:szCs w:val="32"/>
        </w:rPr>
        <w:t>放牧家畜，重点为放牧的牛、羊。</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各地根据实际情况安排监测，其中广州市增城区、花都区，清远市清城区、清新区、英德市、韶关市曲江区、仁化县、翁源县、佛山市三水区、肇庆市大旺区、四会市为重点地区。</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4-6月开展一次监测。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五、监测内容和数量</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地根据实际情况开展监测，其中清远市和韶关市分别在英德市和曲江区选择1-2个尚有残存螺点或仍然存在钉螺孳生环境、历史上家畜有较高感染率的乡镇，随机抽取放牧牛和放牧羊200头（只）（如不足200头（只），则全部监测）进行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省中心对相关地市开展监测，各市按附件29要求将监测样品送至省中心。</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六、检测方法及判定标准</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家畜监测：直接采用粪便毛蚴孵化法进行检测，或先用间接血凝方法（或ELISA方法、胶体金试纸条法）检测，结果为阳性的，用粪便毛蚴孵化法复检。粪便毛蚴孵化法检测为阳性的确诊为阳性畜。</w:t>
      </w:r>
    </w:p>
    <w:p>
      <w:pPr>
        <w:pStyle w:val="7"/>
        <w:adjustRightInd w:val="0"/>
        <w:snapToGrid w:val="0"/>
        <w:spacing w:line="590" w:lineRule="exact"/>
        <w:rPr>
          <w:rFonts w:hint="eastAsia" w:ascii="黑体" w:hAnsi="黑体" w:eastAsia="黑体" w:cs="黑体"/>
          <w:szCs w:val="32"/>
        </w:rPr>
      </w:pPr>
      <w:r>
        <w:rPr>
          <w:rFonts w:hint="eastAsia" w:ascii="仿宋_GB2312" w:hAnsi="仿宋_GB2312" w:cs="仿宋_GB2312"/>
          <w:szCs w:val="32"/>
        </w:rPr>
        <w:br w:type="page"/>
      </w:r>
      <w:r>
        <w:rPr>
          <w:rFonts w:hint="eastAsia" w:ascii="黑体" w:hAnsi="黑体" w:eastAsia="黑体" w:cs="黑体"/>
          <w:szCs w:val="32"/>
        </w:rPr>
        <w:t>附件9</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高致病性猪蓝耳病监测计划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掌握高致病性猪蓝耳病流行情况，分析病毒遗传变异特征和规律，发现疫病传播风险因素；评估免疫效果，掌握群体免疫状况。</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猪。</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重点对种猪场、中小规模饲养场、交易市场、屠宰场和发生过疫情地区的猪进行监测。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分为集中监测（上、下半年各一次）和常规监测，各地市根据实际情况自行安排。</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如发现可疑病例，随时采样，及时检测。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五、监测内容和数量</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各市全年自行监测最低数量见附件30，由各市动物疫病预防控制机构负责完成，病原学阳性样品送省中心做进一步分析。</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省中心对21个地市猪屠宰场开展高致病性猪蓝耳病监测，由各市动物疫病预防控制机构负责采样送检。各市在上、下半年各选择2个猪屠宰场，每个猪屠宰场采集猪淋巴结10份和猪血清15份，送检表写明猪只来源地，按附件29要求送检（样品与口蹄疫监测项目同）。</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任何单位和个人发现监测对象出现临床异常情况且诊断为临床病例的，应及时按规定报告。</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六、检测方法</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（一）血清学检测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ELISA。</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（二）病原学检测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RT-PCR或实时荧光RT-PCR。</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黑体" w:hAnsi="黑体" w:eastAsia="黑体" w:cs="黑体"/>
          <w:szCs w:val="32"/>
        </w:rPr>
        <w:t>七、判定标准</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楷体_GB2312" w:hAnsi="楷体_GB2312" w:eastAsia="楷体_GB2312" w:cs="楷体_GB2312"/>
          <w:szCs w:val="32"/>
        </w:rPr>
        <w:t>（一）免疫合格个体</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仿宋_GB2312" w:hAnsi="仿宋_GB2312" w:cs="仿宋_GB2312"/>
          <w:szCs w:val="32"/>
        </w:rPr>
        <w:t>活疫苗免疫28天后，高致病性猪蓝耳病ELISA抗体检测阳性判定为合格。</w:t>
      </w:r>
    </w:p>
    <w:p>
      <w:pPr>
        <w:pStyle w:val="7"/>
        <w:widowControl w:val="0"/>
        <w:adjustRightInd w:val="0"/>
        <w:snapToGrid w:val="0"/>
        <w:spacing w:line="590" w:lineRule="exact"/>
        <w:ind w:firstLine="632" w:firstLineChars="200"/>
        <w:rPr>
          <w:rFonts w:hint="eastAsia" w:ascii="仿宋_GB2312" w:hAnsi="仿宋_GB2312" w:cs="仿宋_GB2312"/>
          <w:spacing w:val="-6"/>
          <w:szCs w:val="32"/>
        </w:rPr>
      </w:pPr>
      <w:r>
        <w:rPr>
          <w:rFonts w:hint="eastAsia" w:ascii="楷体_GB2312" w:hAnsi="楷体_GB2312" w:eastAsia="楷体_GB2312" w:cs="楷体_GB2312"/>
          <w:szCs w:val="32"/>
        </w:rPr>
        <w:t>（二）确诊阳性个体</w:t>
      </w:r>
    </w:p>
    <w:p>
      <w:pPr>
        <w:pStyle w:val="7"/>
        <w:widowControl w:val="0"/>
        <w:adjustRightInd w:val="0"/>
        <w:snapToGrid w:val="0"/>
        <w:spacing w:line="590" w:lineRule="exact"/>
        <w:ind w:firstLine="608" w:firstLineChars="200"/>
        <w:rPr>
          <w:rFonts w:hint="eastAsia" w:ascii="楷体_GB2312" w:hAnsi="楷体_GB2312" w:eastAsia="楷体_GB2312" w:cs="楷体_GB2312"/>
          <w:szCs w:val="32"/>
        </w:rPr>
      </w:pPr>
      <w:r>
        <w:rPr>
          <w:rFonts w:hint="eastAsia" w:ascii="仿宋_GB2312" w:hAnsi="仿宋_GB2312" w:cs="仿宋_GB2312"/>
          <w:spacing w:val="-6"/>
          <w:szCs w:val="32"/>
        </w:rPr>
        <w:t>采用病原学方法检测，排除疫苗免疫阳性，结果为阳性的个体。</w:t>
      </w:r>
    </w:p>
    <w:p>
      <w:pPr>
        <w:pStyle w:val="7"/>
        <w:widowControl w:val="0"/>
        <w:adjustRightInd w:val="0"/>
        <w:snapToGrid w:val="0"/>
        <w:spacing w:line="590" w:lineRule="exact"/>
        <w:ind w:firstLine="632" w:firstLineChars="200"/>
        <w:rPr>
          <w:rFonts w:hint="eastAsia" w:ascii="仿宋_GB2312" w:hAnsi="仿宋_GB2312" w:cs="仿宋_GB2312"/>
          <w:spacing w:val="-11"/>
          <w:szCs w:val="32"/>
        </w:rPr>
      </w:pPr>
      <w:r>
        <w:rPr>
          <w:rFonts w:hint="eastAsia" w:ascii="楷体_GB2312" w:hAnsi="楷体_GB2312" w:eastAsia="楷体_GB2312" w:cs="楷体_GB2312"/>
          <w:szCs w:val="32"/>
        </w:rPr>
        <w:t>（三）阳性群体</w:t>
      </w:r>
    </w:p>
    <w:p>
      <w:pPr>
        <w:pStyle w:val="7"/>
        <w:widowControl w:val="0"/>
        <w:adjustRightInd w:val="0"/>
        <w:snapToGrid w:val="0"/>
        <w:spacing w:line="590" w:lineRule="exact"/>
        <w:ind w:firstLine="588" w:firstLineChars="200"/>
        <w:rPr>
          <w:rFonts w:hint="eastAsia" w:ascii="楷体_GB2312" w:hAnsi="楷体_GB2312" w:eastAsia="楷体_GB2312" w:cs="楷体_GB2312"/>
          <w:szCs w:val="32"/>
        </w:rPr>
      </w:pPr>
      <w:r>
        <w:rPr>
          <w:rFonts w:hint="eastAsia" w:ascii="仿宋_GB2312" w:hAnsi="仿宋_GB2312" w:cs="仿宋_GB2312"/>
          <w:spacing w:val="-11"/>
          <w:szCs w:val="32"/>
        </w:rPr>
        <w:t>排除疫苗免疫阳性，群体内至少检出1个确诊阳性个体的群体。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楷体_GB2312" w:hAnsi="楷体_GB2312" w:eastAsia="楷体_GB2312" w:cs="楷体_GB2312"/>
          <w:szCs w:val="32"/>
        </w:rPr>
        <w:t>（四）临床病例处置</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按照高致病性猪蓝耳病防治技术规范处置。</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br w:type="page"/>
      </w:r>
      <w:r>
        <w:rPr>
          <w:rFonts w:hint="eastAsia" w:ascii="黑体" w:hAnsi="黑体" w:eastAsia="黑体" w:cs="黑体"/>
          <w:snapToGrid w:val="0"/>
          <w:kern w:val="0"/>
          <w:szCs w:val="32"/>
        </w:rPr>
        <w:t>附件10</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猪瘟监测计划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掌握猪瘟流行情况，分析病毒遗传变异特征和规律，发现传播风险因素；评估免疫效果，掌握群体免疫状况。</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猪。</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90" w:lineRule="exact"/>
        <w:ind w:firstLine="608" w:firstLineChars="200"/>
        <w:rPr>
          <w:rFonts w:hint="eastAsia" w:ascii="仿宋_GB2312" w:hAnsi="仿宋_GB2312" w:cs="仿宋_GB2312"/>
          <w:szCs w:val="32"/>
        </w:rPr>
      </w:pPr>
      <w:r>
        <w:rPr>
          <w:rFonts w:hint="eastAsia" w:ascii="仿宋_GB2312" w:hAnsi="仿宋_GB2312" w:cs="仿宋_GB2312"/>
          <w:spacing w:val="-6"/>
          <w:szCs w:val="32"/>
        </w:rPr>
        <w:t>重点对种猪场、中小规模饲养场、交易市场、屠宰场和发生过疫情地区的猪进行监测。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分为集中监测（上、下半年各一次）和常规监测，各地市根据实际情况自行安排。</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如发现可疑病例，随时采样，及时检测。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五、监测内容和数量</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各市全年自行监测最低数量见附件30，由各市动物疫病预防控制机构负责完成，病原学阳性样品送省中心做进一步分析。</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任何单位和个人发现监测对象出现临床异常情况且诊断为临床病例的，应及时按规定报告。</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六、检测方法</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（一）血清学检测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阻断ELISA、间接ELISA或正向间接血凝试验。</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（二）病原学检测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采集扁桃体或颌下淋巴结等组织，采用猪瘟病毒RT-nPCR检测方法、猪瘟病毒实时荧光RT-PCR检测方法或猪瘟免疫荧光抗体试验进行检测。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七、判定标准</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（一）免疫合格个体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免疫21天后，采用阻断ELISA、间接ELISA检测，抗体阳性即判定为合格。</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正向间接血凝试验抗体效价≥2</w:t>
      </w:r>
      <w:r>
        <w:rPr>
          <w:rFonts w:hint="eastAsia" w:ascii="仿宋_GB2312" w:hAnsi="仿宋_GB2312" w:cs="仿宋_GB2312"/>
          <w:szCs w:val="32"/>
          <w:vertAlign w:val="superscript"/>
        </w:rPr>
        <w:t>5</w:t>
      </w:r>
      <w:r>
        <w:rPr>
          <w:rFonts w:hint="eastAsia" w:ascii="仿宋_GB2312" w:hAnsi="仿宋_GB2312" w:cs="仿宋_GB2312"/>
          <w:szCs w:val="32"/>
        </w:rPr>
        <w:t>判定为合格。</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（二）确诊阳性个体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采用猪瘟病毒RT-nPCR检测方法、猪瘟病毒实时荧光RT-PCR检测方法或猪瘟免疫荧光抗体试验检测，结果为阳性的，判定为阳性。</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（三）阳性群体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群体内至少检出1个确诊阳性个体的。</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（四）临床病例处置</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按照猪瘟防治技术规范处置。</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adjustRightInd w:val="0"/>
        <w:snapToGrid w:val="0"/>
        <w:spacing w:line="590" w:lineRule="exact"/>
        <w:rPr>
          <w:rFonts w:hint="eastAsia" w:ascii="黑体" w:hAnsi="黑体" w:eastAsia="黑体" w:cs="黑体"/>
          <w:szCs w:val="32"/>
        </w:rPr>
      </w:pPr>
      <w:r>
        <w:rPr>
          <w:rFonts w:hint="eastAsia" w:ascii="黑体" w:hAnsi="黑体" w:eastAsia="黑体" w:cs="黑体"/>
          <w:szCs w:val="32"/>
        </w:rPr>
        <w:br w:type="page"/>
      </w:r>
      <w:r>
        <w:rPr>
          <w:rFonts w:hint="eastAsia" w:ascii="黑体" w:hAnsi="黑体" w:eastAsia="黑体" w:cs="黑体"/>
          <w:szCs w:val="32"/>
        </w:rPr>
        <w:t>附件11</w:t>
      </w:r>
    </w:p>
    <w:p>
      <w:pPr>
        <w:adjustRightInd w:val="0"/>
        <w:snapToGrid w:val="0"/>
        <w:spacing w:line="590" w:lineRule="exact"/>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新城疫监测计划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掌握新城疫流行情况，分析病毒遗传变异特征和规律；发现传播风险因素；评估免疫效果，掌握群体免疫状况。</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鸡、鸭、鹅、火鸡、鸽和鹌鹑等。</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重点对种禽场、商品禽场、活禽市场的家禽进行监测。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分为集中监测（上、下半年各一次）和常规监测，各地市根据实际情况自行安排。</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如发现可疑病例，随时采样，及时检测。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五、监测内容和数量</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各市全年自行监测最低数量见附件30，由各市动物疫病预防控制机构负责完成，病原学阳性送省中心做进一步分析。</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任何单位和个人发现监测对象出现临床异常情况且诊断为临床病例的，应及时按规定报告。</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六、检测方法</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（一）血清学检测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血凝抑制试验（HI）。</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（二）病原学检测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RT-PCR或实时荧光RT-PCR。</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七、判定标准</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（一）免疫合格个体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免疫21天后，抗体效价≥2</w:t>
      </w:r>
      <w:r>
        <w:rPr>
          <w:rFonts w:hint="eastAsia" w:ascii="仿宋_GB2312" w:hAnsi="仿宋_GB2312" w:cs="仿宋_GB2312"/>
          <w:szCs w:val="32"/>
          <w:vertAlign w:val="superscript"/>
        </w:rPr>
        <w:t>5</w:t>
      </w:r>
      <w:r>
        <w:rPr>
          <w:rFonts w:hint="eastAsia" w:ascii="仿宋_GB2312" w:hAnsi="仿宋_GB2312" w:cs="仿宋_GB2312"/>
          <w:szCs w:val="32"/>
        </w:rPr>
        <w:t>判定为合格。</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（二）确诊阳性个体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用病原学方法检测，结果为阳性。</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（三）阳性群体</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群体内至少检出1个确诊阳性个体的。</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（四）临床病例处置</w:t>
      </w:r>
    </w:p>
    <w:p>
      <w:pPr>
        <w:pStyle w:val="7"/>
        <w:widowControl w:val="0"/>
        <w:adjustRightInd w:val="0"/>
        <w:snapToGrid w:val="0"/>
        <w:spacing w:line="590" w:lineRule="exact"/>
        <w:ind w:firstLine="632" w:firstLineChars="200"/>
        <w:rPr>
          <w:rFonts w:hint="eastAsia" w:ascii="仿宋_GB2312" w:hAnsi="仿宋_GB2312" w:cs="仿宋_GB2312"/>
        </w:rPr>
      </w:pPr>
      <w:r>
        <w:rPr>
          <w:rFonts w:hint="eastAsia" w:ascii="仿宋_GB2312" w:hAnsi="仿宋_GB2312" w:cs="仿宋_GB2312"/>
          <w:szCs w:val="32"/>
        </w:rPr>
        <w:t>按照新城疫防治技术规范处置。</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br w:type="page"/>
      </w:r>
      <w:r>
        <w:rPr>
          <w:rFonts w:hint="eastAsia" w:ascii="黑体" w:hAnsi="黑体" w:eastAsia="黑体" w:cs="黑体"/>
          <w:snapToGrid w:val="0"/>
          <w:kern w:val="0"/>
          <w:szCs w:val="32"/>
        </w:rPr>
        <w:t>附件12</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牛结核病监测计划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发现感染牛分枝杆菌的乳用牛（包括奶水牛）、种用牛；掌握牛结核病流行情况；提出防控建议措施，推动净化工作。</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所有乳用牛（包括奶水牛）以及种用牛。</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三、监测时间和数量</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各市全年自行监测最低数量见附件30，由各市动物疫病预防控制机构负责完成。全年至少开展一次集中监测，具体时间由各地根据实际情况安排。发现可疑病例，随时采样，及时检测。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四、检测方法</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按照国家标准（GB/T 18645-2020），用牛分枝杆菌结合菌素试验（PPD）进行检测；或用外周血γ干扰素体外释放检测法进行检测。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对皮内变态反应检测阳性的动物，45天后用牛分枝杆菌和禽分枝杆菌PPD在颈部两侧或颈部同侧相距12-15cm的两个部位进行比较皮内变态反应试验（GB/T 18645-2020）复检，或用外周血γ干扰素体外释放检测法（按试剂盒说明书）复检。</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五、结果判定和阳性动物处理</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皮内变态反应复检阳性牛或外周血γ干扰素体外释放检测法检测阳性牛，判定为结核病牛。按照牛结核病防治技术规范对阳性动物进行扑杀和无害化处理；隔离阳性场/群，定期进行跟踪检测。发现可疑病例，及时隔离复检。</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adjustRightInd w:val="0"/>
        <w:snapToGrid w:val="0"/>
        <w:spacing w:line="590" w:lineRule="exact"/>
        <w:rPr>
          <w:rFonts w:hint="eastAsia" w:ascii="黑体" w:hAnsi="黑体" w:eastAsia="黑体" w:cs="黑体"/>
          <w:szCs w:val="32"/>
        </w:rPr>
      </w:pPr>
      <w:r>
        <w:rPr>
          <w:rFonts w:hint="eastAsia" w:ascii="黑体" w:hAnsi="黑体" w:eastAsia="黑体" w:cs="黑体"/>
          <w:szCs w:val="32"/>
        </w:rPr>
        <w:br w:type="page"/>
      </w:r>
      <w:r>
        <w:rPr>
          <w:rFonts w:hint="eastAsia" w:ascii="黑体" w:hAnsi="黑体" w:eastAsia="黑体" w:cs="黑体"/>
          <w:szCs w:val="32"/>
        </w:rPr>
        <w:t>附件13</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狂犬病监测计划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掌握我省动物狂犬病流行情况和免疫状况；评估流行趋势和流行风险，指导狂犬病的有效防控和消除。</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犬、猫及其他易感动物。重点是具有异常攻击行为或不明原因死亡的犬科、猫科、鼬科等狂犬病传播宿主动物和高度疑似死于狂犬病的家畜及野生动物。</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全省范围开展监测，以狂犬病高发地区为重点。</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重点对农村犬、猫，城镇流浪犬、猫，以及动物医院就诊的有疑似症状的犬、猫进行监测。</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病原学监测全年开展，接到疫情或疑似病例报告后，当地市级动物疫病预防控制机构应立即采取措施，采集脑组织样品，送国家狂犬病参考实验室确诊。</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血清学监测每年一次，各地市根据实际情况自行安排。</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五、监测内容和数量</w:t>
      </w:r>
    </w:p>
    <w:p>
      <w:pPr>
        <w:pStyle w:val="7"/>
        <w:widowControl w:val="0"/>
        <w:adjustRightInd w:val="0"/>
        <w:snapToGrid w:val="0"/>
        <w:spacing w:line="590" w:lineRule="exact"/>
        <w:ind w:firstLine="632" w:firstLineChars="200"/>
        <w:rPr>
          <w:rFonts w:hint="eastAsia" w:ascii="楷体_GB2312" w:hAnsi="仿宋_GB2312" w:eastAsia="楷体_GB2312" w:cs="仿宋_GB2312"/>
          <w:szCs w:val="32"/>
        </w:rPr>
      </w:pPr>
      <w:r>
        <w:rPr>
          <w:rFonts w:hint="eastAsia" w:ascii="楷体_GB2312" w:hAnsi="仿宋_GB2312" w:eastAsia="楷体_GB2312" w:cs="仿宋_GB2312"/>
          <w:szCs w:val="32"/>
        </w:rPr>
        <w:t>（一）病原学监测</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1.平时以被动监测为主，通过宣传和电话公开，接受居民送检的疑似狂犬病发病、死亡犬、猫及其他家畜或野生动物样品。症状表现不充分的疑似发病狂犬病动物在不适宜扑杀的情况下，可隔离观察10天。所有疑似动物的确诊均需要采集其脑组织送国家狂犬病参考实验室进行检测。</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2.出现狂犬病疫情时开展主动监测，包括对流行区域疑似狂犬病发病动物和不明原因死亡动物脑组织样品的检测。</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3.各地市加强重点区域、重点场所、重点动物排查，发现狂犬病死亡或疑似发病动物时，应及时采集动物脑组织，送国家狂犬病参考实验室进行检测。</w:t>
      </w:r>
    </w:p>
    <w:p>
      <w:pPr>
        <w:pStyle w:val="7"/>
        <w:widowControl w:val="0"/>
        <w:adjustRightInd w:val="0"/>
        <w:snapToGrid w:val="0"/>
        <w:spacing w:line="568" w:lineRule="exact"/>
        <w:ind w:firstLine="632" w:firstLineChars="200"/>
        <w:rPr>
          <w:rFonts w:hint="eastAsia" w:ascii="楷体_GB2312" w:hAnsi="仿宋_GB2312" w:eastAsia="楷体_GB2312" w:cs="仿宋_GB2312"/>
          <w:szCs w:val="32"/>
        </w:rPr>
      </w:pPr>
      <w:r>
        <w:rPr>
          <w:rFonts w:hint="eastAsia" w:ascii="楷体_GB2312" w:hAnsi="仿宋_GB2312" w:eastAsia="楷体_GB2312" w:cs="仿宋_GB2312"/>
          <w:szCs w:val="32"/>
        </w:rPr>
        <w:t>（二）免疫学监测</w:t>
      </w:r>
    </w:p>
    <w:p>
      <w:pPr>
        <w:pStyle w:val="7"/>
        <w:widowControl w:val="0"/>
        <w:adjustRightInd w:val="0"/>
        <w:snapToGrid w:val="0"/>
        <w:spacing w:line="568" w:lineRule="exact"/>
        <w:ind w:firstLine="632" w:firstLineChars="200"/>
        <w:rPr>
          <w:rFonts w:hint="eastAsia" w:ascii="楷体_GB2312" w:hAnsi="仿宋_GB2312" w:eastAsia="楷体_GB2312" w:cs="仿宋_GB2312"/>
          <w:szCs w:val="32"/>
        </w:rPr>
      </w:pPr>
      <w:r>
        <w:rPr>
          <w:rFonts w:hint="eastAsia" w:ascii="仿宋_GB2312" w:hAnsi="仿宋_GB2312" w:cs="仿宋_GB2312"/>
          <w:szCs w:val="32"/>
        </w:rPr>
        <w:t>各市全年自行监测最低数量见附件30，重点对农村犬群和确定实行狂犬病防疫的乡镇和农村犬群进行抽检。</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1.对农村犬群的抽查。各地组织随机抽检所属1-2个县的乡镇和农村（1000人以上规模），对乡镇农村犬群采样监测，进行防疫工作检查和免疫覆盖率检测。</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2.对确定实行狂犬病防疫的乡镇和农村（1000人以上规模），随机抽检，对犬群免疫合格率进行检测。必要时，可对特定疫苗使用地区的免疫效果进行监测和评价。</w:t>
      </w:r>
    </w:p>
    <w:p>
      <w:pPr>
        <w:pStyle w:val="7"/>
        <w:widowControl w:val="0"/>
        <w:adjustRightInd w:val="0"/>
        <w:snapToGrid w:val="0"/>
        <w:spacing w:line="568" w:lineRule="exact"/>
        <w:ind w:firstLine="632" w:firstLineChars="200"/>
        <w:rPr>
          <w:rFonts w:hint="eastAsia" w:ascii="楷体_GB2312" w:hAnsi="仿宋_GB2312" w:eastAsia="楷体_GB2312" w:cs="仿宋_GB2312"/>
          <w:szCs w:val="32"/>
        </w:rPr>
      </w:pPr>
      <w:r>
        <w:rPr>
          <w:rFonts w:hint="eastAsia" w:ascii="楷体_GB2312" w:hAnsi="仿宋_GB2312" w:eastAsia="楷体_GB2312" w:cs="仿宋_GB2312"/>
          <w:szCs w:val="32"/>
        </w:rPr>
        <w:t>（三）临床病例报告</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任何单位和个人发现临床表现异常或攻击行为或死亡的怀疑为狂犬病的动物，均应及时报告当地畜牧兽医部门，采集脑组织样品送国家狂犬病参考实验室检测确诊。</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六、检测方法</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（一）血清学检测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血清抗体用ELISA方法或荧光抗体病毒中和试验（FAVN）进行检测。</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（二）病原学检测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用吸管法采集脑组织，或者采集动物整个头部，冷冻（或冷藏）条件下送国家狂犬病参考实验室进行检测和确诊，脑组织采用直接免疫荧光试验（DFA）进行确诊，也可先用RT-PCR或实时荧光RT-PCR进行检测，阳性样品再采用DFA进行确诊。</w:t>
      </w:r>
    </w:p>
    <w:p>
      <w:pPr>
        <w:pStyle w:val="7"/>
        <w:widowControl w:val="0"/>
        <w:numPr>
          <w:ilvl w:val="0"/>
          <w:numId w:val="4"/>
        </w:numPr>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判定标准</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（一）疑似患病动物</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1.狂犬病流行地区哺乳动物具有咬人、攻击、兴奋或沉郁、异嗜等异常行为。</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2.狂犬病RT-PCR或实时荧光RT-PCR检测结果为阳性。</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（二）确诊患病动物</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免疫荧光试验（DFA）检测结果为阳性的动物。</w:t>
      </w:r>
    </w:p>
    <w:p>
      <w:pPr>
        <w:pStyle w:val="7"/>
        <w:widowControl w:val="0"/>
        <w:numPr>
          <w:ilvl w:val="0"/>
          <w:numId w:val="5"/>
        </w:numPr>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免疫合格</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个体免疫：ELISA检测判定为阳性或者FAVN检测抗体水平&gt;0.5 IU/mL判定为免疫合格。</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群体免疫：免疫合格率大于70%为有效免疫覆盖率。</w:t>
      </w: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br w:type="page"/>
      </w:r>
      <w:r>
        <w:rPr>
          <w:rFonts w:hint="eastAsia" w:ascii="黑体" w:hAnsi="黑体" w:eastAsia="黑体" w:cs="黑体"/>
          <w:snapToGrid w:val="0"/>
          <w:kern w:val="0"/>
          <w:szCs w:val="32"/>
        </w:rPr>
        <w:t>附件14</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非洲马瘟监测计划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p>
    <w:p>
      <w:pPr>
        <w:pStyle w:val="7"/>
        <w:widowControl w:val="0"/>
        <w:adjustRightInd w:val="0"/>
        <w:snapToGrid w:val="0"/>
        <w:spacing w:line="590" w:lineRule="exact"/>
        <w:ind w:firstLine="632" w:firstLineChars="200"/>
        <w:rPr>
          <w:rFonts w:ascii="黑体" w:hAnsi="黑体" w:eastAsia="黑体" w:cs="黑体"/>
          <w:szCs w:val="32"/>
        </w:rPr>
      </w:pPr>
      <w:r>
        <w:rPr>
          <w:rFonts w:hint="eastAsia" w:ascii="黑体" w:hAnsi="黑体" w:eastAsia="黑体" w:cs="黑体"/>
          <w:szCs w:val="32"/>
        </w:rPr>
        <w:t>一、监测目的</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掌握各地非洲马瘟感染情况，为证明无疫状态提供依据。</w:t>
      </w:r>
    </w:p>
    <w:p>
      <w:pPr>
        <w:pStyle w:val="7"/>
        <w:widowControl w:val="0"/>
        <w:adjustRightInd w:val="0"/>
        <w:snapToGrid w:val="0"/>
        <w:spacing w:line="590" w:lineRule="exact"/>
        <w:ind w:firstLine="632" w:firstLineChars="200"/>
        <w:rPr>
          <w:rFonts w:ascii="黑体" w:hAnsi="黑体" w:eastAsia="黑体" w:cs="黑体"/>
          <w:szCs w:val="32"/>
        </w:rPr>
      </w:pPr>
      <w:r>
        <w:rPr>
          <w:rFonts w:hint="eastAsia" w:ascii="黑体" w:hAnsi="黑体" w:eastAsia="黑体" w:cs="黑体"/>
          <w:szCs w:val="32"/>
        </w:rPr>
        <w:t>二、监测对象</w:t>
      </w:r>
    </w:p>
    <w:p>
      <w:pPr>
        <w:adjustRightInd w:val="0"/>
        <w:snapToGrid w:val="0"/>
        <w:spacing w:line="590" w:lineRule="exact"/>
        <w:ind w:firstLine="632" w:firstLineChars="200"/>
      </w:pPr>
      <w:r>
        <w:rPr>
          <w:rFonts w:hint="eastAsia" w:ascii="仿宋_GB2312" w:hAnsi="仿宋_GB2312" w:eastAsia="仿宋_GB2312" w:cs="仿宋_GB2312"/>
          <w:snapToGrid w:val="0"/>
          <w:kern w:val="0"/>
          <w:szCs w:val="32"/>
        </w:rPr>
        <w:t>马、驴、骡等马属动物。</w:t>
      </w:r>
    </w:p>
    <w:p>
      <w:pPr>
        <w:pStyle w:val="7"/>
        <w:widowControl w:val="0"/>
        <w:adjustRightInd w:val="0"/>
        <w:snapToGrid w:val="0"/>
        <w:spacing w:line="590" w:lineRule="exact"/>
        <w:ind w:firstLine="632" w:firstLineChars="200"/>
        <w:rPr>
          <w:rFonts w:ascii="黑体" w:hAnsi="黑体" w:eastAsia="黑体" w:cs="黑体"/>
          <w:szCs w:val="32"/>
        </w:rPr>
      </w:pPr>
      <w:r>
        <w:rPr>
          <w:rFonts w:hint="eastAsia" w:ascii="黑体" w:hAnsi="黑体" w:eastAsia="黑体" w:cs="黑体"/>
          <w:szCs w:val="32"/>
        </w:rPr>
        <w:t>三、监测范围</w:t>
      </w:r>
    </w:p>
    <w:p>
      <w:pPr>
        <w:pStyle w:val="7"/>
        <w:adjustRightInd w:val="0"/>
        <w:snapToGrid w:val="0"/>
        <w:spacing w:line="590" w:lineRule="exact"/>
        <w:ind w:firstLine="632" w:firstLineChars="200"/>
        <w:rPr>
          <w:rFonts w:hint="eastAsia" w:ascii="仿宋_GB2312" w:hAnsi="仿宋_GB2312" w:cs="仿宋_GB2312"/>
          <w:spacing w:val="-6"/>
          <w:szCs w:val="32"/>
        </w:rPr>
      </w:pPr>
      <w:r>
        <w:rPr>
          <w:rFonts w:hint="eastAsia" w:ascii="仿宋_GB2312" w:hAnsi="仿宋_GB2312" w:cs="仿宋_GB2312"/>
          <w:szCs w:val="32"/>
        </w:rPr>
        <w:t>广州、深圳、佛山、惠州、中山、东莞等有马属动物的地市为重点监测区域，</w:t>
      </w:r>
      <w:r>
        <w:rPr>
          <w:rFonts w:hint="eastAsia" w:ascii="仿宋_GB2312" w:hAnsi="仿宋_GB2312" w:cs="仿宋_GB2312"/>
          <w:spacing w:val="-6"/>
          <w:szCs w:val="32"/>
        </w:rPr>
        <w:t>其他地市在辖区内发现或有新引进马属动物时，要及时进行监测。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黑体" w:hAnsi="黑体" w:eastAsia="黑体" w:cs="黑体"/>
          <w:szCs w:val="32"/>
        </w:rPr>
        <w:t>四、监测时间</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各地在库蠓活动旺盛季节（夏秋季），开展1次主动监测</w:t>
      </w:r>
      <w:r>
        <w:rPr>
          <w:rFonts w:hint="eastAsia" w:ascii="仿宋_GB2312" w:hAnsi="仿宋_GB2312" w:eastAsia="仿宋_GB2312" w:cs="仿宋_GB2312"/>
          <w:snapToGrid w:val="0"/>
          <w:szCs w:val="32"/>
        </w:rPr>
        <w:t>。</w:t>
      </w:r>
      <w:r>
        <w:rPr>
          <w:rFonts w:hint="eastAsia" w:ascii="仿宋_GB2312" w:hAnsi="仿宋_GB2312" w:eastAsia="仿宋_GB2312" w:cs="仿宋_GB2312"/>
          <w:snapToGrid w:val="0"/>
          <w:kern w:val="0"/>
          <w:szCs w:val="32"/>
        </w:rPr>
        <w:t>被动监测持续进行。</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五、监测数量</w:t>
      </w:r>
    </w:p>
    <w:p>
      <w:pPr>
        <w:pStyle w:val="7"/>
        <w:widowControl w:val="0"/>
        <w:adjustRightInd w:val="0"/>
        <w:snapToGrid w:val="0"/>
        <w:spacing w:line="590" w:lineRule="exact"/>
        <w:ind w:firstLine="608" w:firstLineChars="200"/>
        <w:rPr>
          <w:rFonts w:hint="eastAsia" w:ascii="仿宋_GB2312" w:hAnsi="仿宋_GB2312" w:cs="仿宋_GB2312"/>
          <w:szCs w:val="32"/>
        </w:rPr>
      </w:pPr>
      <w:r>
        <w:rPr>
          <w:rFonts w:hint="eastAsia" w:ascii="仿宋_GB2312" w:hAnsi="仿宋_GB2312" w:cs="仿宋_GB2312"/>
          <w:spacing w:val="-6"/>
          <w:szCs w:val="32"/>
        </w:rPr>
        <w:t>各地根据实际情况开展监测，</w:t>
      </w:r>
      <w:r>
        <w:rPr>
          <w:rFonts w:hint="eastAsia" w:ascii="仿宋_GB2312" w:hAnsi="仿宋_GB2312" w:cs="仿宋_GB2312"/>
          <w:szCs w:val="32"/>
        </w:rPr>
        <w:t>重点监测养马场、马术队、马术俱乐部马匹，平行采集血液和抗凝血样品，疑似样品送中国动物卫生与流行病学中心确诊。</w:t>
      </w:r>
    </w:p>
    <w:p>
      <w:pPr>
        <w:pStyle w:val="7"/>
        <w:widowControl w:val="0"/>
        <w:adjustRightInd w:val="0"/>
        <w:snapToGrid w:val="0"/>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省中心对相关地市开展监测，各市按附件29要求将监测样品送至省中心。</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六、检测方法</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血清学检测可以使用阻断或间接ELISA方法，病原学检测可以使用RT-PCR和病原分离等方法。</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七、判定标准</w:t>
      </w:r>
    </w:p>
    <w:p>
      <w:pPr>
        <w:pStyle w:val="7"/>
        <w:widowControl w:val="0"/>
        <w:adjustRightInd w:val="0"/>
        <w:snapToGrid w:val="0"/>
        <w:spacing w:line="590" w:lineRule="exact"/>
        <w:ind w:firstLine="632" w:firstLineChars="200"/>
        <w:rPr>
          <w:rFonts w:ascii="黑体" w:hAnsi="黑体" w:eastAsia="黑体" w:cs="黑体"/>
          <w:szCs w:val="32"/>
        </w:rPr>
      </w:pPr>
      <w:r>
        <w:rPr>
          <w:rFonts w:hint="eastAsia" w:ascii="仿宋_GB2312" w:hAnsi="仿宋_GB2312" w:cs="仿宋_GB2312"/>
          <w:szCs w:val="32"/>
        </w:rPr>
        <w:t>按照《非洲马瘟诊断技术》（GB/T 21675-2008）判定。</w:t>
      </w: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68" w:lineRule="exact"/>
        <w:rPr>
          <w:rFonts w:hint="eastAsia" w:ascii="黑体" w:hAnsi="黑体" w:eastAsia="黑体" w:cs="黑体"/>
          <w:snapToGrid w:val="0"/>
          <w:kern w:val="0"/>
          <w:szCs w:val="32"/>
        </w:rPr>
      </w:pPr>
      <w:r>
        <w:rPr>
          <w:rFonts w:hint="eastAsia" w:ascii="黑体" w:hAnsi="黑体" w:eastAsia="黑体" w:cs="黑体"/>
          <w:snapToGrid w:val="0"/>
          <w:kern w:val="0"/>
          <w:szCs w:val="32"/>
        </w:rPr>
        <w:br w:type="page"/>
      </w:r>
      <w:r>
        <w:rPr>
          <w:rFonts w:hint="eastAsia" w:ascii="黑体" w:hAnsi="黑体" w:eastAsia="黑体" w:cs="黑体"/>
          <w:snapToGrid w:val="0"/>
          <w:kern w:val="0"/>
          <w:szCs w:val="32"/>
        </w:rPr>
        <w:t>附件15</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6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牛传染性胸膜肺炎监测计划</w:t>
      </w:r>
    </w:p>
    <w:p>
      <w:pPr>
        <w:pStyle w:val="7"/>
        <w:widowControl w:val="0"/>
        <w:adjustRightInd w:val="0"/>
        <w:snapToGrid w:val="0"/>
        <w:spacing w:line="568" w:lineRule="exact"/>
        <w:ind w:firstLine="872" w:firstLineChars="200"/>
        <w:rPr>
          <w:rFonts w:hint="eastAsia" w:ascii="仿宋_GB2312" w:hAnsi="仿宋_GB2312" w:cs="仿宋_GB2312"/>
          <w:sz w:val="44"/>
          <w:szCs w:val="44"/>
        </w:rPr>
      </w:pP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掌握全省牛传染性胸膜肺炎感染情况，为证明无疫状态提供依据。</w:t>
      </w: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黄牛、奶牛、水牛等家养牛科动物。</w:t>
      </w: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全省21个地市。</w:t>
      </w: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楷体_GB2312" w:cs="楷体_GB2312"/>
          <w:szCs w:val="32"/>
        </w:rPr>
        <w:t>各地6-8月份开展1次主动监测。被动监测持续进行，如发现牛传染性胸膜肺炎疑似病例，应及时采集病牛肺脏病料。</w:t>
      </w: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五、监测数量</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各地根据实际情况自行确定。</w:t>
      </w: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六、检测方法</w:t>
      </w:r>
    </w:p>
    <w:p>
      <w:pPr>
        <w:pStyle w:val="7"/>
        <w:widowControl w:val="0"/>
        <w:adjustRightInd w:val="0"/>
        <w:snapToGrid w:val="0"/>
        <w:spacing w:line="568" w:lineRule="exact"/>
        <w:ind w:firstLine="632" w:firstLineChars="200"/>
        <w:rPr>
          <w:rFonts w:hint="eastAsia" w:ascii="楷体_GB2312" w:hAnsi="仿宋_GB2312" w:eastAsia="楷体_GB2312" w:cs="仿宋_GB2312"/>
          <w:szCs w:val="32"/>
        </w:rPr>
      </w:pPr>
      <w:r>
        <w:rPr>
          <w:rFonts w:hint="eastAsia" w:ascii="楷体_GB2312" w:hAnsi="仿宋_GB2312" w:eastAsia="楷体_GB2312" w:cs="仿宋_GB2312"/>
          <w:szCs w:val="32"/>
        </w:rPr>
        <w:t>（一）血清抗体检测方法</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世界动物卫生组织（OIE）推荐的补体结合试验。</w:t>
      </w:r>
    </w:p>
    <w:p>
      <w:pPr>
        <w:pStyle w:val="7"/>
        <w:widowControl w:val="0"/>
        <w:adjustRightInd w:val="0"/>
        <w:snapToGrid w:val="0"/>
        <w:spacing w:line="568" w:lineRule="exact"/>
        <w:ind w:firstLine="632" w:firstLineChars="200"/>
        <w:rPr>
          <w:rFonts w:hint="eastAsia" w:ascii="楷体_GB2312" w:hAnsi="仿宋_GB2312" w:eastAsia="楷体_GB2312" w:cs="仿宋_GB2312"/>
          <w:szCs w:val="32"/>
        </w:rPr>
      </w:pPr>
      <w:r>
        <w:rPr>
          <w:rFonts w:hint="eastAsia" w:ascii="楷体_GB2312" w:hAnsi="仿宋_GB2312" w:eastAsia="楷体_GB2312" w:cs="仿宋_GB2312"/>
          <w:szCs w:val="32"/>
        </w:rPr>
        <w:t>（二）病原学检测方法</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病原分离或PCR方法。</w:t>
      </w: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七、判定标准</w:t>
      </w:r>
    </w:p>
    <w:p>
      <w:pPr>
        <w:adjustRightInd w:val="0"/>
        <w:snapToGrid w:val="0"/>
        <w:spacing w:line="568" w:lineRule="exact"/>
        <w:ind w:firstLine="624"/>
        <w:rPr>
          <w:rFonts w:hint="eastAsia" w:ascii="仿宋_GB2312" w:hAnsi="仿宋_GB2312" w:eastAsia="仿宋_GB2312" w:cs="仿宋_GB2312"/>
          <w:spacing w:val="-6"/>
          <w:szCs w:val="22"/>
        </w:rPr>
      </w:pPr>
      <w:r>
        <w:rPr>
          <w:rFonts w:hint="eastAsia" w:ascii="仿宋_GB2312" w:hAnsi="仿宋_GB2312" w:eastAsia="仿宋_GB2312" w:cs="仿宋_GB2312"/>
          <w:spacing w:val="-6"/>
          <w:szCs w:val="22"/>
        </w:rPr>
        <w:t>按照《牛传染性胸膜肺炎诊断技术》（GB/T 18649-2014）判定。</w:t>
      </w:r>
    </w:p>
    <w:p>
      <w:pPr>
        <w:adjustRightInd w:val="0"/>
        <w:snapToGrid w:val="0"/>
        <w:spacing w:line="568" w:lineRule="exact"/>
        <w:rPr>
          <w:rFonts w:hint="eastAsia" w:ascii="黑体" w:hAnsi="黑体" w:eastAsia="黑体" w:cs="黑体"/>
          <w:snapToGrid w:val="0"/>
          <w:kern w:val="0"/>
          <w:szCs w:val="32"/>
        </w:rPr>
      </w:pPr>
      <w:r>
        <w:rPr>
          <w:rFonts w:hint="eastAsia" w:ascii="仿宋_GB2312" w:hAnsi="仿宋_GB2312" w:eastAsia="仿宋_GB2312" w:cs="仿宋_GB2312"/>
          <w:spacing w:val="-6"/>
          <w:szCs w:val="22"/>
        </w:rPr>
        <w:br w:type="page"/>
      </w:r>
      <w:r>
        <w:rPr>
          <w:rFonts w:hint="eastAsia" w:ascii="黑体" w:hAnsi="黑体" w:eastAsia="黑体" w:cs="黑体"/>
          <w:snapToGrid w:val="0"/>
          <w:kern w:val="0"/>
          <w:szCs w:val="32"/>
        </w:rPr>
        <w:t>附件16</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6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牛结节性皮肤病监测计划</w:t>
      </w:r>
    </w:p>
    <w:p>
      <w:pPr>
        <w:adjustRightInd w:val="0"/>
        <w:snapToGrid w:val="0"/>
        <w:spacing w:line="568" w:lineRule="exact"/>
        <w:rPr>
          <w:rFonts w:hint="eastAsia"/>
        </w:rPr>
      </w:pP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掌握全省牛结节性皮肤病感染情况，及时评估疫情风险，规范开展监测与流行病学调查工作，为科学防控提供依据。</w:t>
      </w: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黄牛、奶牛、水牛等家养牛科动物。</w:t>
      </w:r>
    </w:p>
    <w:p>
      <w:pPr>
        <w:pStyle w:val="7"/>
        <w:widowControl w:val="0"/>
        <w:adjustRightInd w:val="0"/>
        <w:snapToGrid w:val="0"/>
        <w:spacing w:line="568" w:lineRule="exact"/>
        <w:ind w:firstLine="632" w:firstLineChars="200"/>
        <w:jc w:val="left"/>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全省21个地市。</w:t>
      </w: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四、监测时间</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各地制定年度监测方案，全年做好辖区内监测工作。</w:t>
      </w: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五、监测方法</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楷体_GB2312" w:hAnsi="楷体_GB2312" w:eastAsia="楷体_GB2312" w:cs="楷体_GB2312"/>
          <w:szCs w:val="32"/>
        </w:rPr>
        <w:t>（一）被动监测。</w:t>
      </w:r>
      <w:r>
        <w:rPr>
          <w:rFonts w:hint="eastAsia" w:ascii="仿宋_GB2312" w:hAnsi="仿宋_GB2312" w:cs="仿宋_GB2312"/>
          <w:szCs w:val="32"/>
        </w:rPr>
        <w:t>接到疑似疫情报告后，当地动物疫病预防控制机构应及时采样送检，规范处置，按规定报告。</w:t>
      </w:r>
    </w:p>
    <w:p>
      <w:pPr>
        <w:pStyle w:val="7"/>
        <w:widowControl w:val="0"/>
        <w:adjustRightInd w:val="0"/>
        <w:snapToGrid w:val="0"/>
        <w:spacing w:line="568" w:lineRule="exact"/>
        <w:ind w:firstLine="632" w:firstLineChars="200"/>
        <w:rPr>
          <w:rFonts w:hint="eastAsia" w:ascii="仿宋_GB2312" w:hAnsi="楷体_GB2312" w:cs="楷体_GB2312"/>
          <w:szCs w:val="32"/>
        </w:rPr>
      </w:pPr>
      <w:r>
        <w:rPr>
          <w:rFonts w:hint="eastAsia" w:ascii="楷体_GB2312" w:hAnsi="楷体_GB2312" w:eastAsia="楷体_GB2312" w:cs="楷体_GB2312"/>
          <w:szCs w:val="32"/>
        </w:rPr>
        <w:t>（二）主动监测。</w:t>
      </w:r>
      <w:r>
        <w:rPr>
          <w:rFonts w:hint="eastAsia" w:ascii="仿宋_GB2312" w:hAnsi="楷体_GB2312" w:cs="楷体_GB2312"/>
          <w:szCs w:val="32"/>
        </w:rPr>
        <w:t>各地根据本辖区监测计划时间安排，做好辖区内家养牛的临床巡查和采样检测工作。</w:t>
      </w:r>
    </w:p>
    <w:p>
      <w:pPr>
        <w:adjustRightInd w:val="0"/>
        <w:snapToGrid w:val="0"/>
        <w:spacing w:line="568" w:lineRule="exact"/>
        <w:ind w:firstLine="632" w:firstLineChars="200"/>
        <w:rPr>
          <w:rFonts w:hint="eastAsia" w:ascii="黑体" w:hAnsi="黑体" w:eastAsia="黑体" w:cs="黑体"/>
          <w:kern w:val="0"/>
          <w:szCs w:val="32"/>
        </w:rPr>
      </w:pPr>
      <w:r>
        <w:rPr>
          <w:rFonts w:hint="eastAsia" w:ascii="黑体" w:hAnsi="黑体" w:eastAsia="黑体" w:cs="黑体"/>
          <w:kern w:val="0"/>
          <w:szCs w:val="32"/>
        </w:rPr>
        <w:t>六、监测数量</w:t>
      </w:r>
    </w:p>
    <w:p>
      <w:pPr>
        <w:adjustRightInd w:val="0"/>
        <w:snapToGrid w:val="0"/>
        <w:spacing w:line="568" w:lineRule="exact"/>
        <w:ind w:firstLine="632" w:firstLineChars="200"/>
        <w:rPr>
          <w:rFonts w:hint="eastAsia" w:ascii="仿宋_GB2312" w:eastAsia="仿宋_GB2312"/>
          <w:szCs w:val="32"/>
        </w:rPr>
      </w:pPr>
      <w:r>
        <w:rPr>
          <w:rFonts w:hint="eastAsia" w:ascii="仿宋_GB2312" w:eastAsia="仿宋_GB2312"/>
          <w:szCs w:val="32"/>
        </w:rPr>
        <w:t>各地市根据实际情况自行确定。</w:t>
      </w:r>
    </w:p>
    <w:p>
      <w:pPr>
        <w:adjustRightInd w:val="0"/>
        <w:snapToGrid w:val="0"/>
        <w:spacing w:line="568" w:lineRule="exact"/>
        <w:ind w:firstLine="632" w:firstLineChars="200"/>
        <w:rPr>
          <w:rFonts w:hint="eastAsia" w:ascii="黑体" w:hAnsi="黑体" w:eastAsia="黑体" w:cs="黑体"/>
          <w:kern w:val="0"/>
          <w:szCs w:val="32"/>
        </w:rPr>
      </w:pPr>
      <w:r>
        <w:rPr>
          <w:rFonts w:hint="eastAsia" w:ascii="黑体" w:hAnsi="黑体" w:eastAsia="黑体" w:cs="黑体"/>
          <w:kern w:val="0"/>
          <w:szCs w:val="32"/>
        </w:rPr>
        <w:t>七、检测方法</w:t>
      </w:r>
    </w:p>
    <w:p>
      <w:pPr>
        <w:adjustRightInd w:val="0"/>
        <w:snapToGrid w:val="0"/>
        <w:spacing w:line="568" w:lineRule="exact"/>
        <w:rPr>
          <w:rFonts w:hint="eastAsia"/>
        </w:rPr>
      </w:pPr>
      <w:r>
        <w:rPr>
          <w:rFonts w:hint="eastAsia"/>
        </w:rPr>
        <w:t xml:space="preserve">    </w:t>
      </w:r>
      <w:r>
        <w:rPr>
          <w:rFonts w:hint="eastAsia" w:ascii="仿宋_GB2312" w:eastAsia="仿宋_GB2312"/>
          <w:szCs w:val="32"/>
        </w:rPr>
        <w:t>参考国家标准《牛结节性皮肤病诊断技术》（GB/T 39602-2020）,采用PCR、实时荧光PCR检测。</w:t>
      </w:r>
    </w:p>
    <w:p>
      <w:pPr>
        <w:adjustRightInd w:val="0"/>
        <w:snapToGrid w:val="0"/>
        <w:spacing w:line="568" w:lineRule="exact"/>
        <w:ind w:firstLine="632" w:firstLineChars="200"/>
        <w:rPr>
          <w:rFonts w:hint="eastAsia"/>
        </w:rPr>
      </w:pPr>
      <w:r>
        <w:rPr>
          <w:rFonts w:hint="eastAsia" w:ascii="黑体" w:hAnsi="黑体" w:eastAsia="黑体" w:cs="黑体"/>
          <w:kern w:val="0"/>
          <w:szCs w:val="32"/>
        </w:rPr>
        <w:t>八、判定标准</w:t>
      </w:r>
    </w:p>
    <w:p>
      <w:pPr>
        <w:adjustRightInd w:val="0"/>
        <w:snapToGrid w:val="0"/>
        <w:spacing w:line="568" w:lineRule="exact"/>
        <w:ind w:firstLine="636"/>
        <w:rPr>
          <w:rFonts w:hint="eastAsia" w:ascii="楷体_GB2312" w:eastAsia="楷体_GB2312"/>
          <w:szCs w:val="32"/>
        </w:rPr>
      </w:pPr>
      <w:r>
        <w:rPr>
          <w:rFonts w:hint="eastAsia" w:ascii="楷体_GB2312" w:eastAsia="楷体_GB2312"/>
          <w:szCs w:val="32"/>
        </w:rPr>
        <w:t>（一）监测阳性个体</w:t>
      </w:r>
    </w:p>
    <w:p>
      <w:pPr>
        <w:adjustRightInd w:val="0"/>
        <w:snapToGrid w:val="0"/>
        <w:spacing w:line="568" w:lineRule="exact"/>
        <w:ind w:firstLine="636"/>
        <w:rPr>
          <w:rFonts w:hint="eastAsia" w:ascii="仿宋_GB2312" w:eastAsia="仿宋_GB2312"/>
          <w:szCs w:val="32"/>
        </w:rPr>
      </w:pPr>
      <w:r>
        <w:rPr>
          <w:rFonts w:hint="eastAsia" w:ascii="仿宋_GB2312" w:eastAsia="仿宋_GB2312"/>
          <w:szCs w:val="32"/>
        </w:rPr>
        <w:t>采用PCR或实时荧光PCR检测，结果为阳性。</w:t>
      </w:r>
    </w:p>
    <w:p>
      <w:pPr>
        <w:adjustRightInd w:val="0"/>
        <w:snapToGrid w:val="0"/>
        <w:spacing w:line="568" w:lineRule="exact"/>
        <w:ind w:firstLine="636"/>
        <w:rPr>
          <w:rFonts w:hint="eastAsia" w:ascii="楷体_GB2312" w:eastAsia="楷体_GB2312"/>
          <w:szCs w:val="32"/>
        </w:rPr>
      </w:pPr>
      <w:r>
        <w:rPr>
          <w:rFonts w:hint="eastAsia" w:ascii="楷体_GB2312" w:eastAsia="楷体_GB2312"/>
          <w:szCs w:val="32"/>
        </w:rPr>
        <w:t>（二）确诊阳性个体</w:t>
      </w:r>
    </w:p>
    <w:p>
      <w:pPr>
        <w:adjustRightInd w:val="0"/>
        <w:snapToGrid w:val="0"/>
        <w:spacing w:line="568" w:lineRule="exact"/>
        <w:ind w:firstLine="636"/>
        <w:rPr>
          <w:rFonts w:hint="eastAsia" w:ascii="仿宋_GB2312" w:eastAsia="仿宋_GB2312"/>
          <w:szCs w:val="32"/>
        </w:rPr>
      </w:pPr>
      <w:r>
        <w:rPr>
          <w:rFonts w:hint="eastAsia" w:ascii="仿宋_GB2312" w:eastAsia="仿宋_GB2312"/>
          <w:szCs w:val="32"/>
        </w:rPr>
        <w:t>监测阳性个体经省中心确诊为阳性。</w:t>
      </w:r>
    </w:p>
    <w:p>
      <w:pPr>
        <w:adjustRightInd w:val="0"/>
        <w:snapToGrid w:val="0"/>
        <w:spacing w:line="568" w:lineRule="exact"/>
        <w:ind w:firstLine="636"/>
        <w:rPr>
          <w:rFonts w:hint="eastAsia" w:ascii="仿宋_GB2312" w:eastAsia="仿宋_GB2312"/>
          <w:szCs w:val="32"/>
        </w:rPr>
      </w:pPr>
      <w:r>
        <w:rPr>
          <w:rFonts w:hint="eastAsia" w:ascii="楷体_GB2312" w:eastAsia="楷体_GB2312"/>
          <w:szCs w:val="32"/>
        </w:rPr>
        <w:t>（三）确诊阳性群体</w:t>
      </w:r>
    </w:p>
    <w:p>
      <w:pPr>
        <w:adjustRightInd w:val="0"/>
        <w:snapToGrid w:val="0"/>
        <w:spacing w:line="568" w:lineRule="exact"/>
        <w:ind w:firstLine="636"/>
        <w:rPr>
          <w:rFonts w:hint="eastAsia" w:ascii="仿宋_GB2312" w:eastAsia="仿宋_GB2312"/>
          <w:szCs w:val="32"/>
        </w:rPr>
      </w:pPr>
      <w:r>
        <w:rPr>
          <w:rFonts w:hint="eastAsia" w:ascii="仿宋_GB2312" w:eastAsia="仿宋_GB2312"/>
          <w:szCs w:val="32"/>
        </w:rPr>
        <w:t>群体内至少检测出1个确诊阳性个体。</w:t>
      </w:r>
    </w:p>
    <w:p>
      <w:pPr>
        <w:adjustRightInd w:val="0"/>
        <w:snapToGrid w:val="0"/>
        <w:spacing w:line="568" w:lineRule="exact"/>
        <w:ind w:firstLine="636"/>
        <w:rPr>
          <w:rFonts w:hint="eastAsia" w:ascii="楷体_GB2312" w:eastAsia="楷体_GB2312"/>
          <w:szCs w:val="32"/>
        </w:rPr>
      </w:pPr>
      <w:r>
        <w:rPr>
          <w:rFonts w:hint="eastAsia" w:ascii="楷体_GB2312" w:eastAsia="楷体_GB2312"/>
          <w:szCs w:val="32"/>
        </w:rPr>
        <w:t>（四）临床病例处置</w:t>
      </w:r>
    </w:p>
    <w:p>
      <w:pPr>
        <w:adjustRightInd w:val="0"/>
        <w:snapToGrid w:val="0"/>
        <w:spacing w:line="568" w:lineRule="exact"/>
        <w:ind w:firstLine="636"/>
        <w:rPr>
          <w:rFonts w:hint="eastAsia" w:ascii="仿宋_GB2312" w:eastAsia="仿宋_GB2312"/>
          <w:szCs w:val="32"/>
        </w:rPr>
      </w:pPr>
      <w:r>
        <w:rPr>
          <w:rFonts w:hint="eastAsia" w:ascii="仿宋_GB2312" w:eastAsia="仿宋_GB2312"/>
          <w:szCs w:val="32"/>
        </w:rPr>
        <w:t>按照牛结节性皮肤病防治技术规范处置。</w:t>
      </w:r>
    </w:p>
    <w:p>
      <w:pPr>
        <w:spacing w:line="590" w:lineRule="exact"/>
        <w:ind w:firstLine="636"/>
        <w:rPr>
          <w:rFonts w:hint="eastAsia" w:ascii="仿宋_GB2312" w:eastAsia="仿宋_GB2312"/>
          <w:szCs w:val="32"/>
        </w:rPr>
      </w:pPr>
    </w:p>
    <w:p>
      <w:pPr>
        <w:spacing w:line="590" w:lineRule="exact"/>
        <w:ind w:firstLine="636"/>
        <w:rPr>
          <w:rFonts w:hint="eastAsia" w:ascii="仿宋_GB2312" w:eastAsia="仿宋_GB2312"/>
          <w:szCs w:val="32"/>
        </w:rPr>
      </w:pP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br w:type="page"/>
      </w:r>
      <w:r>
        <w:rPr>
          <w:rFonts w:hint="eastAsia" w:ascii="黑体" w:hAnsi="黑体" w:eastAsia="黑体" w:cs="黑体"/>
          <w:snapToGrid w:val="0"/>
          <w:kern w:val="0"/>
          <w:szCs w:val="32"/>
        </w:rPr>
        <w:t>附件17</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牛海绵状脑病监测计划</w:t>
      </w:r>
    </w:p>
    <w:p>
      <w:pPr>
        <w:pStyle w:val="7"/>
        <w:widowControl w:val="0"/>
        <w:adjustRightInd w:val="0"/>
        <w:snapToGrid w:val="0"/>
        <w:spacing w:line="590" w:lineRule="exact"/>
        <w:ind w:firstLine="872" w:firstLineChars="200"/>
        <w:rPr>
          <w:rFonts w:hint="eastAsia" w:ascii="仿宋_GB2312" w:hAnsi="仿宋_GB2312" w:cs="仿宋_GB2312"/>
          <w:sz w:val="44"/>
          <w:szCs w:val="44"/>
        </w:rPr>
      </w:pP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证明全省牛海绵状脑病（以下简称“疯牛病”）无疫状态。</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二、监测对象</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重点在奶畜场、种畜场、屠宰场、动物诊疗机构等场所对牛羊等易感动物进行采样监测，要求牛24月龄以上（以4-7岁的牛为主），羊18月龄以上。</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采样对象为疯牛病疑似病例，以及紧急屠宰或死亡的国外进口牛羊。</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三、监测范围</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广州、深圳、珠海、佛山、惠州、肇庆、韶关、湛江、揭阳、梅州、清远、云浮等12个地市。</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四、监测时间与频次</w:t>
      </w:r>
    </w:p>
    <w:p>
      <w:pPr>
        <w:pStyle w:val="7"/>
        <w:widowControl w:val="0"/>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（一）主动监测</w:t>
      </w:r>
    </w:p>
    <w:p>
      <w:pPr>
        <w:pStyle w:val="7"/>
        <w:widowControl w:val="0"/>
        <w:adjustRightInd w:val="0"/>
        <w:snapToGrid w:val="0"/>
        <w:spacing w:line="590" w:lineRule="exact"/>
        <w:ind w:firstLine="608" w:firstLineChars="200"/>
        <w:rPr>
          <w:rFonts w:hint="eastAsia" w:ascii="仿宋_GB2312" w:hAnsi="仿宋_GB2312" w:cs="仿宋_GB2312"/>
          <w:spacing w:val="-6"/>
          <w:szCs w:val="32"/>
        </w:rPr>
      </w:pPr>
      <w:r>
        <w:rPr>
          <w:rFonts w:hint="eastAsia" w:ascii="仿宋_GB2312" w:hAnsi="仿宋_GB2312" w:cs="仿宋_GB2312"/>
          <w:spacing w:val="-6"/>
          <w:szCs w:val="32"/>
        </w:rPr>
        <w:t>各地动物疫病预防控制机构每年至少开展两次临床巡查和采样，每次间隔4个月。监测样品按附件29要求送至省中心。</w:t>
      </w:r>
    </w:p>
    <w:p>
      <w:pPr>
        <w:pStyle w:val="7"/>
        <w:widowControl w:val="0"/>
        <w:numPr>
          <w:ilvl w:val="0"/>
          <w:numId w:val="6"/>
        </w:numPr>
        <w:adjustRightInd w:val="0"/>
        <w:snapToGrid w:val="0"/>
        <w:spacing w:line="59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被动监测</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对发现的疑似疯牛病病例，随时采样送检。</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五、监测数量与要求</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相关市抽样送检数量见附件29。全省共采集牛脑105份，其中神经症状牛脑5份（广州、深圳、肇庆、揭阳、清远市各1份）；羊脑35份。对疑似痒病的病羊，还应采集病羊的脾、扁桃体、回肠末端、咽后淋巴结和肠系膜淋巴结组织。</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巡查采样时应详细填写《疯牛病痒病临床巡查登记表》（见附表1）和《疯牛病痒病采样单》（见附表2）。如临床巡查或接到报告发现疑似疯牛病或痒病病例，应立即报告省中心并与国家疯牛病参考实验室联系，采取控制措施，所有疑似病例均应及时采样送检，并填写《疯牛病痒病采样单》和《临床疑似、急宰或死亡牛羊登记表》（见附表3）。</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样品采集和运送参照《国家牛海绵状脑病风险防范指导意见》进行操作。</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六、检测方法</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采用免疫组织化学方法、免疫印迹方法进行确诊；采用ELISA方法进行筛检；组织病理学方法可作为辅助诊断方法。</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七、应急处置</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按照《国家牛海绵状脑病风险防范指导意见》处置。</w:t>
      </w:r>
    </w:p>
    <w:p>
      <w:pPr>
        <w:pStyle w:val="7"/>
        <w:widowControl w:val="0"/>
        <w:adjustRightInd w:val="0"/>
        <w:snapToGrid w:val="0"/>
        <w:spacing w:line="590" w:lineRule="exact"/>
        <w:rPr>
          <w:rFonts w:hint="eastAsia" w:ascii="仿宋_GB2312" w:hAnsi="仿宋_GB2312" w:cs="仿宋_GB2312"/>
          <w:szCs w:val="32"/>
        </w:rPr>
      </w:pPr>
    </w:p>
    <w:p>
      <w:pPr>
        <w:pStyle w:val="7"/>
        <w:widowControl w:val="0"/>
        <w:adjustRightInd w:val="0"/>
        <w:snapToGrid w:val="0"/>
        <w:spacing w:line="590" w:lineRule="exact"/>
        <w:rPr>
          <w:rFonts w:hint="eastAsia" w:ascii="仿宋_GB2312" w:hAnsi="仿宋_GB2312" w:cs="仿宋_GB2312"/>
          <w:szCs w:val="32"/>
        </w:rPr>
      </w:pPr>
    </w:p>
    <w:p>
      <w:pPr>
        <w:pStyle w:val="7"/>
        <w:widowControl w:val="0"/>
        <w:adjustRightInd w:val="0"/>
        <w:snapToGrid w:val="0"/>
        <w:spacing w:line="590" w:lineRule="exact"/>
        <w:rPr>
          <w:rFonts w:ascii="仿宋_GB2312" w:hAnsi="仿宋_GB2312" w:cs="仿宋_GB2312"/>
          <w:szCs w:val="32"/>
        </w:rPr>
        <w:sectPr>
          <w:footerReference r:id="rId6" w:type="first"/>
          <w:footerReference r:id="rId5" w:type="default"/>
          <w:pgSz w:w="11906" w:h="16838"/>
          <w:pgMar w:top="1871" w:right="1531" w:bottom="1871" w:left="1531" w:header="851" w:footer="1417" w:gutter="0"/>
          <w:pgNumType w:start="31"/>
          <w:cols w:space="720" w:num="1"/>
          <w:titlePg/>
          <w:docGrid w:type="linesAndChars" w:linePitch="590" w:charSpace="-1024"/>
        </w:sectPr>
      </w:pP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t>附表1</w:t>
      </w:r>
    </w:p>
    <w:p>
      <w:pPr>
        <w:adjustRightInd w:val="0"/>
        <w:snapToGrid w:val="0"/>
        <w:spacing w:line="590" w:lineRule="exact"/>
        <w:rPr>
          <w:rFonts w:hint="eastAsia" w:ascii="仿宋_GB2312" w:hAnsi="仿宋_GB2312" w:eastAsia="仿宋_GB2312" w:cs="仿宋_GB2312"/>
          <w:snapToGrid w:val="0"/>
          <w:kern w:val="0"/>
          <w:szCs w:val="32"/>
        </w:rPr>
      </w:pPr>
    </w:p>
    <w:p>
      <w:pPr>
        <w:adjustRightInd w:val="0"/>
        <w:snapToGrid w:val="0"/>
        <w:spacing w:line="59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疯牛病痒病临床巡查登记表</w:t>
      </w:r>
    </w:p>
    <w:p>
      <w:pPr>
        <w:adjustRightInd w:val="0"/>
        <w:snapToGrid w:val="0"/>
        <w:spacing w:line="590" w:lineRule="exact"/>
        <w:rPr>
          <w:rFonts w:hint="eastAsia" w:ascii="仿宋_GB2312" w:hAnsi="仿宋_GB2312" w:eastAsia="仿宋_GB2312" w:cs="仿宋_GB2312"/>
          <w:snapToGrid w:val="0"/>
          <w:kern w:val="0"/>
          <w:sz w:val="24"/>
          <w:szCs w:val="24"/>
          <w:u w:val="single"/>
        </w:rPr>
      </w:pPr>
      <w:r>
        <w:rPr>
          <w:rFonts w:hint="eastAsia" w:ascii="仿宋_GB2312" w:hAnsi="仿宋_GB2312" w:eastAsia="仿宋_GB2312" w:cs="仿宋_GB2312"/>
          <w:snapToGrid w:val="0"/>
          <w:kern w:val="0"/>
          <w:sz w:val="24"/>
          <w:szCs w:val="24"/>
        </w:rPr>
        <w:t>省份：</w:t>
      </w:r>
      <w:r>
        <w:rPr>
          <w:rFonts w:hint="eastAsia" w:ascii="仿宋_GB2312" w:hAnsi="仿宋_GB2312" w:eastAsia="仿宋_GB2312" w:cs="仿宋_GB2312"/>
          <w:snapToGrid w:val="0"/>
          <w:kern w:val="0"/>
          <w:sz w:val="24"/>
          <w:szCs w:val="24"/>
          <w:u w:val="single"/>
        </w:rPr>
        <w:t xml:space="preserve">                        </w:t>
      </w:r>
    </w:p>
    <w:tbl>
      <w:tblPr>
        <w:tblStyle w:val="6"/>
        <w:tblW w:w="13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55"/>
        <w:gridCol w:w="1125"/>
        <w:gridCol w:w="1155"/>
        <w:gridCol w:w="1095"/>
        <w:gridCol w:w="2145"/>
        <w:gridCol w:w="1290"/>
        <w:gridCol w:w="1185"/>
        <w:gridCol w:w="1235"/>
        <w:gridCol w:w="120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619" w:type="dxa"/>
            <w:gridSpan w:val="2"/>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巡查日期</w:t>
            </w:r>
          </w:p>
        </w:tc>
        <w:tc>
          <w:tcPr>
            <w:tcW w:w="5520" w:type="dxa"/>
            <w:gridSpan w:val="4"/>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巡查场点</w:t>
            </w:r>
          </w:p>
        </w:tc>
        <w:tc>
          <w:tcPr>
            <w:tcW w:w="4916" w:type="dxa"/>
            <w:gridSpan w:val="4"/>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巡查情况</w:t>
            </w:r>
          </w:p>
        </w:tc>
        <w:tc>
          <w:tcPr>
            <w:tcW w:w="1200" w:type="dxa"/>
            <w:vMerge w:val="restart"/>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采样数量</w:t>
            </w:r>
          </w:p>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（头份）</w:t>
            </w:r>
            <w:r>
              <w:rPr>
                <w:rFonts w:hint="eastAsia" w:ascii="黑体" w:hAnsi="黑体" w:eastAsia="黑体" w:cs="黑体"/>
                <w:snapToGrid w:val="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64" w:type="dxa"/>
            <w:vMerge w:val="restart"/>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月</w:t>
            </w:r>
          </w:p>
        </w:tc>
        <w:tc>
          <w:tcPr>
            <w:tcW w:w="855" w:type="dxa"/>
            <w:vMerge w:val="restart"/>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日</w:t>
            </w:r>
          </w:p>
        </w:tc>
        <w:tc>
          <w:tcPr>
            <w:tcW w:w="1125" w:type="dxa"/>
            <w:vMerge w:val="restart"/>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市</w:t>
            </w:r>
          </w:p>
        </w:tc>
        <w:tc>
          <w:tcPr>
            <w:tcW w:w="1155" w:type="dxa"/>
            <w:vMerge w:val="restart"/>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县</w:t>
            </w:r>
          </w:p>
        </w:tc>
        <w:tc>
          <w:tcPr>
            <w:tcW w:w="1095" w:type="dxa"/>
            <w:vMerge w:val="restart"/>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乡</w:t>
            </w:r>
          </w:p>
        </w:tc>
        <w:tc>
          <w:tcPr>
            <w:tcW w:w="2145" w:type="dxa"/>
            <w:vMerge w:val="restart"/>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村（场）</w:t>
            </w:r>
          </w:p>
        </w:tc>
        <w:tc>
          <w:tcPr>
            <w:tcW w:w="1290" w:type="dxa"/>
            <w:vMerge w:val="restart"/>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动物类别</w:t>
            </w:r>
            <w:r>
              <w:rPr>
                <w:rFonts w:hint="eastAsia" w:ascii="黑体" w:hAnsi="黑体" w:eastAsia="黑体" w:cs="黑体"/>
                <w:snapToGrid w:val="0"/>
                <w:kern w:val="0"/>
                <w:sz w:val="28"/>
                <w:szCs w:val="28"/>
                <w:vertAlign w:val="superscript"/>
              </w:rPr>
              <w:t>*</w:t>
            </w:r>
          </w:p>
        </w:tc>
        <w:tc>
          <w:tcPr>
            <w:tcW w:w="3626" w:type="dxa"/>
            <w:gridSpan w:val="3"/>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场点巡查数量（头/只）</w:t>
            </w:r>
          </w:p>
        </w:tc>
        <w:tc>
          <w:tcPr>
            <w:tcW w:w="1200" w:type="dxa"/>
            <w:vMerge w:val="continue"/>
            <w:vAlign w:val="center"/>
          </w:tcPr>
          <w:p>
            <w:pPr>
              <w:adjustRightInd w:val="0"/>
              <w:snapToGrid w:val="0"/>
              <w:jc w:val="center"/>
              <w:rPr>
                <w:rFonts w:hint="eastAsia" w:ascii="黑体" w:hAnsi="黑体" w:eastAsia="黑体" w:cs="黑体"/>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64" w:type="dxa"/>
            <w:vMerge w:val="continue"/>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855" w:type="dxa"/>
            <w:vMerge w:val="continue"/>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25" w:type="dxa"/>
            <w:vMerge w:val="continue"/>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55" w:type="dxa"/>
            <w:vMerge w:val="continue"/>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095" w:type="dxa"/>
            <w:vMerge w:val="continue"/>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2145" w:type="dxa"/>
            <w:vMerge w:val="continue"/>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90" w:type="dxa"/>
            <w:vMerge w:val="continue"/>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85" w:type="dxa"/>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动物总数</w:t>
            </w:r>
          </w:p>
        </w:tc>
        <w:tc>
          <w:tcPr>
            <w:tcW w:w="1235" w:type="dxa"/>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神经症状</w:t>
            </w:r>
          </w:p>
        </w:tc>
        <w:tc>
          <w:tcPr>
            <w:tcW w:w="1206" w:type="dxa"/>
            <w:vAlign w:val="center"/>
          </w:tcPr>
          <w:p>
            <w:pPr>
              <w:adjustRightInd w:val="0"/>
              <w:snapToGrid w:val="0"/>
              <w:jc w:val="center"/>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死亡</w:t>
            </w:r>
          </w:p>
        </w:tc>
        <w:tc>
          <w:tcPr>
            <w:tcW w:w="1200" w:type="dxa"/>
            <w:vMerge w:val="continue"/>
            <w:vAlign w:val="center"/>
          </w:tcPr>
          <w:p>
            <w:pPr>
              <w:adjustRightInd w:val="0"/>
              <w:snapToGrid w:val="0"/>
              <w:jc w:val="center"/>
              <w:rPr>
                <w:rFonts w:hint="eastAsia"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64"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85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2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5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09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214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90"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8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3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06"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00" w:type="dxa"/>
            <w:vAlign w:val="center"/>
          </w:tcPr>
          <w:p>
            <w:pPr>
              <w:adjustRightInd w:val="0"/>
              <w:snapToGrid w:val="0"/>
              <w:jc w:val="center"/>
              <w:rPr>
                <w:rFonts w:hint="eastAsia"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64"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85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2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5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09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214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90"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8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3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06"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00" w:type="dxa"/>
            <w:vAlign w:val="center"/>
          </w:tcPr>
          <w:p>
            <w:pPr>
              <w:adjustRightInd w:val="0"/>
              <w:snapToGrid w:val="0"/>
              <w:jc w:val="center"/>
              <w:rPr>
                <w:rFonts w:hint="eastAsia"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64"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85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2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5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09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214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90"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8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3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06"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00" w:type="dxa"/>
            <w:vAlign w:val="center"/>
          </w:tcPr>
          <w:p>
            <w:pPr>
              <w:adjustRightInd w:val="0"/>
              <w:snapToGrid w:val="0"/>
              <w:jc w:val="center"/>
              <w:rPr>
                <w:rFonts w:hint="eastAsia"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64"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85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2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5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09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214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90"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8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3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06"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00" w:type="dxa"/>
            <w:vAlign w:val="center"/>
          </w:tcPr>
          <w:p>
            <w:pPr>
              <w:adjustRightInd w:val="0"/>
              <w:snapToGrid w:val="0"/>
              <w:jc w:val="center"/>
              <w:rPr>
                <w:rFonts w:hint="eastAsia"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64"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85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2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5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09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214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90"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18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35"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06" w:type="dxa"/>
            <w:vAlign w:val="center"/>
          </w:tcPr>
          <w:p>
            <w:pPr>
              <w:adjustRightInd w:val="0"/>
              <w:snapToGrid w:val="0"/>
              <w:jc w:val="center"/>
              <w:rPr>
                <w:rFonts w:hint="eastAsia" w:ascii="仿宋_GB2312" w:hAnsi="仿宋_GB2312" w:eastAsia="仿宋_GB2312" w:cs="仿宋_GB2312"/>
                <w:snapToGrid w:val="0"/>
                <w:kern w:val="0"/>
                <w:sz w:val="24"/>
                <w:szCs w:val="24"/>
              </w:rPr>
            </w:pPr>
          </w:p>
        </w:tc>
        <w:tc>
          <w:tcPr>
            <w:tcW w:w="1200" w:type="dxa"/>
            <w:vAlign w:val="center"/>
          </w:tcPr>
          <w:p>
            <w:pPr>
              <w:adjustRightInd w:val="0"/>
              <w:snapToGrid w:val="0"/>
              <w:jc w:val="center"/>
              <w:rPr>
                <w:rFonts w:hint="eastAsia" w:ascii="仿宋_GB2312" w:hAnsi="仿宋_GB2312" w:eastAsia="仿宋_GB2312" w:cs="仿宋_GB2312"/>
                <w:snapToGrid w:val="0"/>
                <w:kern w:val="0"/>
                <w:sz w:val="24"/>
                <w:szCs w:val="24"/>
              </w:rPr>
            </w:pPr>
          </w:p>
        </w:tc>
      </w:tr>
    </w:tbl>
    <w:p>
      <w:pPr>
        <w:adjustRightInd w:val="0"/>
        <w:snapToGrid w:val="0"/>
        <w:spacing w:line="590" w:lineRule="exact"/>
        <w:rPr>
          <w:rFonts w:hint="eastAsia" w:ascii="仿宋_GB2312" w:hAnsi="仿宋_GB2312" w:eastAsia="仿宋_GB2312" w:cs="仿宋_GB2312"/>
          <w:snapToGrid w:val="0"/>
          <w:kern w:val="0"/>
          <w:sz w:val="24"/>
          <w:szCs w:val="24"/>
          <w:u w:val="single"/>
        </w:rPr>
      </w:pPr>
      <w:r>
        <w:rPr>
          <w:rFonts w:hint="eastAsia" w:ascii="仿宋_GB2312" w:hAnsi="仿宋_GB2312" w:eastAsia="仿宋_GB2312" w:cs="仿宋_GB2312"/>
          <w:snapToGrid w:val="0"/>
          <w:kern w:val="0"/>
          <w:sz w:val="24"/>
          <w:szCs w:val="24"/>
        </w:rPr>
        <w:t>巡查人：</w:t>
      </w:r>
      <w:r>
        <w:rPr>
          <w:rFonts w:hint="eastAsia" w:ascii="仿宋_GB2312" w:hAnsi="仿宋_GB2312" w:eastAsia="仿宋_GB2312" w:cs="仿宋_GB2312"/>
          <w:snapToGrid w:val="0"/>
          <w:kern w:val="0"/>
          <w:sz w:val="24"/>
          <w:szCs w:val="24"/>
          <w:u w:val="single"/>
        </w:rPr>
        <w:t xml:space="preserve">                       </w:t>
      </w:r>
      <w:r>
        <w:rPr>
          <w:rFonts w:hint="eastAsia" w:ascii="仿宋_GB2312" w:hAnsi="仿宋_GB2312" w:eastAsia="仿宋_GB2312" w:cs="仿宋_GB2312"/>
          <w:snapToGrid w:val="0"/>
          <w:kern w:val="0"/>
          <w:sz w:val="24"/>
          <w:szCs w:val="24"/>
        </w:rPr>
        <w:t xml:space="preserve">   联系电话：</w:t>
      </w:r>
      <w:r>
        <w:rPr>
          <w:rFonts w:hint="eastAsia" w:ascii="仿宋_GB2312" w:hAnsi="仿宋_GB2312" w:eastAsia="仿宋_GB2312" w:cs="仿宋_GB2312"/>
          <w:snapToGrid w:val="0"/>
          <w:kern w:val="0"/>
          <w:sz w:val="24"/>
          <w:szCs w:val="24"/>
          <w:u w:val="single"/>
        </w:rPr>
        <w:t xml:space="preserve">                          </w:t>
      </w:r>
      <w:r>
        <w:rPr>
          <w:rFonts w:hint="eastAsia" w:ascii="仿宋_GB2312" w:hAnsi="仿宋_GB2312" w:eastAsia="仿宋_GB2312" w:cs="仿宋_GB2312"/>
          <w:snapToGrid w:val="0"/>
          <w:kern w:val="0"/>
          <w:sz w:val="24"/>
          <w:szCs w:val="24"/>
        </w:rPr>
        <w:t xml:space="preserve">   单位（盖章）：</w:t>
      </w:r>
      <w:r>
        <w:rPr>
          <w:rFonts w:hint="eastAsia" w:ascii="仿宋_GB2312" w:hAnsi="仿宋_GB2312" w:eastAsia="仿宋_GB2312" w:cs="仿宋_GB2312"/>
          <w:snapToGrid w:val="0"/>
          <w:kern w:val="0"/>
          <w:sz w:val="24"/>
          <w:szCs w:val="24"/>
          <w:u w:val="single"/>
        </w:rPr>
        <w:t xml:space="preserve">                       </w:t>
      </w:r>
    </w:p>
    <w:p>
      <w:pPr>
        <w:adjustRightInd w:val="0"/>
        <w:snapToGrid w:val="0"/>
        <w:spacing w:line="590" w:lineRule="exact"/>
        <w:rPr>
          <w:rFonts w:hint="eastAsia" w:ascii="仿宋_GB2312" w:hAnsi="仿宋_GB2312" w:eastAsia="仿宋_GB2312" w:cs="仿宋_GB2312"/>
          <w:snapToGrid w:val="0"/>
          <w:kern w:val="0"/>
          <w:sz w:val="21"/>
          <w:szCs w:val="21"/>
        </w:rPr>
      </w:pPr>
      <w:r>
        <w:rPr>
          <w:rFonts w:hint="eastAsia" w:ascii="仿宋_GB2312" w:hAnsi="仿宋_GB2312" w:eastAsia="仿宋_GB2312" w:cs="仿宋_GB2312"/>
          <w:snapToGrid w:val="0"/>
          <w:kern w:val="0"/>
          <w:sz w:val="21"/>
          <w:szCs w:val="21"/>
        </w:rPr>
        <w:t>注：同一场点不同类别的动物需分行填写。</w:t>
      </w:r>
    </w:p>
    <w:p>
      <w:pPr>
        <w:numPr>
          <w:ilvl w:val="0"/>
          <w:numId w:val="7"/>
        </w:numPr>
        <w:adjustRightInd w:val="0"/>
        <w:snapToGrid w:val="0"/>
        <w:spacing w:line="590" w:lineRule="exact"/>
        <w:ind w:firstLine="420" w:firstLineChars="200"/>
        <w:rPr>
          <w:rFonts w:hint="eastAsia" w:ascii="仿宋_GB2312" w:hAnsi="仿宋_GB2312" w:eastAsia="仿宋_GB2312" w:cs="仿宋_GB2312"/>
          <w:snapToGrid w:val="0"/>
          <w:kern w:val="0"/>
          <w:sz w:val="21"/>
          <w:szCs w:val="21"/>
        </w:rPr>
      </w:pPr>
      <w:r>
        <w:rPr>
          <w:rFonts w:hint="eastAsia" w:ascii="仿宋_GB2312" w:hAnsi="仿宋_GB2312" w:eastAsia="仿宋_GB2312" w:cs="仿宋_GB2312"/>
          <w:snapToGrid w:val="0"/>
          <w:kern w:val="0"/>
          <w:sz w:val="21"/>
          <w:szCs w:val="21"/>
        </w:rPr>
        <w:t>动物类别</w:t>
      </w:r>
      <w:r>
        <w:rPr>
          <w:rFonts w:hint="eastAsia" w:ascii="仿宋_GB2312" w:hAnsi="仿宋_GB2312" w:eastAsia="仿宋_GB2312" w:cs="仿宋_GB2312"/>
          <w:snapToGrid w:val="0"/>
          <w:kern w:val="0"/>
          <w:sz w:val="28"/>
          <w:szCs w:val="28"/>
          <w:vertAlign w:val="superscript"/>
        </w:rPr>
        <w:t>*</w:t>
      </w:r>
      <w:r>
        <w:rPr>
          <w:rFonts w:hint="eastAsia" w:ascii="仿宋_GB2312" w:hAnsi="仿宋_GB2312" w:eastAsia="仿宋_GB2312" w:cs="仿宋_GB2312"/>
          <w:snapToGrid w:val="0"/>
          <w:kern w:val="0"/>
          <w:sz w:val="21"/>
          <w:szCs w:val="21"/>
        </w:rPr>
        <w:t>：用简写表示，奶牛（N1）、肉牛（N2）、兼用牛（N3）、山羊（Y1）、绵羊（Y2）；</w:t>
      </w:r>
    </w:p>
    <w:p>
      <w:pPr>
        <w:numPr>
          <w:ilvl w:val="0"/>
          <w:numId w:val="7"/>
        </w:numPr>
        <w:adjustRightInd w:val="0"/>
        <w:snapToGrid w:val="0"/>
        <w:spacing w:line="590" w:lineRule="exact"/>
        <w:ind w:firstLine="420" w:firstLineChars="200"/>
        <w:rPr>
          <w:rFonts w:hint="eastAsia" w:ascii="仿宋_GB2312" w:hAnsi="仿宋_GB2312" w:eastAsia="仿宋_GB2312" w:cs="仿宋_GB2312"/>
          <w:snapToGrid w:val="0"/>
          <w:kern w:val="0"/>
          <w:sz w:val="21"/>
          <w:szCs w:val="21"/>
        </w:rPr>
      </w:pPr>
      <w:r>
        <w:rPr>
          <w:rFonts w:hint="eastAsia" w:ascii="仿宋_GB2312" w:hAnsi="仿宋_GB2312" w:eastAsia="仿宋_GB2312" w:cs="仿宋_GB2312"/>
          <w:snapToGrid w:val="0"/>
          <w:kern w:val="0"/>
          <w:sz w:val="21"/>
          <w:szCs w:val="21"/>
        </w:rPr>
        <w:t>采样数量</w:t>
      </w:r>
      <w:r>
        <w:rPr>
          <w:rFonts w:hint="eastAsia" w:ascii="仿宋_GB2312" w:hAnsi="仿宋_GB2312" w:eastAsia="仿宋_GB2312" w:cs="仿宋_GB2312"/>
          <w:snapToGrid w:val="0"/>
          <w:kern w:val="0"/>
          <w:sz w:val="28"/>
          <w:szCs w:val="28"/>
          <w:vertAlign w:val="superscript"/>
        </w:rPr>
        <w:t>*</w:t>
      </w:r>
      <w:r>
        <w:rPr>
          <w:rFonts w:hint="eastAsia" w:ascii="仿宋_GB2312" w:hAnsi="仿宋_GB2312" w:eastAsia="仿宋_GB2312" w:cs="仿宋_GB2312"/>
          <w:snapToGrid w:val="0"/>
          <w:kern w:val="0"/>
          <w:sz w:val="21"/>
          <w:szCs w:val="21"/>
        </w:rPr>
        <w:t>：仅对24月龄以上的牛（以4-7岁为主）和18月龄以上的羊采样。</w:t>
      </w: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br w:type="page"/>
      </w:r>
      <w:r>
        <w:rPr>
          <w:rFonts w:hint="eastAsia" w:ascii="黑体" w:hAnsi="黑体" w:eastAsia="黑体" w:cs="黑体"/>
          <w:snapToGrid w:val="0"/>
          <w:kern w:val="0"/>
          <w:szCs w:val="32"/>
        </w:rPr>
        <w:t>附表2</w:t>
      </w:r>
    </w:p>
    <w:p>
      <w:pPr>
        <w:adjustRightInd w:val="0"/>
        <w:snapToGrid w:val="0"/>
        <w:spacing w:line="59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疯牛病痒病采样单</w:t>
      </w:r>
    </w:p>
    <w:p>
      <w:pPr>
        <w:adjustRightInd w:val="0"/>
        <w:snapToGrid w:val="0"/>
        <w:spacing w:line="540" w:lineRule="exact"/>
        <w:ind w:firstLine="420" w:firstLineChars="200"/>
        <w:rPr>
          <w:rFonts w:hint="eastAsia" w:ascii="仿宋_GB2312" w:hAnsi="仿宋_GB2312" w:eastAsia="仿宋_GB2312" w:cs="仿宋_GB2312"/>
          <w:snapToGrid w:val="0"/>
          <w:kern w:val="0"/>
          <w:sz w:val="21"/>
          <w:szCs w:val="21"/>
        </w:rPr>
      </w:pPr>
    </w:p>
    <w:p>
      <w:pPr>
        <w:adjustRightInd w:val="0"/>
        <w:snapToGrid w:val="0"/>
        <w:spacing w:line="54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省份：</w:t>
      </w:r>
      <w:r>
        <w:rPr>
          <w:rFonts w:hint="eastAsia" w:ascii="仿宋_GB2312" w:hAnsi="仿宋_GB2312" w:eastAsia="仿宋_GB2312" w:cs="仿宋_GB2312"/>
          <w:snapToGrid w:val="0"/>
          <w:kern w:val="0"/>
          <w:sz w:val="24"/>
          <w:szCs w:val="24"/>
          <w:u w:val="single"/>
        </w:rPr>
        <w:t xml:space="preserve">                           </w:t>
      </w:r>
      <w:r>
        <w:rPr>
          <w:rFonts w:hint="eastAsia" w:ascii="仿宋_GB2312" w:hAnsi="仿宋_GB2312" w:eastAsia="仿宋_GB2312" w:cs="仿宋_GB2312"/>
          <w:snapToGrid w:val="0"/>
          <w:kern w:val="0"/>
          <w:sz w:val="24"/>
          <w:szCs w:val="24"/>
        </w:rPr>
        <w:t xml:space="preserve">                                                  动物类别：N牛□     Y羊□</w:t>
      </w:r>
    </w:p>
    <w:p>
      <w:pPr>
        <w:adjustRightInd w:val="0"/>
        <w:snapToGrid w:val="0"/>
        <w:spacing w:line="54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场点：</w:t>
      </w:r>
      <w:r>
        <w:rPr>
          <w:rFonts w:hint="eastAsia" w:ascii="仿宋_GB2312" w:hAnsi="仿宋_GB2312" w:eastAsia="仿宋_GB2312" w:cs="仿宋_GB2312"/>
          <w:snapToGrid w:val="0"/>
          <w:kern w:val="0"/>
          <w:sz w:val="24"/>
          <w:szCs w:val="24"/>
          <w:u w:val="single"/>
        </w:rPr>
        <w:t xml:space="preserve">         </w:t>
      </w:r>
      <w:r>
        <w:rPr>
          <w:rFonts w:hint="eastAsia" w:ascii="仿宋_GB2312" w:hAnsi="仿宋_GB2312" w:eastAsia="仿宋_GB2312" w:cs="仿宋_GB2312"/>
          <w:snapToGrid w:val="0"/>
          <w:kern w:val="0"/>
          <w:sz w:val="24"/>
          <w:szCs w:val="24"/>
        </w:rPr>
        <w:t>市</w:t>
      </w:r>
      <w:r>
        <w:rPr>
          <w:rFonts w:hint="eastAsia" w:ascii="仿宋_GB2312" w:hAnsi="仿宋_GB2312" w:eastAsia="仿宋_GB2312" w:cs="仿宋_GB2312"/>
          <w:snapToGrid w:val="0"/>
          <w:kern w:val="0"/>
          <w:sz w:val="24"/>
          <w:szCs w:val="24"/>
          <w:u w:val="single"/>
        </w:rPr>
        <w:t xml:space="preserve">         </w:t>
      </w:r>
      <w:r>
        <w:rPr>
          <w:rFonts w:hint="eastAsia" w:ascii="仿宋_GB2312" w:hAnsi="仿宋_GB2312" w:eastAsia="仿宋_GB2312" w:cs="仿宋_GB2312"/>
          <w:snapToGrid w:val="0"/>
          <w:kern w:val="0"/>
          <w:sz w:val="24"/>
          <w:szCs w:val="24"/>
        </w:rPr>
        <w:t>县</w:t>
      </w:r>
      <w:r>
        <w:rPr>
          <w:rFonts w:hint="eastAsia" w:ascii="仿宋_GB2312" w:hAnsi="仿宋_GB2312" w:eastAsia="仿宋_GB2312" w:cs="仿宋_GB2312"/>
          <w:snapToGrid w:val="0"/>
          <w:kern w:val="0"/>
          <w:sz w:val="24"/>
          <w:szCs w:val="24"/>
          <w:u w:val="single"/>
        </w:rPr>
        <w:t xml:space="preserve">         </w:t>
      </w:r>
      <w:r>
        <w:rPr>
          <w:rFonts w:hint="eastAsia" w:ascii="仿宋_GB2312" w:hAnsi="仿宋_GB2312" w:eastAsia="仿宋_GB2312" w:cs="仿宋_GB2312"/>
          <w:snapToGrid w:val="0"/>
          <w:kern w:val="0"/>
          <w:sz w:val="24"/>
          <w:szCs w:val="24"/>
        </w:rPr>
        <w:t>乡</w:t>
      </w:r>
      <w:r>
        <w:rPr>
          <w:rFonts w:hint="eastAsia" w:ascii="仿宋_GB2312" w:hAnsi="仿宋_GB2312" w:eastAsia="仿宋_GB2312" w:cs="仿宋_GB2312"/>
          <w:snapToGrid w:val="0"/>
          <w:kern w:val="0"/>
          <w:sz w:val="24"/>
          <w:szCs w:val="24"/>
          <w:u w:val="single"/>
        </w:rPr>
        <w:t xml:space="preserve">                            </w:t>
      </w:r>
      <w:r>
        <w:rPr>
          <w:rFonts w:hint="eastAsia" w:ascii="仿宋_GB2312" w:hAnsi="仿宋_GB2312" w:eastAsia="仿宋_GB2312" w:cs="仿宋_GB2312"/>
          <w:snapToGrid w:val="0"/>
          <w:kern w:val="0"/>
          <w:sz w:val="24"/>
          <w:szCs w:val="24"/>
        </w:rPr>
        <w:t>村（场）          采样日期：     年   月   日</w:t>
      </w:r>
    </w:p>
    <w:p>
      <w:pPr>
        <w:adjustRightInd w:val="0"/>
        <w:snapToGrid w:val="0"/>
        <w:spacing w:line="54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采样单编号：第</w:t>
      </w:r>
      <w:r>
        <w:rPr>
          <w:rFonts w:hint="eastAsia" w:ascii="仿宋_GB2312" w:hAnsi="仿宋_GB2312" w:eastAsia="仿宋_GB2312" w:cs="仿宋_GB2312"/>
          <w:snapToGrid w:val="0"/>
          <w:kern w:val="0"/>
          <w:sz w:val="24"/>
          <w:szCs w:val="24"/>
          <w:u w:val="single"/>
        </w:rPr>
        <w:t xml:space="preserve">      </w:t>
      </w:r>
      <w:r>
        <w:rPr>
          <w:rFonts w:hint="eastAsia" w:ascii="仿宋_GB2312" w:hAnsi="仿宋_GB2312" w:eastAsia="仿宋_GB2312" w:cs="仿宋_GB2312"/>
          <w:snapToGrid w:val="0"/>
          <w:kern w:val="0"/>
          <w:sz w:val="24"/>
          <w:szCs w:val="24"/>
        </w:rPr>
        <w:t>张</w:t>
      </w:r>
    </w:p>
    <w:tbl>
      <w:tblPr>
        <w:tblStyle w:val="6"/>
        <w:tblW w:w="13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7"/>
        <w:gridCol w:w="840"/>
        <w:gridCol w:w="1020"/>
        <w:gridCol w:w="720"/>
        <w:gridCol w:w="750"/>
        <w:gridCol w:w="870"/>
        <w:gridCol w:w="705"/>
        <w:gridCol w:w="751"/>
        <w:gridCol w:w="1065"/>
        <w:gridCol w:w="660"/>
        <w:gridCol w:w="675"/>
        <w:gridCol w:w="600"/>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957" w:type="dxa"/>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样品编号</w:t>
            </w:r>
          </w:p>
        </w:tc>
        <w:tc>
          <w:tcPr>
            <w:tcW w:w="1860" w:type="dxa"/>
            <w:gridSpan w:val="2"/>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样品类别</w:t>
            </w:r>
          </w:p>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（勾选√）</w:t>
            </w:r>
          </w:p>
        </w:tc>
        <w:tc>
          <w:tcPr>
            <w:tcW w:w="3796" w:type="dxa"/>
            <w:gridSpan w:val="5"/>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动物类别（勾选√）</w:t>
            </w:r>
          </w:p>
        </w:tc>
        <w:tc>
          <w:tcPr>
            <w:tcW w:w="1065" w:type="dxa"/>
            <w:vMerge w:val="restart"/>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耳标编号</w:t>
            </w:r>
          </w:p>
        </w:tc>
        <w:tc>
          <w:tcPr>
            <w:tcW w:w="660" w:type="dxa"/>
            <w:vMerge w:val="restart"/>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月龄</w:t>
            </w:r>
          </w:p>
        </w:tc>
        <w:tc>
          <w:tcPr>
            <w:tcW w:w="1917" w:type="dxa"/>
            <w:gridSpan w:val="3"/>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健康状况（勾选√）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957" w:type="dxa"/>
            <w:vAlign w:val="center"/>
          </w:tcPr>
          <w:p>
            <w:pPr>
              <w:adjustRightInd w:val="0"/>
              <w:snapToGrid w:val="0"/>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示例：在甲乙市丙丁县某羊场采集的第二只绵羊，样品编号为BD-Y2-02，编号规则详见</w:t>
            </w:r>
            <w:r>
              <w:rPr>
                <w:rFonts w:hint="eastAsia" w:ascii="黑体" w:hAnsi="黑体" w:eastAsia="黑体" w:cs="黑体"/>
                <w:kern w:val="0"/>
                <w:sz w:val="18"/>
                <w:szCs w:val="18"/>
              </w:rPr>
              <w:t>《国家牛海绵状脑病风险防范指导意见》附录4</w:t>
            </w:r>
          </w:p>
        </w:tc>
        <w:tc>
          <w:tcPr>
            <w:tcW w:w="840" w:type="dxa"/>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脑组织</w:t>
            </w:r>
          </w:p>
        </w:tc>
        <w:tc>
          <w:tcPr>
            <w:tcW w:w="1020" w:type="dxa"/>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其它组织</w:t>
            </w:r>
          </w:p>
        </w:tc>
        <w:tc>
          <w:tcPr>
            <w:tcW w:w="720" w:type="dxa"/>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奶牛（N1）</w:t>
            </w:r>
          </w:p>
        </w:tc>
        <w:tc>
          <w:tcPr>
            <w:tcW w:w="750" w:type="dxa"/>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肉牛（N2）</w:t>
            </w:r>
          </w:p>
        </w:tc>
        <w:tc>
          <w:tcPr>
            <w:tcW w:w="870" w:type="dxa"/>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兼用牛（N3）</w:t>
            </w:r>
          </w:p>
        </w:tc>
        <w:tc>
          <w:tcPr>
            <w:tcW w:w="705" w:type="dxa"/>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山羊（Y1）</w:t>
            </w:r>
          </w:p>
        </w:tc>
        <w:tc>
          <w:tcPr>
            <w:tcW w:w="751" w:type="dxa"/>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绵羊（Y2）</w:t>
            </w:r>
          </w:p>
        </w:tc>
        <w:tc>
          <w:tcPr>
            <w:tcW w:w="1065" w:type="dxa"/>
            <w:vMerge w:val="continue"/>
            <w:vAlign w:val="center"/>
          </w:tcPr>
          <w:p>
            <w:pPr>
              <w:adjustRightInd w:val="0"/>
              <w:snapToGrid w:val="0"/>
              <w:jc w:val="center"/>
              <w:rPr>
                <w:rFonts w:hint="eastAsia" w:ascii="黑体" w:hAnsi="黑体" w:eastAsia="黑体" w:cs="黑体"/>
                <w:snapToGrid w:val="0"/>
                <w:kern w:val="0"/>
                <w:sz w:val="18"/>
                <w:szCs w:val="18"/>
              </w:rPr>
            </w:pPr>
          </w:p>
        </w:tc>
        <w:tc>
          <w:tcPr>
            <w:tcW w:w="660" w:type="dxa"/>
            <w:vMerge w:val="continue"/>
            <w:vAlign w:val="center"/>
          </w:tcPr>
          <w:p>
            <w:pPr>
              <w:adjustRightInd w:val="0"/>
              <w:snapToGrid w:val="0"/>
              <w:jc w:val="center"/>
              <w:rPr>
                <w:rFonts w:hint="eastAsia" w:ascii="黑体" w:hAnsi="黑体" w:eastAsia="黑体" w:cs="黑体"/>
                <w:snapToGrid w:val="0"/>
                <w:kern w:val="0"/>
                <w:sz w:val="18"/>
                <w:szCs w:val="18"/>
              </w:rPr>
            </w:pPr>
          </w:p>
        </w:tc>
        <w:tc>
          <w:tcPr>
            <w:tcW w:w="675" w:type="dxa"/>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疑似</w:t>
            </w:r>
            <w:r>
              <w:rPr>
                <w:rFonts w:hint="eastAsia" w:ascii="黑体" w:hAnsi="黑体" w:eastAsia="黑体" w:cs="黑体"/>
                <w:snapToGrid w:val="0"/>
                <w:kern w:val="0"/>
                <w:sz w:val="18"/>
                <w:szCs w:val="18"/>
                <w:vertAlign w:val="superscript"/>
              </w:rPr>
              <w:t>*</w:t>
            </w:r>
          </w:p>
        </w:tc>
        <w:tc>
          <w:tcPr>
            <w:tcW w:w="600" w:type="dxa"/>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急宰</w:t>
            </w:r>
          </w:p>
        </w:tc>
        <w:tc>
          <w:tcPr>
            <w:tcW w:w="642" w:type="dxa"/>
            <w:vAlign w:val="center"/>
          </w:tcPr>
          <w:p>
            <w:pPr>
              <w:adjustRightInd w:val="0"/>
              <w:snapToGrid w:val="0"/>
              <w:jc w:val="center"/>
              <w:rPr>
                <w:rFonts w:hint="eastAsia" w:ascii="黑体" w:hAnsi="黑体" w:eastAsia="黑体" w:cs="黑体"/>
                <w:snapToGrid w:val="0"/>
                <w:kern w:val="0"/>
                <w:sz w:val="18"/>
                <w:szCs w:val="18"/>
              </w:rPr>
            </w:pPr>
            <w:r>
              <w:rPr>
                <w:rFonts w:hint="eastAsia" w:ascii="黑体" w:hAnsi="黑体" w:eastAsia="黑体" w:cs="黑体"/>
                <w:snapToGrid w:val="0"/>
                <w:kern w:val="0"/>
                <w:sz w:val="18"/>
                <w:szCs w:val="18"/>
              </w:rPr>
              <w:t>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57"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84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102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2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5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87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0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51"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106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6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7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0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42" w:type="dxa"/>
            <w:vAlign w:val="center"/>
          </w:tcPr>
          <w:p>
            <w:pPr>
              <w:adjustRightInd w:val="0"/>
              <w:snapToGrid w:val="0"/>
              <w:jc w:val="center"/>
              <w:rPr>
                <w:rFonts w:hint="eastAsia" w:ascii="仿宋_GB2312" w:hAnsi="仿宋_GB2312" w:eastAsia="仿宋_GB2312" w:cs="仿宋_GB2312"/>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57"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84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102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2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5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87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0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51"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106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6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7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0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42" w:type="dxa"/>
            <w:vAlign w:val="center"/>
          </w:tcPr>
          <w:p>
            <w:pPr>
              <w:adjustRightInd w:val="0"/>
              <w:snapToGrid w:val="0"/>
              <w:jc w:val="center"/>
              <w:rPr>
                <w:rFonts w:hint="eastAsia" w:ascii="仿宋_GB2312" w:hAnsi="仿宋_GB2312" w:eastAsia="仿宋_GB2312" w:cs="仿宋_GB2312"/>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57"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84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102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2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5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87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0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51"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106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6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7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0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42" w:type="dxa"/>
            <w:vAlign w:val="center"/>
          </w:tcPr>
          <w:p>
            <w:pPr>
              <w:adjustRightInd w:val="0"/>
              <w:snapToGrid w:val="0"/>
              <w:jc w:val="center"/>
              <w:rPr>
                <w:rFonts w:hint="eastAsia" w:ascii="仿宋_GB2312" w:hAnsi="仿宋_GB2312" w:eastAsia="仿宋_GB2312" w:cs="仿宋_GB2312"/>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57"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84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102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2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5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87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0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751"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106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6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75"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00" w:type="dxa"/>
            <w:vAlign w:val="center"/>
          </w:tcPr>
          <w:p>
            <w:pPr>
              <w:adjustRightInd w:val="0"/>
              <w:snapToGrid w:val="0"/>
              <w:jc w:val="center"/>
              <w:rPr>
                <w:rFonts w:hint="eastAsia" w:ascii="仿宋_GB2312" w:hAnsi="仿宋_GB2312" w:eastAsia="仿宋_GB2312" w:cs="仿宋_GB2312"/>
                <w:snapToGrid w:val="0"/>
                <w:kern w:val="0"/>
                <w:sz w:val="18"/>
                <w:szCs w:val="18"/>
              </w:rPr>
            </w:pPr>
          </w:p>
        </w:tc>
        <w:tc>
          <w:tcPr>
            <w:tcW w:w="642" w:type="dxa"/>
            <w:vAlign w:val="center"/>
          </w:tcPr>
          <w:p>
            <w:pPr>
              <w:adjustRightInd w:val="0"/>
              <w:snapToGrid w:val="0"/>
              <w:jc w:val="center"/>
              <w:rPr>
                <w:rFonts w:hint="eastAsia" w:ascii="仿宋_GB2312" w:hAnsi="仿宋_GB2312" w:eastAsia="仿宋_GB2312" w:cs="仿宋_GB2312"/>
                <w:snapToGrid w:val="0"/>
                <w:kern w:val="0"/>
                <w:sz w:val="18"/>
                <w:szCs w:val="18"/>
              </w:rPr>
            </w:pPr>
          </w:p>
        </w:tc>
      </w:tr>
    </w:tbl>
    <w:p>
      <w:pPr>
        <w:adjustRightInd w:val="0"/>
        <w:snapToGrid w:val="0"/>
        <w:spacing w:line="360" w:lineRule="exact"/>
        <w:rPr>
          <w:rFonts w:hint="eastAsia" w:ascii="仿宋_GB2312" w:hAnsi="仿宋_GB2312" w:eastAsia="仿宋_GB2312" w:cs="仿宋_GB2312"/>
          <w:snapToGrid w:val="0"/>
          <w:kern w:val="0"/>
          <w:sz w:val="21"/>
          <w:szCs w:val="21"/>
        </w:rPr>
      </w:pPr>
      <w:r>
        <w:rPr>
          <w:rFonts w:hint="eastAsia" w:ascii="仿宋_GB2312" w:hAnsi="仿宋_GB2312" w:eastAsia="仿宋_GB2312" w:cs="仿宋_GB2312"/>
          <w:snapToGrid w:val="0"/>
          <w:kern w:val="0"/>
          <w:sz w:val="21"/>
          <w:szCs w:val="21"/>
        </w:rPr>
        <w:t>注释：</w:t>
      </w:r>
    </w:p>
    <w:p>
      <w:pPr>
        <w:adjustRightInd w:val="0"/>
        <w:snapToGrid w:val="0"/>
        <w:spacing w:line="360" w:lineRule="exact"/>
        <w:rPr>
          <w:rFonts w:hint="eastAsia" w:ascii="仿宋_GB2312" w:hAnsi="仿宋_GB2312" w:eastAsia="仿宋_GB2312" w:cs="仿宋_GB2312"/>
          <w:snapToGrid w:val="0"/>
          <w:kern w:val="0"/>
          <w:sz w:val="21"/>
          <w:szCs w:val="21"/>
        </w:rPr>
      </w:pPr>
      <w:r>
        <w:rPr>
          <w:rFonts w:hint="eastAsia" w:ascii="仿宋_GB2312" w:hAnsi="仿宋_GB2312" w:eastAsia="仿宋_GB2312" w:cs="仿宋_GB2312"/>
          <w:snapToGrid w:val="0"/>
          <w:kern w:val="0"/>
          <w:sz w:val="21"/>
          <w:szCs w:val="21"/>
        </w:rPr>
        <w:t>1.仅对24月龄以上的牛（以4-7岁为主）和18月龄以上的羊采样，临床疑似、急宰或死亡牛羊请继续填写下页补充详细信息。</w:t>
      </w:r>
    </w:p>
    <w:p>
      <w:pPr>
        <w:adjustRightInd w:val="0"/>
        <w:snapToGrid w:val="0"/>
        <w:spacing w:line="360" w:lineRule="exac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1"/>
          <w:szCs w:val="21"/>
        </w:rPr>
        <w:t>2.</w:t>
      </w:r>
      <w:r>
        <w:rPr>
          <w:rFonts w:hint="eastAsia" w:ascii="仿宋_GB2312" w:hAnsi="仿宋_GB2312" w:eastAsia="仿宋_GB2312" w:cs="仿宋_GB2312"/>
          <w:snapToGrid w:val="0"/>
          <w:kern w:val="0"/>
          <w:sz w:val="28"/>
          <w:szCs w:val="28"/>
        </w:rPr>
        <w:t>*</w:t>
      </w:r>
      <w:r>
        <w:rPr>
          <w:rFonts w:hint="eastAsia" w:ascii="仿宋_GB2312" w:hAnsi="仿宋_GB2312" w:eastAsia="仿宋_GB2312" w:cs="仿宋_GB2312"/>
          <w:snapToGrid w:val="0"/>
          <w:kern w:val="0"/>
          <w:sz w:val="21"/>
          <w:szCs w:val="21"/>
        </w:rPr>
        <w:t>疑似指符合疯牛病或痒病临床症状的牛羊。</w:t>
      </w:r>
    </w:p>
    <w:p>
      <w:pPr>
        <w:adjustRightInd w:val="0"/>
        <w:snapToGrid w:val="0"/>
        <w:spacing w:line="360" w:lineRule="exact"/>
        <w:rPr>
          <w:rFonts w:hint="eastAsia" w:ascii="仿宋_GB2312" w:hAnsi="仿宋_GB2312" w:eastAsia="仿宋_GB2312" w:cs="仿宋_GB2312"/>
          <w:snapToGrid w:val="0"/>
          <w:kern w:val="0"/>
          <w:sz w:val="21"/>
          <w:szCs w:val="21"/>
        </w:rPr>
      </w:pPr>
      <w:r>
        <w:rPr>
          <w:rFonts w:hint="eastAsia" w:ascii="仿宋_GB2312" w:hAnsi="仿宋_GB2312" w:eastAsia="仿宋_GB2312" w:cs="仿宋_GB2312"/>
          <w:snapToGrid w:val="0"/>
          <w:kern w:val="0"/>
          <w:sz w:val="21"/>
          <w:szCs w:val="21"/>
        </w:rPr>
        <w:t>采样单位：（盖章）</w:t>
      </w:r>
      <w:r>
        <w:rPr>
          <w:rFonts w:hint="eastAsia" w:ascii="仿宋_GB2312" w:hAnsi="仿宋_GB2312" w:eastAsia="仿宋_GB2312" w:cs="仿宋_GB2312"/>
          <w:snapToGrid w:val="0"/>
          <w:kern w:val="0"/>
          <w:sz w:val="21"/>
          <w:szCs w:val="21"/>
          <w:u w:val="single"/>
        </w:rPr>
        <w:t xml:space="preserve">                </w:t>
      </w:r>
      <w:r>
        <w:rPr>
          <w:rFonts w:hint="eastAsia" w:ascii="仿宋_GB2312" w:hAnsi="仿宋_GB2312" w:eastAsia="仿宋_GB2312" w:cs="仿宋_GB2312"/>
          <w:snapToGrid w:val="0"/>
          <w:kern w:val="0"/>
          <w:sz w:val="21"/>
          <w:szCs w:val="21"/>
        </w:rPr>
        <w:t xml:space="preserve">   采样单位地址：</w:t>
      </w:r>
      <w:r>
        <w:rPr>
          <w:rFonts w:hint="eastAsia" w:ascii="仿宋_GB2312" w:hAnsi="仿宋_GB2312" w:eastAsia="仿宋_GB2312" w:cs="仿宋_GB2312"/>
          <w:snapToGrid w:val="0"/>
          <w:kern w:val="0"/>
          <w:sz w:val="21"/>
          <w:szCs w:val="21"/>
          <w:u w:val="single"/>
        </w:rPr>
        <w:t xml:space="preserve">                   </w:t>
      </w:r>
      <w:r>
        <w:rPr>
          <w:rFonts w:hint="eastAsia" w:ascii="仿宋_GB2312" w:hAnsi="仿宋_GB2312" w:eastAsia="仿宋_GB2312" w:cs="仿宋_GB2312"/>
          <w:snapToGrid w:val="0"/>
          <w:kern w:val="0"/>
          <w:sz w:val="21"/>
          <w:szCs w:val="21"/>
        </w:rPr>
        <w:t xml:space="preserve">   采样人：</w:t>
      </w:r>
      <w:r>
        <w:rPr>
          <w:rFonts w:hint="eastAsia" w:ascii="仿宋_GB2312" w:hAnsi="仿宋_GB2312" w:eastAsia="仿宋_GB2312" w:cs="仿宋_GB2312"/>
          <w:snapToGrid w:val="0"/>
          <w:kern w:val="0"/>
          <w:sz w:val="21"/>
          <w:szCs w:val="21"/>
          <w:u w:val="single"/>
        </w:rPr>
        <w:t xml:space="preserve">         </w:t>
      </w:r>
      <w:r>
        <w:rPr>
          <w:rFonts w:hint="eastAsia" w:ascii="仿宋_GB2312" w:hAnsi="仿宋_GB2312" w:eastAsia="仿宋_GB2312" w:cs="仿宋_GB2312"/>
          <w:snapToGrid w:val="0"/>
          <w:kern w:val="0"/>
          <w:sz w:val="21"/>
          <w:szCs w:val="21"/>
        </w:rPr>
        <w:t xml:space="preserve">  电话：</w:t>
      </w:r>
      <w:r>
        <w:rPr>
          <w:rFonts w:hint="eastAsia" w:ascii="仿宋_GB2312" w:hAnsi="仿宋_GB2312" w:eastAsia="仿宋_GB2312" w:cs="仿宋_GB2312"/>
          <w:snapToGrid w:val="0"/>
          <w:kern w:val="0"/>
          <w:sz w:val="21"/>
          <w:szCs w:val="21"/>
          <w:u w:val="single"/>
        </w:rPr>
        <w:t xml:space="preserve">          </w:t>
      </w:r>
      <w:r>
        <w:rPr>
          <w:rFonts w:hint="eastAsia" w:ascii="仿宋_GB2312" w:hAnsi="仿宋_GB2312" w:eastAsia="仿宋_GB2312" w:cs="仿宋_GB2312"/>
          <w:snapToGrid w:val="0"/>
          <w:kern w:val="0"/>
          <w:sz w:val="21"/>
          <w:szCs w:val="21"/>
        </w:rPr>
        <w:t xml:space="preserve">  邮编：</w:t>
      </w:r>
      <w:r>
        <w:rPr>
          <w:rFonts w:hint="eastAsia" w:ascii="仿宋_GB2312" w:hAnsi="仿宋_GB2312" w:eastAsia="仿宋_GB2312" w:cs="仿宋_GB2312"/>
          <w:snapToGrid w:val="0"/>
          <w:kern w:val="0"/>
          <w:sz w:val="21"/>
          <w:szCs w:val="21"/>
          <w:u w:val="single"/>
        </w:rPr>
        <w:t xml:space="preserve">         </w:t>
      </w:r>
    </w:p>
    <w:p>
      <w:pPr>
        <w:adjustRightInd w:val="0"/>
        <w:snapToGrid w:val="0"/>
        <w:spacing w:line="360" w:lineRule="exact"/>
        <w:rPr>
          <w:rFonts w:hint="eastAsia" w:ascii="仿宋_GB2312" w:hAnsi="仿宋_GB2312" w:eastAsia="仿宋_GB2312" w:cs="仿宋_GB2312"/>
          <w:snapToGrid w:val="0"/>
          <w:kern w:val="0"/>
          <w:sz w:val="21"/>
          <w:szCs w:val="21"/>
        </w:rPr>
      </w:pPr>
      <w:r>
        <w:rPr>
          <w:rFonts w:hint="eastAsia" w:ascii="仿宋_GB2312" w:hAnsi="仿宋_GB2312" w:eastAsia="仿宋_GB2312" w:cs="仿宋_GB2312"/>
          <w:snapToGrid w:val="0"/>
          <w:kern w:val="0"/>
          <w:sz w:val="21"/>
          <w:szCs w:val="21"/>
        </w:rPr>
        <w:t>送样单位：（盖章）</w:t>
      </w:r>
      <w:r>
        <w:rPr>
          <w:rFonts w:hint="eastAsia" w:ascii="仿宋_GB2312" w:hAnsi="仿宋_GB2312" w:eastAsia="仿宋_GB2312" w:cs="仿宋_GB2312"/>
          <w:snapToGrid w:val="0"/>
          <w:kern w:val="0"/>
          <w:sz w:val="21"/>
          <w:szCs w:val="21"/>
          <w:u w:val="single"/>
        </w:rPr>
        <w:t xml:space="preserve">                </w:t>
      </w:r>
      <w:r>
        <w:rPr>
          <w:rFonts w:hint="eastAsia" w:ascii="仿宋_GB2312" w:hAnsi="仿宋_GB2312" w:eastAsia="仿宋_GB2312" w:cs="仿宋_GB2312"/>
          <w:snapToGrid w:val="0"/>
          <w:kern w:val="0"/>
          <w:sz w:val="21"/>
          <w:szCs w:val="21"/>
        </w:rPr>
        <w:t xml:space="preserve">   送样单位地址：</w:t>
      </w:r>
      <w:r>
        <w:rPr>
          <w:rFonts w:hint="eastAsia" w:ascii="仿宋_GB2312" w:hAnsi="仿宋_GB2312" w:eastAsia="仿宋_GB2312" w:cs="仿宋_GB2312"/>
          <w:snapToGrid w:val="0"/>
          <w:kern w:val="0"/>
          <w:sz w:val="21"/>
          <w:szCs w:val="21"/>
          <w:u w:val="single"/>
        </w:rPr>
        <w:t xml:space="preserve">                   </w:t>
      </w:r>
      <w:r>
        <w:rPr>
          <w:rFonts w:hint="eastAsia" w:ascii="仿宋_GB2312" w:hAnsi="仿宋_GB2312" w:eastAsia="仿宋_GB2312" w:cs="仿宋_GB2312"/>
          <w:snapToGrid w:val="0"/>
          <w:kern w:val="0"/>
          <w:sz w:val="21"/>
          <w:szCs w:val="21"/>
        </w:rPr>
        <w:t xml:space="preserve">   送样人：</w:t>
      </w:r>
      <w:r>
        <w:rPr>
          <w:rFonts w:hint="eastAsia" w:ascii="仿宋_GB2312" w:hAnsi="仿宋_GB2312" w:eastAsia="仿宋_GB2312" w:cs="仿宋_GB2312"/>
          <w:snapToGrid w:val="0"/>
          <w:kern w:val="0"/>
          <w:sz w:val="21"/>
          <w:szCs w:val="21"/>
          <w:u w:val="single"/>
        </w:rPr>
        <w:t xml:space="preserve">         </w:t>
      </w:r>
      <w:r>
        <w:rPr>
          <w:rFonts w:hint="eastAsia" w:ascii="仿宋_GB2312" w:hAnsi="仿宋_GB2312" w:eastAsia="仿宋_GB2312" w:cs="仿宋_GB2312"/>
          <w:snapToGrid w:val="0"/>
          <w:kern w:val="0"/>
          <w:sz w:val="21"/>
          <w:szCs w:val="21"/>
        </w:rPr>
        <w:t xml:space="preserve">  电话：</w:t>
      </w:r>
      <w:r>
        <w:rPr>
          <w:rFonts w:hint="eastAsia" w:ascii="仿宋_GB2312" w:hAnsi="仿宋_GB2312" w:eastAsia="仿宋_GB2312" w:cs="仿宋_GB2312"/>
          <w:snapToGrid w:val="0"/>
          <w:kern w:val="0"/>
          <w:sz w:val="21"/>
          <w:szCs w:val="21"/>
          <w:u w:val="single"/>
        </w:rPr>
        <w:t xml:space="preserve">          </w:t>
      </w:r>
      <w:r>
        <w:rPr>
          <w:rFonts w:hint="eastAsia" w:ascii="仿宋_GB2312" w:hAnsi="仿宋_GB2312" w:eastAsia="仿宋_GB2312" w:cs="仿宋_GB2312"/>
          <w:snapToGrid w:val="0"/>
          <w:kern w:val="0"/>
          <w:sz w:val="21"/>
          <w:szCs w:val="21"/>
        </w:rPr>
        <w:t xml:space="preserve">  邮编：</w:t>
      </w:r>
      <w:r>
        <w:rPr>
          <w:rFonts w:hint="eastAsia" w:ascii="仿宋_GB2312" w:hAnsi="仿宋_GB2312" w:eastAsia="仿宋_GB2312" w:cs="仿宋_GB2312"/>
          <w:snapToGrid w:val="0"/>
          <w:kern w:val="0"/>
          <w:sz w:val="21"/>
          <w:szCs w:val="21"/>
          <w:u w:val="single"/>
        </w:rPr>
        <w:t xml:space="preserve">         </w:t>
      </w:r>
    </w:p>
    <w:p>
      <w:pPr>
        <w:adjustRightInd w:val="0"/>
        <w:snapToGrid w:val="0"/>
        <w:spacing w:line="360" w:lineRule="exact"/>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 w:val="21"/>
          <w:szCs w:val="21"/>
        </w:rPr>
        <w:t>此单一式三份，一份随样品封存，另两份分别由采样单位和送样单位保存。</w:t>
      </w:r>
    </w:p>
    <w:p>
      <w:pPr>
        <w:adjustRightInd w:val="0"/>
        <w:snapToGrid w:val="0"/>
        <w:spacing w:line="360" w:lineRule="exact"/>
        <w:ind w:firstLine="640" w:firstLineChars="200"/>
        <w:rPr>
          <w:rFonts w:hint="eastAsia" w:ascii="仿宋_GB2312" w:hAnsi="仿宋_GB2312" w:eastAsia="仿宋_GB2312" w:cs="仿宋_GB2312"/>
          <w:snapToGrid w:val="0"/>
          <w:kern w:val="0"/>
          <w:szCs w:val="32"/>
        </w:rPr>
        <w:sectPr>
          <w:pgSz w:w="16781" w:h="11849" w:orient="landscape"/>
          <w:pgMar w:top="1531" w:right="1871" w:bottom="1531" w:left="1871" w:header="851" w:footer="1134" w:gutter="0"/>
          <w:cols w:space="720" w:num="1"/>
          <w:titlePg/>
          <w:docGrid w:type="lines" w:linePitch="627" w:charSpace="0"/>
        </w:sectPr>
      </w:pP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t>附表3</w:t>
      </w:r>
    </w:p>
    <w:p>
      <w:pPr>
        <w:adjustRightInd w:val="0"/>
        <w:snapToGrid w:val="0"/>
        <w:spacing w:line="590" w:lineRule="exact"/>
        <w:rPr>
          <w:rFonts w:hint="eastAsia" w:ascii="仿宋_GB2312" w:hAnsi="仿宋_GB2312" w:eastAsia="仿宋_GB2312" w:cs="仿宋_GB2312"/>
          <w:snapToGrid w:val="0"/>
          <w:kern w:val="0"/>
          <w:szCs w:val="32"/>
        </w:rPr>
      </w:pPr>
    </w:p>
    <w:p>
      <w:pPr>
        <w:adjustRightInd w:val="0"/>
        <w:snapToGrid w:val="0"/>
        <w:spacing w:line="59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临床疑似、急宰或死亡牛羊登记表</w:t>
      </w:r>
    </w:p>
    <w:p>
      <w:pPr>
        <w:adjustRightInd w:val="0"/>
        <w:snapToGrid w:val="0"/>
        <w:spacing w:line="590" w:lineRule="exact"/>
        <w:ind w:firstLine="472" w:firstLineChars="200"/>
        <w:rPr>
          <w:rFonts w:hint="eastAsia" w:ascii="仿宋_GB2312" w:hAnsi="仿宋_GB2312" w:eastAsia="仿宋_GB2312" w:cs="仿宋_GB2312"/>
          <w:snapToGrid w:val="0"/>
          <w:kern w:val="0"/>
          <w:sz w:val="24"/>
          <w:szCs w:val="24"/>
        </w:rPr>
      </w:pPr>
    </w:p>
    <w:p>
      <w:pPr>
        <w:adjustRightInd w:val="0"/>
        <w:snapToGrid w:val="0"/>
        <w:spacing w:line="590" w:lineRule="exact"/>
        <w:rPr>
          <w:rFonts w:hint="eastAsia" w:ascii="仿宋_GB2312" w:hAnsi="仿宋_GB2312" w:eastAsia="仿宋_GB2312" w:cs="仿宋_GB2312"/>
          <w:snapToGrid w:val="0"/>
          <w:kern w:val="0"/>
          <w:sz w:val="24"/>
          <w:szCs w:val="24"/>
          <w:u w:val="single"/>
        </w:rPr>
      </w:pPr>
      <w:r>
        <w:rPr>
          <w:rFonts w:hint="eastAsia" w:ascii="仿宋_GB2312" w:hAnsi="仿宋_GB2312" w:eastAsia="仿宋_GB2312" w:cs="仿宋_GB2312"/>
          <w:snapToGrid w:val="0"/>
          <w:kern w:val="0"/>
          <w:sz w:val="24"/>
          <w:szCs w:val="24"/>
        </w:rPr>
        <w:t>样品编号：</w:t>
      </w:r>
      <w:r>
        <w:rPr>
          <w:rFonts w:hint="eastAsia" w:ascii="仿宋_GB2312" w:hAnsi="仿宋_GB2312" w:eastAsia="仿宋_GB2312" w:cs="仿宋_GB2312"/>
          <w:snapToGrid w:val="0"/>
          <w:kern w:val="0"/>
          <w:sz w:val="24"/>
          <w:szCs w:val="24"/>
          <w:u w:val="single"/>
        </w:rPr>
        <w:t xml:space="preserve">                 </w:t>
      </w:r>
    </w:p>
    <w:tbl>
      <w:tblPr>
        <w:tblStyle w:val="6"/>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jc w:val="center"/>
        </w:trPr>
        <w:tc>
          <w:tcPr>
            <w:tcW w:w="9003" w:type="dxa"/>
            <w:vAlign w:val="center"/>
          </w:tcPr>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基础信息：</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耳标：</w:t>
            </w:r>
            <w:r>
              <w:rPr>
                <w:rFonts w:hint="eastAsia" w:ascii="仿宋_GB2312" w:hAnsi="仿宋_GB2312" w:eastAsia="仿宋_GB2312" w:cs="仿宋_GB2312"/>
                <w:snapToGrid w:val="0"/>
                <w:kern w:val="0"/>
                <w:sz w:val="20"/>
                <w:u w:val="single"/>
              </w:rPr>
              <w:t xml:space="preserve">                  </w:t>
            </w:r>
            <w:r>
              <w:rPr>
                <w:rFonts w:hint="eastAsia" w:ascii="仿宋_GB2312" w:hAnsi="仿宋_GB2312" w:eastAsia="仿宋_GB2312" w:cs="仿宋_GB2312"/>
                <w:snapToGrid w:val="0"/>
                <w:kern w:val="0"/>
                <w:sz w:val="20"/>
              </w:rPr>
              <w:t xml:space="preserve">       品种：</w:t>
            </w:r>
            <w:r>
              <w:rPr>
                <w:rFonts w:hint="eastAsia" w:ascii="仿宋_GB2312" w:hAnsi="仿宋_GB2312" w:eastAsia="仿宋_GB2312" w:cs="仿宋_GB2312"/>
                <w:snapToGrid w:val="0"/>
                <w:kern w:val="0"/>
                <w:sz w:val="20"/>
                <w:u w:val="single"/>
              </w:rPr>
              <w:t xml:space="preserve">           </w:t>
            </w:r>
            <w:r>
              <w:rPr>
                <w:rFonts w:hint="eastAsia" w:ascii="仿宋_GB2312" w:hAnsi="仿宋_GB2312" w:eastAsia="仿宋_GB2312" w:cs="仿宋_GB2312"/>
                <w:snapToGrid w:val="0"/>
                <w:kern w:val="0"/>
                <w:sz w:val="20"/>
              </w:rPr>
              <w:t xml:space="preserve">    性别：雄□  雌□</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年龄：</w:t>
            </w:r>
            <w:r>
              <w:rPr>
                <w:rFonts w:hint="eastAsia" w:ascii="仿宋_GB2312" w:hAnsi="仿宋_GB2312" w:eastAsia="仿宋_GB2312" w:cs="仿宋_GB2312"/>
                <w:snapToGrid w:val="0"/>
                <w:kern w:val="0"/>
                <w:sz w:val="20"/>
                <w:u w:val="single"/>
              </w:rPr>
              <w:t xml:space="preserve">               月龄</w:t>
            </w:r>
            <w:r>
              <w:rPr>
                <w:rFonts w:hint="eastAsia" w:ascii="仿宋_GB2312" w:hAnsi="仿宋_GB2312" w:eastAsia="仿宋_GB2312" w:cs="仿宋_GB2312"/>
                <w:snapToGrid w:val="0"/>
                <w:kern w:val="0"/>
                <w:sz w:val="20"/>
              </w:rPr>
              <w:t xml:space="preserve">      年龄判断依据：牙齿□       养殖档案□</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曾饲喂骨肉粉：是□  否□                  是否是进口动物：是□  否□</w:t>
            </w:r>
          </w:p>
          <w:p>
            <w:pPr>
              <w:adjustRightInd w:val="0"/>
              <w:snapToGrid w:val="0"/>
              <w:rPr>
                <w:rFonts w:hint="eastAsia" w:ascii="仿宋_GB2312" w:hAnsi="仿宋_GB2312" w:eastAsia="仿宋_GB2312" w:cs="仿宋_GB2312"/>
                <w:snapToGrid w:val="0"/>
                <w:kern w:val="0"/>
                <w:sz w:val="20"/>
                <w:u w:val="single"/>
              </w:rPr>
            </w:pPr>
            <w:r>
              <w:rPr>
                <w:rFonts w:hint="eastAsia" w:ascii="仿宋_GB2312" w:hAnsi="仿宋_GB2312" w:eastAsia="仿宋_GB2312" w:cs="仿宋_GB2312"/>
                <w:snapToGrid w:val="0"/>
                <w:kern w:val="0"/>
                <w:sz w:val="20"/>
              </w:rPr>
              <w:t>进口国家：</w:t>
            </w:r>
            <w:r>
              <w:rPr>
                <w:rFonts w:hint="eastAsia" w:ascii="仿宋_GB2312" w:hAnsi="仿宋_GB2312" w:eastAsia="仿宋_GB2312" w:cs="仿宋_GB2312"/>
                <w:snapToGrid w:val="0"/>
                <w:kern w:val="0"/>
                <w:sz w:val="20"/>
                <w:u w:val="single"/>
              </w:rPr>
              <w:t xml:space="preserve">           </w:t>
            </w:r>
            <w:r>
              <w:rPr>
                <w:rFonts w:hint="eastAsia" w:ascii="仿宋_GB2312" w:hAnsi="仿宋_GB2312" w:eastAsia="仿宋_GB2312" w:cs="仿宋_GB2312"/>
                <w:snapToGrid w:val="0"/>
                <w:kern w:val="0"/>
                <w:sz w:val="20"/>
              </w:rPr>
              <w:t xml:space="preserve"> 进口年份：</w:t>
            </w:r>
            <w:r>
              <w:rPr>
                <w:rFonts w:hint="eastAsia" w:ascii="仿宋_GB2312" w:hAnsi="仿宋_GB2312" w:eastAsia="仿宋_GB2312" w:cs="仿宋_GB2312"/>
                <w:snapToGrid w:val="0"/>
                <w:kern w:val="0"/>
                <w:sz w:val="20"/>
                <w:u w:val="single"/>
              </w:rPr>
              <w:t xml:space="preserve">        </w:t>
            </w:r>
            <w:r>
              <w:rPr>
                <w:rFonts w:hint="eastAsia" w:ascii="仿宋_GB2312" w:hAnsi="仿宋_GB2312" w:eastAsia="仿宋_GB2312" w:cs="仿宋_GB2312"/>
                <w:snapToGrid w:val="0"/>
                <w:kern w:val="0"/>
                <w:sz w:val="20"/>
              </w:rPr>
              <w:t xml:space="preserve">  同群进口动物数量：</w:t>
            </w:r>
            <w:r>
              <w:rPr>
                <w:rFonts w:hint="eastAsia" w:ascii="仿宋_GB2312" w:hAnsi="仿宋_GB2312" w:eastAsia="仿宋_GB2312" w:cs="仿宋_GB2312"/>
                <w:snapToGrid w:val="0"/>
                <w:kern w:val="0"/>
                <w:sz w:val="20"/>
                <w:u w:val="single"/>
              </w:rPr>
              <w:t xml:space="preserve">        </w:t>
            </w:r>
            <w:r>
              <w:rPr>
                <w:rFonts w:hint="eastAsia" w:ascii="仿宋_GB2312" w:hAnsi="仿宋_GB2312" w:eastAsia="仿宋_GB2312" w:cs="仿宋_GB2312"/>
                <w:snapToGrid w:val="0"/>
                <w:kern w:val="0"/>
                <w:sz w:val="20"/>
              </w:rPr>
              <w:t xml:space="preserve">   </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畜主姓名：</w:t>
            </w:r>
            <w:r>
              <w:rPr>
                <w:rFonts w:hint="eastAsia" w:ascii="仿宋_GB2312" w:hAnsi="仿宋_GB2312" w:eastAsia="仿宋_GB2312" w:cs="仿宋_GB2312"/>
                <w:snapToGrid w:val="0"/>
                <w:kern w:val="0"/>
                <w:sz w:val="20"/>
                <w:u w:val="single"/>
              </w:rPr>
              <w:t xml:space="preserve">                   </w:t>
            </w:r>
            <w:r>
              <w:rPr>
                <w:rFonts w:hint="eastAsia" w:ascii="仿宋_GB2312" w:hAnsi="仿宋_GB2312" w:eastAsia="仿宋_GB2312" w:cs="仿宋_GB2312"/>
                <w:snapToGrid w:val="0"/>
                <w:kern w:val="0"/>
                <w:sz w:val="20"/>
              </w:rPr>
              <w:t xml:space="preserve">        联系电话：</w:t>
            </w:r>
            <w:r>
              <w:rPr>
                <w:rFonts w:hint="eastAsia" w:ascii="仿宋_GB2312" w:hAnsi="仿宋_GB2312" w:eastAsia="仿宋_GB2312" w:cs="仿宋_GB2312"/>
                <w:snapToGrid w:val="0"/>
                <w:kern w:val="0"/>
                <w:sz w:val="20"/>
                <w:u w:val="single"/>
              </w:rPr>
              <w:t xml:space="preserve">                     </w:t>
            </w:r>
            <w:r>
              <w:rPr>
                <w:rFonts w:hint="eastAsia" w:ascii="仿宋_GB2312" w:hAnsi="仿宋_GB2312" w:eastAsia="仿宋_GB2312" w:cs="仿宋_GB2312"/>
                <w:snapToGrid w:val="0"/>
                <w:kern w:val="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0" w:hRule="atLeast"/>
          <w:jc w:val="center"/>
        </w:trPr>
        <w:tc>
          <w:tcPr>
            <w:tcW w:w="9003" w:type="dxa"/>
            <w:vAlign w:val="center"/>
          </w:tcPr>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采样类型：</w:t>
            </w:r>
          </w:p>
          <w:p>
            <w:pPr>
              <w:numPr>
                <w:ilvl w:val="0"/>
                <w:numId w:val="8"/>
              </w:num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临床疑似（由不明原因引起的渐进性行为变化或神经症状，表现如下）：</w:t>
            </w:r>
          </w:p>
          <w:p>
            <w:pPr>
              <w:numPr>
                <w:ilvl w:val="0"/>
                <w:numId w:val="9"/>
              </w:num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疯牛病□</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1. 行为表现：</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甩头□    磨牙□    过度舔舌□    耳朵竖立□    挤奶时持续踢踏□</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行为改变，如落伍□    经常伸展脖子□        像拉马车样低头站立□</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面对障碍物犹豫不前□    不愿进挤奶室□      后肢过度摇摆或伸展□</w:t>
            </w:r>
          </w:p>
          <w:p>
            <w:pPr>
              <w:numPr>
                <w:ilvl w:val="0"/>
                <w:numId w:val="10"/>
              </w:num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神经症状：</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颤抖□    兴奋□    胆怯□    恐惧□    狂怒□    意识异常□    转圈□</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共济失调□         瘫痪/局部麻痹□        感觉过敏如听觉、触觉、视觉□</w:t>
            </w:r>
          </w:p>
          <w:p>
            <w:pPr>
              <w:adjustRightInd w:val="0"/>
              <w:snapToGrid w:val="0"/>
              <w:rPr>
                <w:rFonts w:hint="eastAsia" w:ascii="仿宋_GB2312" w:hAnsi="仿宋_GB2312" w:eastAsia="仿宋_GB2312" w:cs="仿宋_GB2312"/>
                <w:snapToGrid w:val="0"/>
                <w:kern w:val="0"/>
                <w:sz w:val="20"/>
                <w:u w:val="single"/>
              </w:rPr>
            </w:pPr>
            <w:r>
              <w:rPr>
                <w:rFonts w:hint="eastAsia" w:ascii="仿宋_GB2312" w:hAnsi="仿宋_GB2312" w:eastAsia="仿宋_GB2312" w:cs="仿宋_GB2312"/>
                <w:snapToGrid w:val="0"/>
                <w:kern w:val="0"/>
                <w:sz w:val="20"/>
              </w:rPr>
              <w:t>其他：</w:t>
            </w:r>
            <w:r>
              <w:rPr>
                <w:rFonts w:hint="eastAsia" w:ascii="仿宋_GB2312" w:hAnsi="仿宋_GB2312" w:eastAsia="仿宋_GB2312" w:cs="仿宋_GB2312"/>
                <w:snapToGrid w:val="0"/>
                <w:kern w:val="0"/>
                <w:sz w:val="20"/>
                <w:u w:val="single"/>
              </w:rPr>
              <w:t xml:space="preserve">                                                                </w:t>
            </w:r>
          </w:p>
          <w:p>
            <w:pPr>
              <w:numPr>
                <w:ilvl w:val="0"/>
                <w:numId w:val="11"/>
              </w:num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痒病□</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瘙痒，啃咬腹部或股部，在固定物上摩擦患部，患部皮肤破损□    癫痫□</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走路时头高举，后肢抬高，前肢摇摆不稳似驴跑□     易惊□     凝视□</w:t>
            </w:r>
          </w:p>
          <w:p>
            <w:pPr>
              <w:numPr>
                <w:ilvl w:val="0"/>
                <w:numId w:val="12"/>
              </w:num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紧急屠宰：</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倒地不起□    斜靠着物体才能站立□    不愿行动□</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严重伤病□    宰前检疫认为要销毁□    没有外伤或感染而濒临死亡□</w:t>
            </w:r>
          </w:p>
          <w:p>
            <w:pPr>
              <w:adjustRightInd w:val="0"/>
              <w:snapToGrid w:val="0"/>
              <w:rPr>
                <w:rFonts w:hint="eastAsia" w:ascii="仿宋_GB2312" w:hAnsi="仿宋_GB2312" w:eastAsia="仿宋_GB2312" w:cs="仿宋_GB2312"/>
                <w:snapToGrid w:val="0"/>
                <w:kern w:val="0"/>
                <w:sz w:val="20"/>
                <w:u w:val="single"/>
              </w:rPr>
            </w:pPr>
            <w:r>
              <w:rPr>
                <w:rFonts w:hint="eastAsia" w:ascii="仿宋_GB2312" w:hAnsi="仿宋_GB2312" w:eastAsia="仿宋_GB2312" w:cs="仿宋_GB2312"/>
                <w:snapToGrid w:val="0"/>
                <w:kern w:val="0"/>
                <w:sz w:val="20"/>
              </w:rPr>
              <w:t>其他：</w:t>
            </w:r>
            <w:r>
              <w:rPr>
                <w:rFonts w:hint="eastAsia" w:ascii="仿宋_GB2312" w:hAnsi="仿宋_GB2312" w:eastAsia="仿宋_GB2312" w:cs="仿宋_GB2312"/>
                <w:snapToGrid w:val="0"/>
                <w:kern w:val="0"/>
                <w:sz w:val="20"/>
                <w:u w:val="single"/>
              </w:rPr>
              <w:t xml:space="preserve">                                </w:t>
            </w:r>
          </w:p>
          <w:p>
            <w:pPr>
              <w:numPr>
                <w:ilvl w:val="0"/>
                <w:numId w:val="12"/>
              </w:num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死亡：</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 xml:space="preserve">    死在养殖场□    死在运输途中□    死在屠宰场□    死在其他地方□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9003" w:type="dxa"/>
            <w:vAlign w:val="center"/>
          </w:tcPr>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其他描述：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9003" w:type="dxa"/>
            <w:vAlign w:val="center"/>
          </w:tcPr>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照片：</w:t>
            </w:r>
          </w:p>
          <w:p>
            <w:pPr>
              <w:adjustRightInd w:val="0"/>
              <w:snapToGrid w:val="0"/>
              <w:rPr>
                <w:rFonts w:hint="eastAsia" w:ascii="仿宋_GB2312" w:hAnsi="仿宋_GB2312" w:eastAsia="仿宋_GB2312" w:cs="仿宋_GB2312"/>
                <w:snapToGrid w:val="0"/>
                <w:kern w:val="0"/>
                <w:sz w:val="20"/>
              </w:rPr>
            </w:pPr>
            <w:r>
              <w:rPr>
                <w:rFonts w:hint="eastAsia" w:ascii="仿宋_GB2312" w:hAnsi="仿宋_GB2312" w:eastAsia="仿宋_GB2312" w:cs="仿宋_GB2312"/>
                <w:snapToGrid w:val="0"/>
                <w:kern w:val="0"/>
                <w:sz w:val="20"/>
              </w:rPr>
              <w:t xml:space="preserve">    对疯牛病或痒病疑似病例进行拍照或摄像，并收集养殖档案等材料。若为数码照片，则用对应的样品编号给照片或影片命名，然后以电子方式或相片（背面要标明样品编号）发送给国家疯牛病参考实验室。若不是数码照片，则洗出来，在其背面用圆珠笔或记号笔注明样品编号，与采样单一并寄送给国家疯牛病参考实验室。</w:t>
            </w:r>
          </w:p>
        </w:tc>
      </w:tr>
    </w:tbl>
    <w:p>
      <w:pPr>
        <w:pStyle w:val="7"/>
        <w:widowControl w:val="0"/>
        <w:adjustRightInd w:val="0"/>
        <w:snapToGrid w:val="0"/>
        <w:spacing w:line="568" w:lineRule="exact"/>
        <w:rPr>
          <w:rFonts w:hint="eastAsia" w:ascii="黑体" w:hAnsi="黑体" w:eastAsia="黑体" w:cs="黑体"/>
          <w:szCs w:val="32"/>
        </w:rPr>
      </w:pPr>
      <w:r>
        <w:rPr>
          <w:rFonts w:hint="eastAsia" w:ascii="黑体" w:hAnsi="黑体" w:eastAsia="黑体" w:cs="黑体"/>
          <w:szCs w:val="32"/>
        </w:rPr>
        <w:t>附件18</w:t>
      </w:r>
    </w:p>
    <w:p>
      <w:pPr>
        <w:pStyle w:val="7"/>
        <w:widowControl w:val="0"/>
        <w:adjustRightInd w:val="0"/>
        <w:snapToGrid w:val="0"/>
        <w:spacing w:line="568" w:lineRule="exact"/>
        <w:ind w:firstLine="632" w:firstLineChars="200"/>
        <w:rPr>
          <w:rFonts w:hint="eastAsia" w:ascii="仿宋_GB2312" w:hAnsi="仿宋_GB2312" w:cs="仿宋_GB2312"/>
          <w:szCs w:val="32"/>
        </w:rPr>
      </w:pPr>
    </w:p>
    <w:p>
      <w:pPr>
        <w:pStyle w:val="7"/>
        <w:widowControl w:val="0"/>
        <w:adjustRightInd w:val="0"/>
        <w:snapToGrid w:val="0"/>
        <w:spacing w:line="56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种畜禽场和净化场主要疫病监测计划</w:t>
      </w:r>
    </w:p>
    <w:p>
      <w:pPr>
        <w:pStyle w:val="7"/>
        <w:widowControl w:val="0"/>
        <w:adjustRightInd w:val="0"/>
        <w:snapToGrid w:val="0"/>
        <w:spacing w:line="568" w:lineRule="exact"/>
        <w:ind w:firstLine="632" w:firstLineChars="200"/>
        <w:rPr>
          <w:rFonts w:hint="eastAsia" w:ascii="仿宋_GB2312" w:hAnsi="仿宋_GB2312" w:cs="仿宋_GB2312"/>
          <w:szCs w:val="32"/>
        </w:rPr>
      </w:pPr>
    </w:p>
    <w:p>
      <w:pPr>
        <w:pStyle w:val="7"/>
        <w:widowControl w:val="0"/>
        <w:numPr>
          <w:ilvl w:val="0"/>
          <w:numId w:val="13"/>
        </w:numPr>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监测目的</w:t>
      </w:r>
    </w:p>
    <w:p>
      <w:pPr>
        <w:pStyle w:val="7"/>
        <w:widowControl w:val="0"/>
        <w:adjustRightInd w:val="0"/>
        <w:snapToGrid w:val="0"/>
        <w:spacing w:line="568" w:lineRule="exact"/>
        <w:ind w:firstLine="632" w:firstLineChars="200"/>
        <w:rPr>
          <w:rFonts w:hint="eastAsia" w:ascii="仿宋_GB2312" w:hAnsi="仿宋_GB2312" w:eastAsia="仿宋_GB2312" w:cs="仿宋_GB2312"/>
          <w:szCs w:val="32"/>
          <w:lang w:eastAsia="zh-CN"/>
        </w:rPr>
      </w:pPr>
      <w:r>
        <w:rPr>
          <w:rFonts w:hint="eastAsia" w:ascii="仿宋_GB2312" w:hAnsi="仿宋_GB2312" w:cs="仿宋_GB2312"/>
          <w:szCs w:val="32"/>
        </w:rPr>
        <w:t>掌握种畜禽场重大动物疫病和主要垂直传播性疫病流行状况，跟踪监测病原变异特点与趋势，查找疫病传播风险因素，促进种畜禽场主要疫病防控与净化。掌握净化场（包括国家及省级净化场、创建场）疫病净化的维持状况。</w:t>
      </w:r>
    </w:p>
    <w:p>
      <w:pPr>
        <w:pStyle w:val="7"/>
        <w:widowControl w:val="0"/>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 xml:space="preserve">    二、监测范围和对象</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监测场点：全省范围内的原种猪场、种公猪站、曾祖代禽场、祖代禽场、畜禽净化场。</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监测对象：全省范围内的原种猪、种公猪、曾祖代禽类、祖代禽类、净化场内畜禽。</w:t>
      </w:r>
    </w:p>
    <w:p>
      <w:pPr>
        <w:pStyle w:val="7"/>
        <w:widowControl w:val="0"/>
        <w:numPr>
          <w:ilvl w:val="0"/>
          <w:numId w:val="14"/>
        </w:numPr>
        <w:adjustRightInd w:val="0"/>
        <w:snapToGrid w:val="0"/>
        <w:spacing w:line="568" w:lineRule="exact"/>
        <w:ind w:firstLine="632" w:firstLineChars="200"/>
        <w:rPr>
          <w:rFonts w:hint="eastAsia" w:ascii="黑体" w:hAnsi="黑体" w:eastAsia="黑体" w:cs="黑体"/>
          <w:szCs w:val="32"/>
        </w:rPr>
      </w:pPr>
      <w:r>
        <w:rPr>
          <w:rFonts w:hint="eastAsia" w:ascii="黑体" w:hAnsi="黑体" w:eastAsia="黑体" w:cs="黑体"/>
          <w:szCs w:val="32"/>
        </w:rPr>
        <w:t>监测内容</w:t>
      </w:r>
    </w:p>
    <w:p>
      <w:pPr>
        <w:pStyle w:val="7"/>
        <w:widowControl w:val="0"/>
        <w:adjustRightInd w:val="0"/>
        <w:snapToGrid w:val="0"/>
        <w:spacing w:line="568" w:lineRule="exact"/>
        <w:ind w:firstLine="640"/>
        <w:rPr>
          <w:rFonts w:hint="eastAsia" w:ascii="楷体_GB2312" w:hAnsi="楷体_GB2312" w:eastAsia="楷体_GB2312" w:cs="楷体_GB2312"/>
          <w:szCs w:val="32"/>
        </w:rPr>
      </w:pPr>
      <w:r>
        <w:rPr>
          <w:rFonts w:hint="eastAsia" w:ascii="楷体_GB2312" w:hAnsi="楷体_GB2312" w:eastAsia="楷体_GB2312" w:cs="楷体_GB2312"/>
          <w:szCs w:val="32"/>
        </w:rPr>
        <w:t>（一）国家任务</w:t>
      </w:r>
    </w:p>
    <w:p>
      <w:pPr>
        <w:pStyle w:val="7"/>
        <w:widowControl w:val="0"/>
        <w:adjustRightInd w:val="0"/>
        <w:snapToGrid w:val="0"/>
        <w:spacing w:line="568" w:lineRule="exact"/>
        <w:ind w:firstLine="640"/>
        <w:rPr>
          <w:rFonts w:hint="eastAsia" w:ascii="仿宋_GB2312" w:hAnsi="仿宋_GB2312" w:cs="仿宋_GB2312"/>
          <w:szCs w:val="32"/>
        </w:rPr>
      </w:pPr>
      <w:r>
        <w:rPr>
          <w:rFonts w:hint="eastAsia" w:ascii="仿宋_GB2312" w:hAnsi="仿宋_GB2312" w:cs="仿宋_GB2312"/>
          <w:szCs w:val="32"/>
        </w:rPr>
        <w:t>1.监测类别</w:t>
      </w:r>
    </w:p>
    <w:p>
      <w:pPr>
        <w:pStyle w:val="7"/>
        <w:widowControl w:val="0"/>
        <w:adjustRightInd w:val="0"/>
        <w:snapToGrid w:val="0"/>
        <w:spacing w:line="568" w:lineRule="exact"/>
        <w:ind w:firstLine="640"/>
        <w:rPr>
          <w:rFonts w:hint="eastAsia" w:ascii="仿宋_GB2312" w:hAnsi="仿宋_GB2312" w:cs="仿宋_GB2312"/>
          <w:szCs w:val="32"/>
        </w:rPr>
      </w:pPr>
      <w:r>
        <w:rPr>
          <w:rFonts w:hint="eastAsia" w:ascii="仿宋_GB2312" w:hAnsi="仿宋_GB2312" w:cs="仿宋_GB2312"/>
          <w:szCs w:val="32"/>
        </w:rPr>
        <w:t>重点种畜禽场监测。</w:t>
      </w:r>
    </w:p>
    <w:p>
      <w:pPr>
        <w:pStyle w:val="7"/>
        <w:widowControl w:val="0"/>
        <w:adjustRightInd w:val="0"/>
        <w:snapToGrid w:val="0"/>
        <w:spacing w:line="568" w:lineRule="exact"/>
        <w:ind w:firstLine="640"/>
        <w:rPr>
          <w:rFonts w:hint="eastAsia" w:ascii="仿宋_GB2312" w:hAnsi="仿宋_GB2312" w:cs="仿宋_GB2312"/>
          <w:szCs w:val="32"/>
        </w:rPr>
      </w:pPr>
      <w:r>
        <w:rPr>
          <w:rFonts w:hint="eastAsia" w:ascii="仿宋_GB2312" w:hAnsi="仿宋_GB2312" w:cs="仿宋_GB2312"/>
          <w:szCs w:val="32"/>
        </w:rPr>
        <w:t>2.样品采集</w:t>
      </w:r>
    </w:p>
    <w:p>
      <w:pPr>
        <w:pStyle w:val="7"/>
        <w:widowControl w:val="0"/>
        <w:adjustRightInd w:val="0"/>
        <w:snapToGrid w:val="0"/>
        <w:spacing w:line="568" w:lineRule="exact"/>
        <w:ind w:firstLine="640"/>
        <w:rPr>
          <w:rFonts w:hint="eastAsia" w:ascii="仿宋_GB2312" w:hAnsi="仿宋_GB2312" w:cs="仿宋_GB2312"/>
          <w:szCs w:val="32"/>
        </w:rPr>
      </w:pPr>
      <w:r>
        <w:rPr>
          <w:rFonts w:hint="eastAsia" w:ascii="仿宋_GB2312" w:hAnsi="仿宋_GB2312" w:cs="仿宋_GB2312"/>
          <w:szCs w:val="32"/>
        </w:rPr>
        <w:t>原种猪场：每场采集猪血清样品40份，对应猪只扁桃体样品40份，对应种公猪精液5份，以及国外进口冷冻精液3份。</w:t>
      </w:r>
    </w:p>
    <w:p>
      <w:pPr>
        <w:pStyle w:val="7"/>
        <w:widowControl w:val="0"/>
        <w:adjustRightInd w:val="0"/>
        <w:snapToGrid w:val="0"/>
        <w:spacing w:line="568" w:lineRule="exact"/>
        <w:ind w:firstLine="640"/>
        <w:rPr>
          <w:rFonts w:hint="eastAsia" w:ascii="仿宋_GB2312" w:hAnsi="仿宋_GB2312" w:cs="仿宋_GB2312"/>
          <w:szCs w:val="32"/>
        </w:rPr>
      </w:pPr>
      <w:r>
        <w:rPr>
          <w:rFonts w:hint="eastAsia" w:ascii="仿宋_GB2312" w:hAnsi="仿宋_GB2312" w:cs="仿宋_GB2312"/>
          <w:szCs w:val="32"/>
        </w:rPr>
        <w:t>种公猪站：每场采集血清样品5头份，对应猪只扁桃体样品5份和精液5份。</w:t>
      </w:r>
    </w:p>
    <w:p>
      <w:pPr>
        <w:pStyle w:val="7"/>
        <w:widowControl w:val="0"/>
        <w:adjustRightInd w:val="0"/>
        <w:snapToGrid w:val="0"/>
        <w:spacing w:line="590" w:lineRule="exact"/>
        <w:ind w:firstLine="640"/>
        <w:rPr>
          <w:rFonts w:hint="eastAsia" w:ascii="仿宋_GB2312" w:hAnsi="仿宋_GB2312" w:cs="仿宋_GB2312"/>
          <w:szCs w:val="32"/>
        </w:rPr>
      </w:pPr>
      <w:r>
        <w:rPr>
          <w:rFonts w:hint="eastAsia" w:ascii="仿宋_GB2312" w:hAnsi="仿宋_GB2312" w:cs="仿宋_GB2312"/>
          <w:szCs w:val="32"/>
        </w:rPr>
        <w:t>曾祖代禽场：每个品系采集种蛋150枚、血清100份，每个场采集咽喉/泄殖腔拭子100份。</w:t>
      </w:r>
    </w:p>
    <w:p>
      <w:pPr>
        <w:pStyle w:val="7"/>
        <w:widowControl w:val="0"/>
        <w:adjustRightInd w:val="0"/>
        <w:snapToGrid w:val="0"/>
        <w:spacing w:line="590" w:lineRule="exact"/>
        <w:ind w:firstLine="640"/>
        <w:rPr>
          <w:rFonts w:hint="eastAsia" w:ascii="仿宋_GB2312" w:hAnsi="仿宋_GB2312" w:cs="仿宋_GB2312"/>
          <w:szCs w:val="32"/>
        </w:rPr>
      </w:pPr>
      <w:r>
        <w:rPr>
          <w:rFonts w:hint="eastAsia" w:ascii="仿宋_GB2312" w:hAnsi="仿宋_GB2312" w:cs="仿宋_GB2312"/>
          <w:szCs w:val="32"/>
        </w:rPr>
        <w:t>祖代禽场：祖代鸡场每个场采集种蛋150枚、血清100份、咽喉/泄殖腔拭子100份；祖代水禽场每个场采集血清100份、咽喉/泄殖腔拭子100份。</w:t>
      </w:r>
    </w:p>
    <w:p>
      <w:pPr>
        <w:pStyle w:val="7"/>
        <w:widowControl w:val="0"/>
        <w:adjustRightInd w:val="0"/>
        <w:snapToGrid w:val="0"/>
        <w:spacing w:line="590" w:lineRule="exact"/>
        <w:ind w:firstLine="640"/>
        <w:rPr>
          <w:rFonts w:hint="eastAsia" w:ascii="仿宋_GB2312" w:hAnsi="仿宋_GB2312" w:cs="仿宋_GB2312"/>
          <w:szCs w:val="32"/>
        </w:rPr>
      </w:pPr>
      <w:r>
        <w:rPr>
          <w:rFonts w:hint="eastAsia" w:ascii="仿宋_GB2312" w:hAnsi="仿宋_GB2312" w:cs="仿宋_GB2312"/>
          <w:szCs w:val="32"/>
        </w:rPr>
        <w:t>样品采集要遵循随机采样的原则，每个动物在同时采集血清和组织/拭子等样品时，应确保同一个体的不同类型样品的编号逐一对应。</w:t>
      </w:r>
    </w:p>
    <w:p>
      <w:pPr>
        <w:pStyle w:val="7"/>
        <w:widowControl w:val="0"/>
        <w:adjustRightInd w:val="0"/>
        <w:snapToGrid w:val="0"/>
        <w:spacing w:line="590" w:lineRule="exact"/>
        <w:ind w:firstLine="640"/>
        <w:rPr>
          <w:rFonts w:hint="eastAsia" w:ascii="仿宋_GB2312" w:hAnsi="仿宋_GB2312" w:cs="仿宋_GB2312"/>
          <w:szCs w:val="32"/>
        </w:rPr>
      </w:pPr>
      <w:r>
        <w:rPr>
          <w:rFonts w:hint="eastAsia" w:ascii="仿宋_GB2312" w:hAnsi="仿宋_GB2312" w:cs="仿宋_GB2312"/>
          <w:szCs w:val="32"/>
        </w:rPr>
        <w:t>3.信息调查</w:t>
      </w:r>
    </w:p>
    <w:p>
      <w:pPr>
        <w:pStyle w:val="7"/>
        <w:widowControl w:val="0"/>
        <w:adjustRightInd w:val="0"/>
        <w:snapToGrid w:val="0"/>
        <w:spacing w:line="590" w:lineRule="exact"/>
        <w:ind w:firstLine="640"/>
        <w:rPr>
          <w:rFonts w:hint="eastAsia" w:ascii="仿宋_GB2312" w:hAnsi="仿宋_GB2312" w:cs="仿宋_GB2312"/>
          <w:szCs w:val="32"/>
        </w:rPr>
      </w:pPr>
      <w:r>
        <w:rPr>
          <w:rFonts w:hint="eastAsia" w:ascii="仿宋_GB2312" w:hAnsi="仿宋_GB2312" w:cs="仿宋_GB2312"/>
          <w:szCs w:val="32"/>
        </w:rPr>
        <w:t>采样时按照畜禽场种类填写对应的《采样记录表》。在开展采样工作的同时开展流行病学调查，内容包括该场养殖信息、防疫信息等，填写《种畜禽场监测调查表》。</w:t>
      </w:r>
    </w:p>
    <w:p>
      <w:pPr>
        <w:pStyle w:val="7"/>
        <w:widowControl w:val="0"/>
        <w:adjustRightInd w:val="0"/>
        <w:snapToGrid w:val="0"/>
        <w:spacing w:line="590" w:lineRule="exact"/>
        <w:ind w:firstLine="640"/>
        <w:rPr>
          <w:rFonts w:hint="eastAsia" w:ascii="楷体_GB2312" w:hAnsi="楷体_GB2312" w:eastAsia="楷体_GB2312" w:cs="楷体_GB2312"/>
          <w:szCs w:val="32"/>
        </w:rPr>
      </w:pPr>
      <w:r>
        <w:rPr>
          <w:rFonts w:hint="eastAsia" w:ascii="楷体_GB2312" w:hAnsi="楷体_GB2312" w:eastAsia="楷体_GB2312" w:cs="楷体_GB2312"/>
          <w:szCs w:val="32"/>
        </w:rPr>
        <w:t>（二）省级任务</w:t>
      </w:r>
    </w:p>
    <w:p>
      <w:pPr>
        <w:pStyle w:val="7"/>
        <w:widowControl w:val="0"/>
        <w:adjustRightInd w:val="0"/>
        <w:snapToGrid w:val="0"/>
        <w:spacing w:line="590" w:lineRule="exact"/>
        <w:ind w:firstLine="640"/>
        <w:rPr>
          <w:rFonts w:hint="eastAsia" w:ascii="仿宋_GB2312" w:hAnsi="仿宋_GB2312" w:cs="仿宋_GB2312"/>
          <w:szCs w:val="32"/>
        </w:rPr>
      </w:pPr>
      <w:r>
        <w:rPr>
          <w:rFonts w:hint="eastAsia" w:ascii="仿宋_GB2312" w:hAnsi="仿宋_GB2312" w:cs="仿宋_GB2312"/>
          <w:szCs w:val="32"/>
        </w:rPr>
        <w:t>1.监测类别</w:t>
      </w:r>
    </w:p>
    <w:p>
      <w:pPr>
        <w:pStyle w:val="7"/>
        <w:widowControl w:val="0"/>
        <w:adjustRightInd w:val="0"/>
        <w:snapToGrid w:val="0"/>
        <w:spacing w:line="590" w:lineRule="exact"/>
        <w:ind w:firstLine="640"/>
        <w:rPr>
          <w:rFonts w:hint="eastAsia" w:ascii="仿宋_GB2312" w:hAnsi="仿宋_GB2312" w:cs="仿宋_GB2312"/>
          <w:szCs w:val="32"/>
        </w:rPr>
      </w:pPr>
      <w:r>
        <w:rPr>
          <w:rFonts w:hint="eastAsia" w:ascii="仿宋_GB2312" w:hAnsi="仿宋_GB2312" w:cs="仿宋_GB2312"/>
          <w:szCs w:val="32"/>
        </w:rPr>
        <w:t>种畜禽场年度监测、净化场年检。</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2.样品采集</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同一场点的分属不同监测类别的采样任务可合并完成，需同时完成种畜禽场年度监测和净化场年检任务的按照净化场年检采样要求执行。</w:t>
      </w:r>
    </w:p>
    <w:p>
      <w:pPr>
        <w:pStyle w:val="7"/>
        <w:widowControl w:val="0"/>
        <w:adjustRightInd w:val="0"/>
        <w:snapToGrid w:val="0"/>
        <w:spacing w:line="590" w:lineRule="exact"/>
        <w:rPr>
          <w:rFonts w:hint="eastAsia" w:ascii="仿宋_GB2312" w:hAnsi="仿宋_GB2312" w:cs="仿宋_GB2312"/>
          <w:szCs w:val="32"/>
        </w:rPr>
      </w:pPr>
      <w:r>
        <w:rPr>
          <w:rFonts w:hint="eastAsia" w:ascii="仿宋_GB2312" w:hAnsi="仿宋_GB2312" w:cs="仿宋_GB2312"/>
          <w:szCs w:val="32"/>
        </w:rPr>
        <w:t xml:space="preserve">    （1）样品数量</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种猪场年度监测：每个种猪场采集猪血清60份，其中包含种公猪样品10份（不足10头的全采）。</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种禽场年度监测：每个种禽场采集禽血清30份及对应咽喉/泄殖腔拭子30份，鸡蛋清30份（水禽场不需要采集蛋清）。</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猪净化场年检：每个种猪场采集猪血清150份，其中种公猪30份，生产母猪60份，后备母猪60份，样品来源原则上不少于3栋猪舍，每份血清样品不少于1mL。其他类型规模猪净化场年检采样要求按相关规定执行。</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禽净化场年检：每个种禽场采集禽血清120份（种鸡和后备鸡各60份）及对应咽喉/泄殖腔拭子120份，鸡蛋清150份（水禽场不需要采集蛋清），样品来源原则上不少于3栋禽舍。每份血清不少于1mL，每份蛋清样品不少于1.5mL（注意避免采集粘稠的蛋清，用2mL离心管冷冻保存）。其他类型规模禽净化场年检采样要求按相关规定执行。</w:t>
      </w:r>
    </w:p>
    <w:p>
      <w:pPr>
        <w:pStyle w:val="7"/>
        <w:widowControl w:val="0"/>
        <w:adjustRightInd w:val="0"/>
        <w:snapToGrid w:val="0"/>
        <w:spacing w:line="568" w:lineRule="exact"/>
        <w:ind w:firstLine="640"/>
        <w:rPr>
          <w:rFonts w:hint="eastAsia" w:ascii="仿宋_GB2312" w:hAnsi="仿宋_GB2312" w:cs="仿宋_GB2312"/>
          <w:szCs w:val="32"/>
        </w:rPr>
      </w:pPr>
      <w:r>
        <w:rPr>
          <w:rFonts w:hint="eastAsia" w:ascii="仿宋_GB2312" w:hAnsi="仿宋_GB2312" w:cs="仿宋_GB2312"/>
          <w:szCs w:val="32"/>
        </w:rPr>
        <w:t>样品采集要遵循随机采样的原则，禽场需同时采集血清和咽喉/泄殖腔拭子样品时，应确保血清和咽喉/泄殖腔拭子样品采自同一只禽且编号逐一对应。</w:t>
      </w:r>
    </w:p>
    <w:p>
      <w:pPr>
        <w:adjustRightInd w:val="0"/>
        <w:snapToGrid w:val="0"/>
        <w:spacing w:line="568"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（2）样品编号</w:t>
      </w:r>
    </w:p>
    <w:p>
      <w:pPr>
        <w:adjustRightInd w:val="0"/>
        <w:snapToGrid w:val="0"/>
        <w:spacing w:line="568"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对同一批送检的样品，编号按“1-n”模式编写，保证不重号、不断号；对</w:t>
      </w:r>
      <w:r>
        <w:rPr>
          <w:rFonts w:hint="eastAsia" w:ascii="仿宋_GB2312" w:hAnsi="仿宋_GB2312" w:eastAsia="仿宋_GB2312" w:cs="仿宋_GB2312"/>
          <w:szCs w:val="32"/>
        </w:rPr>
        <w:t>同一个体的血清与拭子样品，其编号对应关系需标注</w:t>
      </w:r>
      <w:r>
        <w:rPr>
          <w:rFonts w:hint="eastAsia" w:ascii="仿宋_GB2312" w:hAnsi="仿宋_GB2312" w:eastAsia="仿宋_GB2312" w:cs="仿宋_GB2312"/>
          <w:kern w:val="0"/>
          <w:szCs w:val="32"/>
        </w:rPr>
        <w:t>清楚。</w:t>
      </w:r>
    </w:p>
    <w:p>
      <w:pPr>
        <w:pStyle w:val="7"/>
        <w:widowControl w:val="0"/>
        <w:adjustRightInd w:val="0"/>
        <w:snapToGrid w:val="0"/>
        <w:spacing w:line="568" w:lineRule="exact"/>
        <w:ind w:firstLine="632" w:firstLineChars="200"/>
        <w:rPr>
          <w:rFonts w:hint="eastAsia" w:ascii="仿宋_GB2312" w:hAnsi="仿宋_GB2312" w:cs="仿宋_GB2312"/>
          <w:snapToGrid/>
          <w:szCs w:val="32"/>
        </w:rPr>
      </w:pPr>
      <w:r>
        <w:rPr>
          <w:rFonts w:hint="eastAsia" w:ascii="仿宋_GB2312" w:hAnsi="仿宋_GB2312" w:cs="仿宋_GB2312"/>
          <w:snapToGrid/>
          <w:szCs w:val="32"/>
        </w:rPr>
        <w:t>3.监测场点名单及送样要求</w:t>
      </w:r>
    </w:p>
    <w:p>
      <w:pPr>
        <w:pStyle w:val="7"/>
        <w:widowControl w:val="0"/>
        <w:adjustRightInd w:val="0"/>
        <w:snapToGrid w:val="0"/>
        <w:spacing w:line="568" w:lineRule="exact"/>
        <w:ind w:firstLine="632" w:firstLineChars="200"/>
        <w:rPr>
          <w:rFonts w:hint="eastAsia" w:ascii="仿宋_GB2312" w:hAnsi="仿宋_GB2312" w:cs="仿宋_GB2312"/>
          <w:szCs w:val="32"/>
        </w:rPr>
      </w:pPr>
      <w:r>
        <w:rPr>
          <w:rFonts w:hint="eastAsia" w:ascii="仿宋_GB2312" w:hAnsi="仿宋_GB2312" w:cs="仿宋_GB2312"/>
          <w:szCs w:val="32"/>
        </w:rPr>
        <w:t>具体名单、要求及送样时间见下表。</w:t>
      </w:r>
    </w:p>
    <w:p>
      <w:pPr>
        <w:pStyle w:val="7"/>
        <w:widowControl w:val="0"/>
        <w:adjustRightInd w:val="0"/>
        <w:snapToGrid w:val="0"/>
        <w:spacing w:line="568" w:lineRule="exact"/>
        <w:ind w:firstLine="632" w:firstLineChars="200"/>
        <w:rPr>
          <w:rFonts w:hint="eastAsia" w:ascii="仿宋_GB2312" w:hAnsi="仿宋_GB2312" w:cs="仿宋_GB2312"/>
          <w:szCs w:val="32"/>
        </w:rPr>
      </w:pP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22"/>
        <w:gridCol w:w="6776"/>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58" w:type="dxa"/>
            <w:vAlign w:val="center"/>
          </w:tcPr>
          <w:p>
            <w:pPr>
              <w:adjustRightInd w:val="0"/>
              <w:snapToGrid w:val="0"/>
              <w:jc w:val="center"/>
              <w:rPr>
                <w:rFonts w:hint="eastAsia" w:ascii="黑体" w:hAnsi="黑体" w:eastAsia="黑体" w:cs="黑体"/>
                <w:kern w:val="0"/>
                <w:sz w:val="18"/>
                <w:szCs w:val="18"/>
              </w:rPr>
            </w:pPr>
            <w:r>
              <w:rPr>
                <w:rFonts w:hint="eastAsia" w:ascii="黑体" w:hAnsi="黑体" w:eastAsia="黑体" w:cs="黑体"/>
                <w:kern w:val="0"/>
                <w:sz w:val="18"/>
                <w:szCs w:val="18"/>
              </w:rPr>
              <w:t>市别</w:t>
            </w:r>
          </w:p>
        </w:tc>
        <w:tc>
          <w:tcPr>
            <w:tcW w:w="622" w:type="dxa"/>
            <w:vAlign w:val="center"/>
          </w:tcPr>
          <w:p>
            <w:pPr>
              <w:adjustRightInd w:val="0"/>
              <w:snapToGrid w:val="0"/>
              <w:jc w:val="center"/>
              <w:rPr>
                <w:rFonts w:hint="eastAsia" w:ascii="黑体" w:hAnsi="黑体" w:eastAsia="黑体" w:cs="黑体"/>
                <w:kern w:val="0"/>
                <w:sz w:val="18"/>
                <w:szCs w:val="18"/>
              </w:rPr>
            </w:pPr>
            <w:r>
              <w:rPr>
                <w:rFonts w:hint="eastAsia" w:ascii="黑体" w:hAnsi="黑体" w:eastAsia="黑体" w:cs="黑体"/>
                <w:kern w:val="0"/>
                <w:sz w:val="18"/>
                <w:szCs w:val="18"/>
              </w:rPr>
              <w:t>猪场数量</w:t>
            </w:r>
          </w:p>
        </w:tc>
        <w:tc>
          <w:tcPr>
            <w:tcW w:w="6776"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黑体" w:hAnsi="黑体" w:eastAsia="黑体" w:cs="黑体"/>
                <w:kern w:val="0"/>
                <w:sz w:val="18"/>
                <w:szCs w:val="18"/>
              </w:rPr>
              <w:t>猪场名称</w:t>
            </w:r>
          </w:p>
        </w:tc>
        <w:tc>
          <w:tcPr>
            <w:tcW w:w="1004" w:type="dxa"/>
            <w:vAlign w:val="center"/>
          </w:tcPr>
          <w:p>
            <w:pPr>
              <w:adjustRightInd w:val="0"/>
              <w:snapToGrid w:val="0"/>
              <w:jc w:val="center"/>
              <w:rPr>
                <w:rFonts w:hint="eastAsia" w:ascii="黑体" w:hAnsi="黑体" w:eastAsia="黑体" w:cs="黑体"/>
                <w:kern w:val="0"/>
                <w:sz w:val="18"/>
                <w:szCs w:val="18"/>
              </w:rPr>
            </w:pPr>
            <w:r>
              <w:rPr>
                <w:rFonts w:hint="eastAsia" w:ascii="黑体" w:hAnsi="黑体" w:eastAsia="黑体" w:cs="黑体"/>
                <w:kern w:val="0"/>
                <w:sz w:val="18"/>
                <w:szCs w:val="18"/>
              </w:rPr>
              <w:t>送样时间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广州</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①广州力智农业有限公司;②广州福昌种畜场有限公司; ③广州市福昌种畜场有限公司</w:t>
            </w:r>
            <w:r>
              <w:rPr>
                <w:rFonts w:ascii="Courier New" w:hAnsi="Courier New" w:eastAsia="仿宋_GB2312" w:cs="Courier New"/>
                <w:kern w:val="0"/>
                <w:sz w:val="18"/>
                <w:szCs w:val="18"/>
              </w:rPr>
              <w:t>♯</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惠州</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①惠州市兴牧农业发展有限公司;②博罗县兴牧畜牧养殖有限公司;③惠州市源茵畜牧科技有限公司汝湖农场;④惠东信昌食品有限公司;⑤惠州市广丰农牧有限公司</w:t>
            </w:r>
            <w:r>
              <w:rPr>
                <w:rFonts w:ascii="Courier New" w:hAnsi="Courier New" w:eastAsia="仿宋_GB2312" w:cs="Courier New"/>
                <w:kern w:val="0"/>
                <w:sz w:val="18"/>
                <w:szCs w:val="18"/>
              </w:rPr>
              <w:t>♯</w:t>
            </w:r>
            <w:r>
              <w:rPr>
                <w:rFonts w:hint="eastAsia" w:ascii="仿宋_GB2312" w:hAnsi="仿宋_GB2312" w:eastAsia="仿宋_GB2312" w:cs="仿宋_GB2312"/>
                <w:kern w:val="0"/>
                <w:sz w:val="18"/>
                <w:szCs w:val="18"/>
              </w:rPr>
              <w:t>;⑥深圳市农牧实业有限公司惠东分公司</w:t>
            </w:r>
            <w:r>
              <w:rPr>
                <w:rFonts w:ascii="Courier New" w:hAnsi="Courier New" w:eastAsia="仿宋_GB2312" w:cs="Courier New"/>
                <w:kern w:val="0"/>
                <w:sz w:val="18"/>
                <w:szCs w:val="18"/>
              </w:rPr>
              <w:t>♯</w:t>
            </w:r>
            <w:r>
              <w:rPr>
                <w:rFonts w:hint="eastAsia" w:ascii="仿宋_GB2312" w:hAnsi="仿宋_GB2312" w:eastAsia="仿宋_GB2312" w:cs="仿宋_GB2312"/>
                <w:kern w:val="0"/>
                <w:sz w:val="18"/>
                <w:szCs w:val="18"/>
              </w:rPr>
              <w:t>;⑦</w:t>
            </w:r>
            <w:r>
              <w:rPr>
                <w:rFonts w:hint="eastAsia" w:ascii="仿宋_GB2312" w:hAnsi="仿宋_GB2312" w:eastAsia="仿宋_GB2312" w:cs="仿宋_GB2312"/>
                <w:sz w:val="18"/>
                <w:szCs w:val="18"/>
              </w:rPr>
              <w:t>博罗县泰美畜牧有限公司</w:t>
            </w:r>
            <w:r>
              <w:rPr>
                <w:rFonts w:ascii="Courier New" w:hAnsi="Courier New" w:eastAsia="仿宋_GB2312" w:cs="Courier New"/>
                <w:kern w:val="0"/>
                <w:sz w:val="18"/>
                <w:szCs w:val="18"/>
              </w:rPr>
              <w:t>♯</w:t>
            </w:r>
            <w:r>
              <w:rPr>
                <w:rFonts w:hint="eastAsia" w:ascii="仿宋_GB2312" w:hAnsi="仿宋_GB2312" w:eastAsia="仿宋_GB2312"/>
                <w:kern w:val="0"/>
                <w:sz w:val="18"/>
                <w:szCs w:val="18"/>
              </w:rPr>
              <w:t>;</w:t>
            </w:r>
            <w:r>
              <w:rPr>
                <w:rFonts w:hint="eastAsia" w:ascii="仿宋_GB2312" w:hAnsi="仿宋_GB2312" w:eastAsia="仿宋_GB2312" w:cs="仿宋_GB2312"/>
                <w:kern w:val="0"/>
                <w:sz w:val="18"/>
                <w:szCs w:val="18"/>
              </w:rPr>
              <w:t>⑧惠东东进农牧股份有限公司西山种猪场</w:t>
            </w:r>
            <w:r>
              <w:rPr>
                <w:rFonts w:ascii="Courier New" w:hAnsi="Courier New" w:eastAsia="仿宋_GB2312" w:cs="Courier New"/>
                <w:kern w:val="0"/>
                <w:sz w:val="18"/>
                <w:szCs w:val="18"/>
              </w:rPr>
              <w:t>♯</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中山</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①中山广食农牧发展有限公司;②中山市白石猪场有限公司;③中山广食农牧发展有限公司</w:t>
            </w:r>
            <w:r>
              <w:rPr>
                <w:rFonts w:ascii="Courier New" w:hAnsi="Courier New" w:eastAsia="仿宋_GB2312" w:cs="Courier New"/>
                <w:kern w:val="0"/>
                <w:sz w:val="18"/>
                <w:szCs w:val="18"/>
              </w:rPr>
              <w:t>♯</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江门</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①广东大广农牧集团有限公司恩平分公司;②大广食品集团股份有限公司台山分公司</w:t>
            </w:r>
            <w:r>
              <w:rPr>
                <w:rFonts w:ascii="Courier New" w:hAnsi="Courier New" w:eastAsia="仿宋_GB2312" w:cs="Courier New"/>
                <w:kern w:val="0"/>
                <w:sz w:val="18"/>
                <w:szCs w:val="18"/>
              </w:rPr>
              <w:t>♯</w:t>
            </w:r>
            <w:r>
              <w:rPr>
                <w:rFonts w:hint="eastAsia" w:ascii="仿宋_GB2312" w:hAnsi="仿宋_GB2312" w:eastAsia="仿宋_GB2312" w:cs="仿宋_GB2312"/>
                <w:kern w:val="0"/>
                <w:sz w:val="18"/>
                <w:szCs w:val="18"/>
              </w:rPr>
              <w:t>;③广东开平广三保畜牧有限公司</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韶关</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776" w:type="dxa"/>
            <w:vAlign w:val="center"/>
          </w:tcPr>
          <w:p>
            <w:pPr>
              <w:adjustRightInd w:val="0"/>
              <w:snapToGrid w:val="0"/>
              <w:ind w:firstLine="87" w:firstLineChars="4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w:t>
            </w:r>
            <w:r>
              <w:rPr>
                <w:rFonts w:hint="eastAsia" w:ascii="仿宋_GB2312" w:hAnsi="仿宋_GB2312" w:eastAsia="仿宋_GB2312"/>
                <w:sz w:val="18"/>
                <w:szCs w:val="18"/>
              </w:rPr>
              <w:t>广东天合牧科实业股份有限公司</w:t>
            </w:r>
            <w:r>
              <w:rPr>
                <w:rFonts w:ascii="Courier New" w:hAnsi="Courier New" w:eastAsia="仿宋_GB2312" w:cs="Courier New"/>
                <w:kern w:val="0"/>
                <w:sz w:val="18"/>
                <w:szCs w:val="18"/>
              </w:rPr>
              <w:t>♯</w:t>
            </w:r>
            <w:r>
              <w:rPr>
                <w:rFonts w:hint="eastAsia" w:ascii="仿宋_GB2312" w:hAnsi="仿宋_GB2312" w:eastAsia="仿宋_GB2312"/>
                <w:kern w:val="0"/>
                <w:sz w:val="18"/>
                <w:szCs w:val="18"/>
              </w:rPr>
              <w:t>;</w:t>
            </w:r>
            <w:r>
              <w:rPr>
                <w:rFonts w:hint="eastAsia" w:ascii="仿宋_GB2312" w:hAnsi="仿宋_GB2312" w:eastAsia="仿宋_GB2312" w:cs="仿宋_GB2312"/>
                <w:kern w:val="0"/>
                <w:sz w:val="18"/>
                <w:szCs w:val="18"/>
              </w:rPr>
              <w:t>②新丰板岭原种猪场</w:t>
            </w:r>
            <w:r>
              <w:rPr>
                <w:rFonts w:ascii="Courier New" w:hAnsi="Courier New" w:eastAsia="仿宋_GB2312" w:cs="Courier New"/>
                <w:kern w:val="0"/>
                <w:sz w:val="18"/>
                <w:szCs w:val="18"/>
              </w:rPr>
              <w:t>♯</w:t>
            </w:r>
            <w:r>
              <w:rPr>
                <w:rFonts w:hint="eastAsia" w:ascii="仿宋_GB2312" w:hAnsi="仿宋_GB2312" w:eastAsia="仿宋_GB2312" w:cs="仿宋_GB2312"/>
                <w:kern w:val="0"/>
                <w:sz w:val="18"/>
                <w:szCs w:val="18"/>
              </w:rPr>
              <w:t>;③广东广汇农牧有限公司</w:t>
            </w:r>
            <w:r>
              <w:rPr>
                <w:rFonts w:ascii="Courier New" w:hAnsi="Courier New" w:eastAsia="仿宋_GB2312" w:cs="Courier New"/>
                <w:kern w:val="0"/>
                <w:sz w:val="18"/>
                <w:szCs w:val="18"/>
              </w:rPr>
              <w:t>♯</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汕头</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①汕头市新广大畜牧科技有限公司;②广东德兴种养实业有限公司雷岭绿都原种猪场</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茂名</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①茂名市菜篮子工程基地顺达种猪场;②茂名市丰华农业综合开发有限公司;③高州市湖塘畜牧水产发展有限公司;④高州市宝江农牧发展有限公司;⑤茂名和泰牧业有限公司</w:t>
            </w:r>
          </w:p>
        </w:tc>
        <w:tc>
          <w:tcPr>
            <w:tcW w:w="1004" w:type="dxa"/>
            <w:vAlign w:val="center"/>
          </w:tcPr>
          <w:p>
            <w:pPr>
              <w:adjustRightInd w:val="0"/>
              <w:snapToGrid w:val="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阳江</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①广东王将种猪有限公司</w:t>
            </w:r>
            <w:r>
              <w:rPr>
                <w:rFonts w:ascii="Courier New" w:hAnsi="Courier New" w:eastAsia="仿宋_GB2312" w:cs="Courier New"/>
                <w:kern w:val="0"/>
                <w:sz w:val="18"/>
                <w:szCs w:val="18"/>
              </w:rPr>
              <w:t>♯</w:t>
            </w:r>
            <w:r>
              <w:rPr>
                <w:rFonts w:hint="eastAsia" w:ascii="仿宋_GB2312" w:hAnsi="仿宋_GB2312" w:eastAsia="仿宋_GB2312" w:cs="仿宋_GB2312"/>
                <w:kern w:val="0"/>
                <w:sz w:val="18"/>
                <w:szCs w:val="18"/>
              </w:rPr>
              <w:t>;②</w:t>
            </w:r>
            <w:r>
              <w:rPr>
                <w:rFonts w:hint="eastAsia" w:ascii="仿宋_GB2312" w:hAnsi="仿宋_GB2312" w:eastAsia="仿宋_GB2312" w:cs="仿宋_GB2312"/>
                <w:sz w:val="18"/>
                <w:szCs w:val="18"/>
              </w:rPr>
              <w:t>阳江市阳东区宝骏畜禽养殖有限公司;</w:t>
            </w:r>
            <w:r>
              <w:rPr>
                <w:rFonts w:hint="eastAsia" w:ascii="仿宋_GB2312" w:hAnsi="仿宋_GB2312" w:eastAsia="仿宋_GB2312" w:cs="仿宋_GB2312"/>
                <w:kern w:val="0"/>
                <w:sz w:val="18"/>
                <w:szCs w:val="18"/>
              </w:rPr>
              <w:t>③广东阳江广三保畜牧有限公司</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潮州</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饶平县金瑞种养实业有限公司</w:t>
            </w:r>
            <w:r>
              <w:rPr>
                <w:rFonts w:ascii="Courier New" w:hAnsi="Courier New" w:eastAsia="仿宋_GB2312" w:cs="Courier New"/>
                <w:kern w:val="0"/>
                <w:sz w:val="18"/>
                <w:szCs w:val="18"/>
              </w:rPr>
              <w:t>♯</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湛江</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①湛江广垦沃而多原种猪有限公司;②广东湛江正大猪业有限公司雷州分公司;③广东壹号食品股份有限公司遂溪分公司</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河源</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①东瑞食品集团有限公司灯塔种猪场;②河源兴泰农牧股份有限公司</w:t>
            </w:r>
            <w:r>
              <w:rPr>
                <w:rFonts w:ascii="Courier New" w:hAnsi="Courier New" w:eastAsia="仿宋_GB2312" w:cs="Courier New"/>
                <w:kern w:val="0"/>
                <w:sz w:val="18"/>
                <w:szCs w:val="18"/>
              </w:rPr>
              <w:t>♯</w:t>
            </w:r>
            <w:r>
              <w:rPr>
                <w:rFonts w:hint="eastAsia" w:ascii="仿宋_GB2312" w:hAnsi="仿宋_GB2312" w:eastAsia="仿宋_GB2312" w:cs="仿宋_GB2312"/>
                <w:kern w:val="0"/>
                <w:sz w:val="18"/>
                <w:szCs w:val="18"/>
              </w:rPr>
              <w:t>;③东瑞食品集团股份有限公司致富猪场</w:t>
            </w:r>
            <w:r>
              <w:rPr>
                <w:rFonts w:ascii="Courier New" w:hAnsi="Courier New" w:eastAsia="仿宋_GB2312" w:cs="Courier New"/>
                <w:kern w:val="0"/>
                <w:sz w:val="18"/>
                <w:szCs w:val="18"/>
              </w:rPr>
              <w:t>♯</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梅州</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776" w:type="dxa"/>
            <w:vAlign w:val="center"/>
          </w:tcPr>
          <w:p>
            <w:pPr>
              <w:adjustRightInd w:val="0"/>
              <w:snapToGrid w:val="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①大埔县昌裕实业有限公司;②广东客乡农牧发展有限公司</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肇庆</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6776" w:type="dxa"/>
            <w:vAlign w:val="center"/>
          </w:tcPr>
          <w:p>
            <w:pPr>
              <w:adjustRightInd w:val="0"/>
              <w:snapToGrid w:val="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①肇庆市益信原种猪场有限公司</w:t>
            </w:r>
            <w:r>
              <w:rPr>
                <w:rFonts w:ascii="Courier New" w:hAnsi="Courier New" w:eastAsia="仿宋_GB2312" w:cs="Courier New"/>
                <w:kern w:val="0"/>
                <w:sz w:val="18"/>
                <w:szCs w:val="18"/>
              </w:rPr>
              <w:t>♯</w:t>
            </w:r>
            <w:r>
              <w:rPr>
                <w:rFonts w:hint="eastAsia" w:ascii="仿宋_GB2312" w:hAnsi="仿宋_GB2312" w:eastAsia="仿宋_GB2312"/>
                <w:kern w:val="0"/>
                <w:sz w:val="18"/>
                <w:szCs w:val="18"/>
              </w:rPr>
              <w:t>;</w:t>
            </w:r>
            <w:r>
              <w:rPr>
                <w:rFonts w:hint="eastAsia" w:ascii="仿宋_GB2312" w:hAnsi="仿宋_GB2312" w:eastAsia="仿宋_GB2312" w:cs="仿宋_GB2312"/>
                <w:kern w:val="0"/>
                <w:sz w:val="18"/>
                <w:szCs w:val="18"/>
              </w:rPr>
              <w:t>②广东广宁广三保畜牧有限公司</w:t>
            </w:r>
            <w:r>
              <w:rPr>
                <w:rFonts w:hint="eastAsia" w:ascii="仿宋_GB2312" w:hAnsi="仿宋_GB2312" w:eastAsia="仿宋_GB2312"/>
                <w:kern w:val="0"/>
                <w:sz w:val="18"/>
                <w:szCs w:val="18"/>
              </w:rPr>
              <w:t>△</w:t>
            </w:r>
            <w:r>
              <w:rPr>
                <w:rFonts w:ascii="Courier New" w:hAnsi="Courier New" w:eastAsia="仿宋_GB2312" w:cs="Courier New"/>
                <w:kern w:val="0"/>
                <w:sz w:val="18"/>
                <w:szCs w:val="18"/>
              </w:rPr>
              <w:t>♯</w:t>
            </w:r>
            <w:r>
              <w:rPr>
                <w:rFonts w:hint="eastAsia" w:ascii="仿宋_GB2312" w:hAnsi="仿宋_GB2312" w:eastAsia="仿宋_GB2312" w:cs="仿宋_GB2312"/>
                <w:kern w:val="0"/>
                <w:sz w:val="18"/>
                <w:szCs w:val="18"/>
              </w:rPr>
              <w:t>;③广东加大金山种猪有限公司△; ④广东华红畜牧有限公司高要稔岗种猪场; ⑤高要农牧美益畜牧发展有限公司</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清远</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①广东华农温氏畜牧股份有限公司清远原种猪场;②清远温氏种猪科技有限公司（清远二区原种场）</w:t>
            </w:r>
            <w:r>
              <w:rPr>
                <w:rFonts w:ascii="Courier New" w:hAnsi="Courier New" w:eastAsia="仿宋_GB2312" w:cs="Courier New"/>
                <w:kern w:val="0"/>
                <w:sz w:val="18"/>
                <w:szCs w:val="18"/>
              </w:rPr>
              <w:t>♯</w:t>
            </w:r>
            <w:r>
              <w:rPr>
                <w:rFonts w:hint="eastAsia" w:ascii="仿宋_GB2312" w:hAnsi="仿宋_GB2312" w:eastAsia="仿宋_GB2312" w:cs="仿宋_GB2312"/>
                <w:kern w:val="0"/>
                <w:sz w:val="18"/>
                <w:szCs w:val="18"/>
              </w:rPr>
              <w:t>;③清远市龙发种猪有限公司</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云浮</w:t>
            </w:r>
          </w:p>
        </w:tc>
        <w:tc>
          <w:tcPr>
            <w:tcW w:w="622"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776"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w:t>
            </w:r>
            <w:r>
              <w:rPr>
                <w:rFonts w:hint="eastAsia" w:ascii="仿宋_GB2312" w:hAnsi="仿宋_GB2312" w:eastAsia="仿宋_GB2312" w:cs="仿宋_GB2312"/>
                <w:sz w:val="18"/>
                <w:szCs w:val="18"/>
              </w:rPr>
              <w:t>广东温氏种猪科技有限公司水台原种场</w:t>
            </w:r>
            <w:r>
              <w:rPr>
                <w:rFonts w:hint="eastAsia" w:ascii="仿宋_GB2312" w:hAnsi="仿宋_GB2312" w:eastAsia="仿宋_GB2312" w:cs="仿宋_GB2312"/>
                <w:kern w:val="0"/>
                <w:sz w:val="18"/>
                <w:szCs w:val="18"/>
              </w:rPr>
              <w:t>△</w:t>
            </w:r>
            <w:r>
              <w:rPr>
                <w:rFonts w:ascii="Courier New" w:hAnsi="Courier New" w:eastAsia="仿宋_GB2312" w:cs="Courier New"/>
                <w:kern w:val="0"/>
                <w:sz w:val="18"/>
                <w:szCs w:val="18"/>
              </w:rPr>
              <w:t>♯</w:t>
            </w:r>
            <w:r>
              <w:rPr>
                <w:rFonts w:hint="eastAsia" w:ascii="仿宋_GB2312" w:hAnsi="仿宋_GB2312" w:eastAsia="仿宋_GB2312" w:cs="仿宋_GB2312"/>
                <w:kern w:val="0"/>
                <w:sz w:val="18"/>
                <w:szCs w:val="18"/>
              </w:rPr>
              <w:t>;②云浮力智农业有限公司;③</w:t>
            </w:r>
            <w:r>
              <w:rPr>
                <w:rFonts w:hint="eastAsia" w:ascii="仿宋_GB2312" w:hAnsi="仿宋_GB2312" w:eastAsia="仿宋_GB2312" w:cs="仿宋_GB2312"/>
                <w:sz w:val="18"/>
                <w:szCs w:val="18"/>
              </w:rPr>
              <w:t>广东东成种猪科技有限公司（东成试验场）</w:t>
            </w:r>
            <w:r>
              <w:rPr>
                <w:rFonts w:ascii="Courier New" w:hAnsi="Courier New" w:eastAsia="仿宋_GB2312" w:cs="Courier New"/>
                <w:kern w:val="0"/>
                <w:sz w:val="18"/>
                <w:szCs w:val="18"/>
              </w:rPr>
              <w:t>♯</w:t>
            </w:r>
          </w:p>
        </w:tc>
        <w:tc>
          <w:tcPr>
            <w:tcW w:w="1004" w:type="dxa"/>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658" w:type="dxa"/>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备注</w:t>
            </w:r>
          </w:p>
        </w:tc>
        <w:tc>
          <w:tcPr>
            <w:tcW w:w="7398" w:type="dxa"/>
            <w:gridSpan w:val="2"/>
            <w:vAlign w:val="center"/>
          </w:tcPr>
          <w:p>
            <w:pPr>
              <w:adjustRightInd w:val="0"/>
              <w:snapToGrid w:val="0"/>
              <w:rPr>
                <w:rFonts w:hint="eastAsia" w:ascii="仿宋_GB2312" w:hAnsi="仿宋_GB2312" w:eastAsia="仿宋_GB2312"/>
                <w:kern w:val="0"/>
                <w:sz w:val="18"/>
                <w:szCs w:val="18"/>
              </w:rPr>
            </w:pPr>
            <w:r>
              <w:rPr>
                <w:rFonts w:hint="eastAsia" w:ascii="仿宋_GB2312" w:hAnsi="仿宋_GB2312" w:eastAsia="仿宋_GB2312"/>
                <w:kern w:val="0"/>
                <w:sz w:val="18"/>
                <w:szCs w:val="18"/>
              </w:rPr>
              <w:t>1.表中所列全部猪场（共计50个）均需完成种猪场年度监测任务。</w:t>
            </w:r>
          </w:p>
          <w:p>
            <w:pPr>
              <w:adjustRightInd w:val="0"/>
              <w:snapToGrid w:val="0"/>
              <w:rPr>
                <w:rFonts w:ascii="仿宋_GB2312" w:hAnsi="仿宋_GB2312" w:eastAsia="仿宋_GB2312"/>
                <w:kern w:val="0"/>
                <w:sz w:val="18"/>
                <w:szCs w:val="18"/>
              </w:rPr>
            </w:pPr>
            <w:r>
              <w:rPr>
                <w:rFonts w:hint="eastAsia" w:ascii="仿宋_GB2312" w:hAnsi="仿宋_GB2312" w:eastAsia="仿宋_GB2312"/>
                <w:kern w:val="0"/>
                <w:sz w:val="18"/>
                <w:szCs w:val="18"/>
              </w:rPr>
              <w:t>2.带“△”猪场（共计3个）需完成国家级净化场年检任务，每个场一年监测两次，上、下半年各监测一次，其中上半年按上表时间送样，下半年统一在10月份送样。</w:t>
            </w:r>
          </w:p>
          <w:p>
            <w:pPr>
              <w:adjustRightInd w:val="0"/>
              <w:snapToGrid w:val="0"/>
              <w:rPr>
                <w:rFonts w:hint="eastAsia" w:ascii="仿宋_GB2312" w:hAnsi="仿宋_GB2312" w:eastAsia="仿宋_GB2312"/>
                <w:kern w:val="0"/>
                <w:sz w:val="18"/>
                <w:szCs w:val="18"/>
              </w:rPr>
            </w:pPr>
            <w:r>
              <w:rPr>
                <w:rFonts w:hint="eastAsia" w:ascii="仿宋_GB2312" w:hAnsi="仿宋_GB2312" w:eastAsia="仿宋_GB2312"/>
                <w:kern w:val="0"/>
                <w:sz w:val="18"/>
                <w:szCs w:val="18"/>
              </w:rPr>
              <w:t>3.带“</w:t>
            </w:r>
            <w:r>
              <w:rPr>
                <w:rFonts w:ascii="仿宋_GB2312" w:hAnsi="仿宋_GB2312" w:eastAsia="仿宋_GB2312"/>
                <w:kern w:val="0"/>
                <w:sz w:val="18"/>
                <w:szCs w:val="18"/>
              </w:rPr>
              <w:t>♯</w:t>
            </w:r>
            <w:r>
              <w:rPr>
                <w:rFonts w:hint="eastAsia" w:ascii="仿宋_GB2312" w:hAnsi="仿宋_GB2312" w:eastAsia="仿宋_GB2312"/>
                <w:kern w:val="0"/>
                <w:sz w:val="18"/>
                <w:szCs w:val="18"/>
              </w:rPr>
              <w:t>”猪场（共计19个）需完成省级净化场年检任务。</w:t>
            </w:r>
          </w:p>
          <w:p>
            <w:pPr>
              <w:adjustRightInd w:val="0"/>
              <w:snapToGrid w:val="0"/>
              <w:rPr>
                <w:rFonts w:hint="eastAsia"/>
              </w:rPr>
            </w:pPr>
            <w:r>
              <w:rPr>
                <w:rFonts w:hint="eastAsia" w:ascii="仿宋_GB2312" w:hAnsi="仿宋_GB2312" w:eastAsia="仿宋_GB2312"/>
                <w:kern w:val="0"/>
                <w:sz w:val="18"/>
                <w:szCs w:val="18"/>
              </w:rPr>
              <w:t>4.各地市动物疫病预防控制机构负责完成本辖区场点的采样任务，按表中时间安排将样品送至省中心。省中心根据实际情况，对有关场点适时开展采样和调查。</w:t>
            </w:r>
          </w:p>
        </w:tc>
        <w:tc>
          <w:tcPr>
            <w:tcW w:w="1004" w:type="dxa"/>
            <w:vAlign w:val="center"/>
          </w:tcPr>
          <w:p>
            <w:pPr>
              <w:adjustRightInd w:val="0"/>
              <w:snapToGrid w:val="0"/>
              <w:rPr>
                <w:rFonts w:hint="eastAsia" w:ascii="仿宋_GB2312" w:hAnsi="仿宋_GB2312" w:eastAsia="仿宋_GB2312"/>
                <w:kern w:val="0"/>
                <w:sz w:val="18"/>
                <w:szCs w:val="18"/>
              </w:rPr>
            </w:pPr>
          </w:p>
        </w:tc>
      </w:tr>
    </w:tbl>
    <w:p>
      <w:pPr>
        <w:pStyle w:val="7"/>
        <w:widowControl w:val="0"/>
        <w:adjustRightInd w:val="0"/>
        <w:snapToGrid w:val="0"/>
        <w:spacing w:line="590" w:lineRule="exact"/>
        <w:rPr>
          <w:rFonts w:hint="eastAsia" w:ascii="仿宋_GB2312" w:hAnsi="仿宋_GB2312" w:cs="仿宋_GB2312"/>
          <w:szCs w:val="32"/>
        </w:rPr>
      </w:pPr>
    </w:p>
    <w:p>
      <w:pPr>
        <w:pStyle w:val="7"/>
        <w:widowControl w:val="0"/>
        <w:adjustRightInd w:val="0"/>
        <w:snapToGrid w:val="0"/>
        <w:spacing w:line="200" w:lineRule="exact"/>
        <w:rPr>
          <w:rFonts w:hint="eastAsia" w:ascii="仿宋_GB2312" w:hAnsi="仿宋_GB2312" w:cs="仿宋_GB2312"/>
          <w:szCs w:val="32"/>
        </w:rPr>
      </w:pPr>
      <w:r>
        <w:rPr>
          <w:rFonts w:hint="eastAsia" w:ascii="仿宋_GB2312" w:hAnsi="仿宋_GB2312" w:cs="仿宋_GB2312"/>
          <w:szCs w:val="32"/>
        </w:rPr>
        <w:br w:type="page"/>
      </w:r>
    </w:p>
    <w:tbl>
      <w:tblPr>
        <w:tblStyle w:val="6"/>
        <w:tblW w:w="8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92"/>
        <w:gridCol w:w="567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15"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市别</w:t>
            </w:r>
          </w:p>
        </w:tc>
        <w:tc>
          <w:tcPr>
            <w:tcW w:w="1192"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禽场数量</w:t>
            </w:r>
          </w:p>
        </w:tc>
        <w:tc>
          <w:tcPr>
            <w:tcW w:w="5670"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禽场名称</w:t>
            </w:r>
          </w:p>
        </w:tc>
        <w:tc>
          <w:tcPr>
            <w:tcW w:w="1394" w:type="dxa"/>
            <w:vAlign w:val="center"/>
          </w:tcPr>
          <w:p>
            <w:pPr>
              <w:adjustRightInd w:val="0"/>
              <w:snapToGrid w:val="0"/>
              <w:jc w:val="center"/>
              <w:rPr>
                <w:rFonts w:hint="eastAsia" w:ascii="黑体" w:hAnsi="黑体" w:eastAsia="黑体" w:cs="黑体"/>
                <w:kern w:val="0"/>
                <w:sz w:val="22"/>
                <w:szCs w:val="22"/>
              </w:rPr>
            </w:pPr>
            <w:r>
              <w:rPr>
                <w:rFonts w:hint="eastAsia" w:ascii="黑体" w:hAnsi="黑体" w:eastAsia="黑体" w:cs="黑体"/>
                <w:kern w:val="0"/>
                <w:sz w:val="22"/>
                <w:szCs w:val="22"/>
              </w:rPr>
              <w:t>送样时间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广州</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1</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广州市江丰实业股份有限公司福和分公司</w:t>
            </w:r>
            <w:r>
              <w:rPr>
                <w:rFonts w:ascii="Courier New" w:hAnsi="Courier New" w:eastAsia="仿宋_GB2312" w:cs="Courier New"/>
                <w:kern w:val="0"/>
                <w:sz w:val="18"/>
                <w:szCs w:val="18"/>
              </w:rPr>
              <w:t>♯</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7月份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珠海</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1</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珠海市裕禾农牧有限公司</w:t>
            </w:r>
            <w:r>
              <w:rPr>
                <w:rFonts w:ascii="Courier New" w:hAnsi="Courier New" w:eastAsia="仿宋_GB2312" w:cs="Courier New"/>
                <w:kern w:val="0"/>
                <w:sz w:val="22"/>
                <w:szCs w:val="22"/>
              </w:rPr>
              <w:t>♯</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7月份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中山</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1</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中山市石岐鸽养殖有限公司白石分公司</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8月份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肇庆</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1</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广东温氏南方家禽育种有限公司罗布种鸡场</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8月份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佛山</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2</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①佛山市高明区新广农牧有限公司育种场△</w:t>
            </w:r>
            <w:r>
              <w:rPr>
                <w:rFonts w:ascii="Courier New" w:hAnsi="Courier New" w:eastAsia="仿宋_GB2312" w:cs="Courier New"/>
                <w:kern w:val="0"/>
                <w:sz w:val="18"/>
                <w:szCs w:val="18"/>
              </w:rPr>
              <w:t>♯</w:t>
            </w:r>
          </w:p>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②佛山市南海种禽有限公司△</w:t>
            </w:r>
            <w:r>
              <w:rPr>
                <w:rFonts w:ascii="Courier New" w:hAnsi="Courier New" w:eastAsia="仿宋_GB2312" w:cs="Courier New"/>
                <w:kern w:val="0"/>
                <w:sz w:val="18"/>
                <w:szCs w:val="18"/>
              </w:rPr>
              <w:t>♯</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 xml:space="preserve">2月份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江门</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4</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①广东墟岗黄家禽种业集团有限公司</w:t>
            </w:r>
            <w:r>
              <w:rPr>
                <w:rFonts w:ascii="Courier New" w:hAnsi="Courier New" w:eastAsia="仿宋_GB2312" w:cs="Courier New"/>
                <w:kern w:val="0"/>
                <w:sz w:val="18"/>
                <w:szCs w:val="18"/>
              </w:rPr>
              <w:t>♯</w:t>
            </w:r>
          </w:p>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②江门科朗农业科技有限公司</w:t>
            </w:r>
            <w:r>
              <w:rPr>
                <w:rFonts w:ascii="Courier New" w:hAnsi="Courier New" w:eastAsia="仿宋_GB2312" w:cs="Courier New"/>
                <w:kern w:val="0"/>
                <w:sz w:val="18"/>
                <w:szCs w:val="18"/>
              </w:rPr>
              <w:t>♯</w:t>
            </w:r>
          </w:p>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③台山市河东禽业有限公司△</w:t>
            </w:r>
            <w:r>
              <w:rPr>
                <w:rFonts w:ascii="Courier New" w:hAnsi="Courier New" w:eastAsia="仿宋_GB2312" w:cs="Courier New"/>
                <w:kern w:val="0"/>
                <w:sz w:val="18"/>
                <w:szCs w:val="18"/>
              </w:rPr>
              <w:t>♯</w:t>
            </w:r>
          </w:p>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④开平金鸡王禽业有限公司</w:t>
            </w:r>
            <w:r>
              <w:rPr>
                <w:rFonts w:ascii="Courier New" w:hAnsi="Courier New" w:eastAsia="仿宋_GB2312" w:cs="Courier New"/>
                <w:kern w:val="0"/>
                <w:sz w:val="18"/>
                <w:szCs w:val="18"/>
              </w:rPr>
              <w:t>♯</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 xml:space="preserve">2月份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惠州</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2</w:t>
            </w:r>
          </w:p>
        </w:tc>
        <w:tc>
          <w:tcPr>
            <w:tcW w:w="5670" w:type="dxa"/>
            <w:vAlign w:val="center"/>
          </w:tcPr>
          <w:p>
            <w:pPr>
              <w:numPr>
                <w:ilvl w:val="0"/>
                <w:numId w:val="15"/>
              </w:num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惠州京基智农畜牧有限公司</w:t>
            </w:r>
            <w:r>
              <w:rPr>
                <w:rFonts w:ascii="Courier New" w:hAnsi="Courier New" w:eastAsia="仿宋_GB2312" w:cs="Courier New"/>
                <w:kern w:val="0"/>
                <w:sz w:val="18"/>
                <w:szCs w:val="18"/>
              </w:rPr>
              <w:t>♯</w:t>
            </w:r>
          </w:p>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②广东金种农牧科技股份有限公司</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8月份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潮州</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1</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饶平浮滨狮头鹅原种繁育基地有限公司</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8月份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汕头</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1</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汕头市白沙禽畜原种研究所</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7月份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茂名</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1</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广东盈富农业有限公司怀乡鸡原种场</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7月份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清远</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6</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①广东粤禽育种有限公司阳山原种鸡场</w:t>
            </w:r>
          </w:p>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②广东天农食品集团股份有限公司（清远麻鸡原种场）△</w:t>
            </w:r>
            <w:r>
              <w:rPr>
                <w:rFonts w:ascii="Courier New" w:hAnsi="Courier New" w:eastAsia="仿宋_GB2312" w:cs="Courier New"/>
                <w:kern w:val="0"/>
                <w:sz w:val="18"/>
                <w:szCs w:val="18"/>
              </w:rPr>
              <w:t>♯</w:t>
            </w:r>
          </w:p>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③广东天农食品有限公司禾仓基地</w:t>
            </w:r>
          </w:p>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④广东智威农业科技股份有限公司</w:t>
            </w:r>
          </w:p>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⑤清远市金羽丰鹅业有限公司</w:t>
            </w:r>
          </w:p>
          <w:p>
            <w:pPr>
              <w:adjustRightInd w:val="0"/>
              <w:snapToGrid w:val="0"/>
              <w:jc w:val="left"/>
              <w:rPr>
                <w:rFonts w:hint="eastAsia"/>
              </w:rPr>
            </w:pPr>
            <w:r>
              <w:rPr>
                <w:rFonts w:hint="eastAsia" w:ascii="仿宋_GB2312" w:hAnsi="仿宋_GB2312" w:eastAsia="仿宋_GB2312"/>
                <w:kern w:val="0"/>
                <w:sz w:val="22"/>
                <w:szCs w:val="22"/>
              </w:rPr>
              <w:t>⑥广州壹号食品有限责任公司（阳山水建村场）</w:t>
            </w:r>
            <w:r>
              <w:rPr>
                <w:rFonts w:ascii="Courier New" w:hAnsi="Courier New" w:eastAsia="仿宋_GB2312" w:cs="Courier New"/>
                <w:kern w:val="0"/>
                <w:sz w:val="18"/>
                <w:szCs w:val="18"/>
              </w:rPr>
              <w:t>♯</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3月份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河源</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1</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深圳市天翔达鸽业有限公司紫金分公司</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8月份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云浮</w:t>
            </w:r>
          </w:p>
        </w:tc>
        <w:tc>
          <w:tcPr>
            <w:tcW w:w="1192"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2</w:t>
            </w:r>
          </w:p>
        </w:tc>
        <w:tc>
          <w:tcPr>
            <w:tcW w:w="5670"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①广东温氏南方家禽育种有限公司蚕田场△</w:t>
            </w:r>
            <w:r>
              <w:rPr>
                <w:rFonts w:ascii="Courier New" w:hAnsi="Courier New" w:eastAsia="仿宋_GB2312" w:cs="Courier New"/>
                <w:kern w:val="0"/>
                <w:sz w:val="18"/>
                <w:szCs w:val="18"/>
              </w:rPr>
              <w:t>♯</w:t>
            </w:r>
          </w:p>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②广东温氏南方家禽育种有限公司河头场</w:t>
            </w:r>
            <w:r>
              <w:rPr>
                <w:rFonts w:ascii="Courier New" w:hAnsi="Courier New" w:eastAsia="仿宋_GB2312" w:cs="Courier New"/>
                <w:kern w:val="0"/>
                <w:sz w:val="18"/>
                <w:szCs w:val="18"/>
              </w:rPr>
              <w:t>♯</w:t>
            </w:r>
          </w:p>
        </w:tc>
        <w:tc>
          <w:tcPr>
            <w:tcW w:w="1394" w:type="dxa"/>
            <w:vAlign w:val="center"/>
          </w:tcPr>
          <w:p>
            <w:pPr>
              <w:adjustRightInd w:val="0"/>
              <w:snapToGrid w:val="0"/>
              <w:jc w:val="left"/>
              <w:rPr>
                <w:rFonts w:hint="eastAsia" w:ascii="仿宋_GB2312" w:hAnsi="仿宋_GB2312" w:eastAsia="仿宋_GB2312"/>
                <w:kern w:val="0"/>
                <w:sz w:val="22"/>
                <w:szCs w:val="22"/>
              </w:rPr>
            </w:pPr>
            <w:r>
              <w:rPr>
                <w:rFonts w:hint="eastAsia" w:ascii="仿宋_GB2312" w:hAnsi="仿宋_GB2312" w:eastAsia="仿宋_GB2312"/>
                <w:kern w:val="0"/>
                <w:sz w:val="22"/>
                <w:szCs w:val="22"/>
              </w:rPr>
              <w:t xml:space="preserve">4月份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715" w:type="dxa"/>
            <w:vAlign w:val="center"/>
          </w:tcPr>
          <w:p>
            <w:pPr>
              <w:adjustRightInd w:val="0"/>
              <w:snapToGrid w:val="0"/>
              <w:jc w:val="center"/>
              <w:rPr>
                <w:rFonts w:hint="eastAsia" w:ascii="仿宋_GB2312" w:hAnsi="仿宋_GB2312" w:eastAsia="仿宋_GB2312"/>
                <w:kern w:val="0"/>
                <w:sz w:val="22"/>
                <w:szCs w:val="22"/>
              </w:rPr>
            </w:pPr>
            <w:r>
              <w:rPr>
                <w:rFonts w:hint="eastAsia" w:ascii="仿宋_GB2312" w:hAnsi="仿宋_GB2312" w:eastAsia="仿宋_GB2312"/>
                <w:kern w:val="0"/>
                <w:sz w:val="22"/>
                <w:szCs w:val="22"/>
              </w:rPr>
              <w:t>备注</w:t>
            </w:r>
          </w:p>
        </w:tc>
        <w:tc>
          <w:tcPr>
            <w:tcW w:w="8256" w:type="dxa"/>
            <w:gridSpan w:val="3"/>
            <w:vAlign w:val="center"/>
          </w:tcPr>
          <w:p>
            <w:pPr>
              <w:adjustRightInd w:val="0"/>
              <w:snapToGrid w:val="0"/>
              <w:rPr>
                <w:rFonts w:hint="eastAsia" w:ascii="仿宋_GB2312" w:hAnsi="仿宋_GB2312" w:eastAsia="仿宋_GB2312"/>
                <w:kern w:val="0"/>
                <w:sz w:val="22"/>
                <w:szCs w:val="22"/>
              </w:rPr>
            </w:pPr>
            <w:r>
              <w:rPr>
                <w:rFonts w:hint="eastAsia" w:ascii="仿宋_GB2312" w:hAnsi="仿宋_GB2312" w:eastAsia="仿宋_GB2312"/>
                <w:kern w:val="0"/>
                <w:sz w:val="22"/>
                <w:szCs w:val="22"/>
              </w:rPr>
              <w:t>1.表中所列全部禽场（共计24个）均需完成种禽场年度监测任务。</w:t>
            </w:r>
          </w:p>
          <w:p>
            <w:pPr>
              <w:adjustRightInd w:val="0"/>
              <w:snapToGrid w:val="0"/>
              <w:rPr>
                <w:rFonts w:hint="eastAsia" w:ascii="仿宋_GB2312" w:hAnsi="仿宋_GB2312" w:eastAsia="仿宋_GB2312"/>
                <w:kern w:val="0"/>
                <w:sz w:val="22"/>
                <w:szCs w:val="22"/>
              </w:rPr>
            </w:pPr>
            <w:r>
              <w:rPr>
                <w:rFonts w:hint="eastAsia" w:ascii="仿宋_GB2312" w:hAnsi="仿宋_GB2312" w:eastAsia="仿宋_GB2312"/>
                <w:kern w:val="0"/>
                <w:sz w:val="22"/>
                <w:szCs w:val="22"/>
              </w:rPr>
              <w:t>2.带“△”禽场（共计5个）需完成国家级净化场年检任务，每个场一年监测两次，</w:t>
            </w:r>
          </w:p>
          <w:p>
            <w:pPr>
              <w:adjustRightInd w:val="0"/>
              <w:snapToGrid w:val="0"/>
              <w:rPr>
                <w:rFonts w:hint="eastAsia" w:ascii="仿宋_GB2312" w:hAnsi="仿宋_GB2312" w:eastAsia="仿宋_GB2312"/>
                <w:kern w:val="0"/>
                <w:sz w:val="22"/>
                <w:szCs w:val="22"/>
              </w:rPr>
            </w:pPr>
            <w:r>
              <w:rPr>
                <w:rFonts w:hint="eastAsia" w:ascii="仿宋_GB2312" w:hAnsi="仿宋_GB2312" w:eastAsia="仿宋_GB2312"/>
                <w:kern w:val="0"/>
                <w:sz w:val="22"/>
                <w:szCs w:val="22"/>
              </w:rPr>
              <w:t>上、下半年各监测一次，其中上半年按上表时间送样，下半年统一在9月份送样。</w:t>
            </w:r>
          </w:p>
          <w:p>
            <w:pPr>
              <w:adjustRightInd w:val="0"/>
              <w:snapToGrid w:val="0"/>
              <w:rPr>
                <w:rFonts w:hint="eastAsia" w:ascii="仿宋_GB2312" w:hAnsi="仿宋_GB2312" w:eastAsia="仿宋_GB2312"/>
                <w:kern w:val="0"/>
                <w:sz w:val="22"/>
                <w:szCs w:val="22"/>
              </w:rPr>
            </w:pPr>
            <w:r>
              <w:rPr>
                <w:rFonts w:hint="eastAsia" w:ascii="仿宋_GB2312" w:hAnsi="仿宋_GB2312" w:eastAsia="仿宋_GB2312"/>
                <w:kern w:val="0"/>
                <w:sz w:val="22"/>
                <w:szCs w:val="22"/>
              </w:rPr>
              <w:t>3.带“</w:t>
            </w:r>
            <w:r>
              <w:rPr>
                <w:rFonts w:ascii="仿宋_GB2312" w:hAnsi="仿宋_GB2312" w:eastAsia="仿宋_GB2312"/>
                <w:kern w:val="0"/>
                <w:sz w:val="22"/>
                <w:szCs w:val="22"/>
              </w:rPr>
              <w:t>♯</w:t>
            </w:r>
            <w:r>
              <w:rPr>
                <w:rFonts w:hint="eastAsia" w:ascii="仿宋_GB2312" w:hAnsi="仿宋_GB2312" w:eastAsia="仿宋_GB2312"/>
                <w:kern w:val="0"/>
                <w:sz w:val="22"/>
                <w:szCs w:val="22"/>
              </w:rPr>
              <w:t>”禽场（共计13个）需完成省级净化场年检任务，每个场每年监测一次。</w:t>
            </w:r>
          </w:p>
          <w:p>
            <w:pPr>
              <w:adjustRightInd w:val="0"/>
              <w:snapToGrid w:val="0"/>
              <w:rPr>
                <w:rFonts w:hint="eastAsia"/>
              </w:rPr>
            </w:pPr>
            <w:r>
              <w:rPr>
                <w:rFonts w:hint="eastAsia" w:ascii="仿宋_GB2312" w:hAnsi="仿宋_GB2312" w:eastAsia="仿宋_GB2312"/>
                <w:kern w:val="0"/>
                <w:sz w:val="22"/>
                <w:szCs w:val="22"/>
              </w:rPr>
              <w:t>4.各地市动物疫病预防控制机构负责完成本辖区场点的采样任务，按表中时间安排将样品送至省中心。省中心根据实际情况，对有关场点适时开展采样和调查。</w:t>
            </w:r>
          </w:p>
        </w:tc>
      </w:tr>
    </w:tbl>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四、组织实施</w:t>
      </w:r>
    </w:p>
    <w:p>
      <w:pPr>
        <w:pStyle w:val="7"/>
        <w:widowControl w:val="0"/>
        <w:adjustRightInd w:val="0"/>
        <w:snapToGrid w:val="0"/>
        <w:spacing w:line="590" w:lineRule="exact"/>
        <w:rPr>
          <w:rFonts w:hint="eastAsia" w:ascii="仿宋_GB2312" w:hAnsi="黑体" w:cs="黑体"/>
          <w:szCs w:val="32"/>
        </w:rPr>
      </w:pPr>
      <w:r>
        <w:rPr>
          <w:rFonts w:hint="eastAsia" w:ascii="黑体" w:hAnsi="黑体" w:eastAsia="黑体" w:cs="黑体"/>
          <w:szCs w:val="32"/>
        </w:rPr>
        <w:t xml:space="preserve">    </w:t>
      </w:r>
      <w:r>
        <w:rPr>
          <w:rFonts w:hint="eastAsia" w:ascii="仿宋_GB2312" w:hAnsi="黑体" w:cs="黑体"/>
          <w:szCs w:val="32"/>
        </w:rPr>
        <w:t>地市级动物疫病预防控制机构负责完成本辖区场点的采样送检与流行病学调查工作。省中心根据实际情况，对有关场点适时开展采样和调查。</w:t>
      </w:r>
    </w:p>
    <w:p>
      <w:pPr>
        <w:pStyle w:val="7"/>
        <w:widowControl w:val="0"/>
        <w:adjustRightInd w:val="0"/>
        <w:snapToGrid w:val="0"/>
        <w:spacing w:line="590" w:lineRule="exact"/>
        <w:rPr>
          <w:rFonts w:hint="eastAsia" w:ascii="黑体" w:hAnsi="黑体" w:eastAsia="黑体" w:cs="黑体"/>
          <w:szCs w:val="32"/>
        </w:rPr>
      </w:pPr>
      <w:r>
        <w:rPr>
          <w:rFonts w:hint="eastAsia" w:ascii="仿宋_GB2312" w:hAnsi="黑体" w:cs="黑体"/>
          <w:szCs w:val="32"/>
        </w:rPr>
        <w:br w:type="page"/>
      </w:r>
      <w:r>
        <w:rPr>
          <w:rFonts w:hint="eastAsia" w:ascii="黑体" w:hAnsi="黑体" w:eastAsia="黑体" w:cs="黑体"/>
          <w:szCs w:val="32"/>
        </w:rPr>
        <w:t xml:space="preserve">附件19 </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非洲猪瘟无疫小区监测计划</w:t>
      </w:r>
    </w:p>
    <w:p>
      <w:pPr>
        <w:adjustRightInd w:val="0"/>
        <w:snapToGrid w:val="0"/>
        <w:spacing w:line="590" w:lineRule="exact"/>
        <w:rPr>
          <w:rFonts w:hint="eastAsia"/>
        </w:rPr>
      </w:pP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一、监测目的</w:t>
      </w:r>
    </w:p>
    <w:p>
      <w:pPr>
        <w:adjustRightInd w:val="0"/>
        <w:snapToGrid w:val="0"/>
        <w:spacing w:line="590" w:lineRule="exact"/>
        <w:rPr>
          <w:rFonts w:hint="eastAsia"/>
        </w:rPr>
      </w:pPr>
      <w:r>
        <w:rPr>
          <w:rFonts w:hint="eastAsia"/>
        </w:rPr>
        <w:t xml:space="preserve">    </w:t>
      </w:r>
      <w:r>
        <w:rPr>
          <w:rFonts w:hint="eastAsia" w:ascii="仿宋_GB2312" w:eastAsia="仿宋_GB2312"/>
          <w:szCs w:val="32"/>
        </w:rPr>
        <w:t>掌握无疫小区内非洲猪瘟无疫状况。</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二、企业监测</w:t>
      </w:r>
    </w:p>
    <w:p>
      <w:pPr>
        <w:adjustRightInd w:val="0"/>
        <w:snapToGrid w:val="0"/>
        <w:spacing w:line="590" w:lineRule="exact"/>
        <w:ind w:firstLine="632" w:firstLineChars="200"/>
        <w:rPr>
          <w:rFonts w:hint="eastAsia" w:ascii="仿宋_GB2312" w:eastAsia="仿宋_GB2312"/>
          <w:szCs w:val="32"/>
        </w:rPr>
      </w:pPr>
      <w:r>
        <w:rPr>
          <w:rFonts w:hint="eastAsia" w:ascii="仿宋_GB2312" w:eastAsia="仿宋_GB2312"/>
          <w:szCs w:val="32"/>
        </w:rPr>
        <w:t>1．抽样应覆盖所有种猪场、商品猪场，以及饲料生产运输存储、无害化处理、洗消、运输等环节。</w:t>
      </w:r>
    </w:p>
    <w:p>
      <w:pPr>
        <w:adjustRightInd w:val="0"/>
        <w:snapToGrid w:val="0"/>
        <w:spacing w:line="590" w:lineRule="exact"/>
        <w:ind w:firstLine="632" w:firstLineChars="200"/>
        <w:rPr>
          <w:rFonts w:hint="eastAsia" w:ascii="仿宋_GB2312" w:eastAsia="仿宋_GB2312"/>
          <w:szCs w:val="32"/>
        </w:rPr>
      </w:pPr>
      <w:r>
        <w:rPr>
          <w:rFonts w:hint="eastAsia" w:ascii="仿宋_GB2312" w:eastAsia="仿宋_GB2312"/>
          <w:szCs w:val="32"/>
        </w:rPr>
        <w:t>2.种猪场、商品猪场至少每3个月抽样监测1次；饲料、无害化处理、洗消、运输等环节至少每1个月抽样监测1次。</w:t>
      </w:r>
    </w:p>
    <w:p>
      <w:pPr>
        <w:adjustRightInd w:val="0"/>
        <w:snapToGrid w:val="0"/>
        <w:spacing w:line="590" w:lineRule="exact"/>
        <w:ind w:firstLine="632" w:firstLineChars="200"/>
        <w:rPr>
          <w:rFonts w:hint="eastAsia"/>
        </w:rPr>
      </w:pPr>
      <w:r>
        <w:rPr>
          <w:rFonts w:hint="eastAsia" w:ascii="仿宋_GB2312" w:eastAsia="仿宋_GB2312"/>
          <w:szCs w:val="32"/>
        </w:rPr>
        <w:t>3.按照管理技术规范要求确定每个种猪场、商品猪场抽样数量，原则上每次抽样不少于30头份。饲料生产运输存储、无害化处理、洗消、运输等环节中，每个环节每次抽样不少于5份。</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三、官方监测</w:t>
      </w:r>
    </w:p>
    <w:p>
      <w:pPr>
        <w:adjustRightInd w:val="0"/>
        <w:snapToGrid w:val="0"/>
        <w:spacing w:line="590" w:lineRule="exact"/>
        <w:ind w:firstLine="632" w:firstLineChars="200"/>
        <w:rPr>
          <w:rFonts w:hint="eastAsia" w:ascii="仿宋_GB2312" w:eastAsia="仿宋_GB2312"/>
          <w:szCs w:val="32"/>
        </w:rPr>
      </w:pPr>
      <w:r>
        <w:rPr>
          <w:rFonts w:hint="eastAsia" w:ascii="仿宋_GB2312" w:eastAsia="仿宋_GB2312"/>
          <w:szCs w:val="32"/>
        </w:rPr>
        <w:t>1．抽样应涉及种猪、商品猪，以及饲料生产运输存储、无害化处理、洗消、运输等环节。</w:t>
      </w:r>
    </w:p>
    <w:p>
      <w:pPr>
        <w:adjustRightInd w:val="0"/>
        <w:snapToGrid w:val="0"/>
        <w:spacing w:line="590" w:lineRule="exact"/>
        <w:ind w:firstLine="632" w:firstLineChars="200"/>
        <w:rPr>
          <w:rFonts w:hint="eastAsia" w:ascii="仿宋_GB2312" w:eastAsia="仿宋_GB2312"/>
          <w:szCs w:val="32"/>
        </w:rPr>
      </w:pPr>
      <w:r>
        <w:rPr>
          <w:rFonts w:hint="eastAsia" w:ascii="仿宋_GB2312" w:eastAsia="仿宋_GB2312"/>
          <w:szCs w:val="32"/>
        </w:rPr>
        <w:t>2.县级畜牧兽医部门每半年至少组织主动监测1次，省中心全年至少组织主动监测1次。每次随机抽取1个种猪场、1个商品猪场，抽样数量分别不少于30头份；饲料生产运输存储、无害化处理、洗消、运输等每个环节每次抽样不少于5份。</w:t>
      </w:r>
    </w:p>
    <w:p>
      <w:pPr>
        <w:adjustRightInd w:val="0"/>
        <w:snapToGrid w:val="0"/>
        <w:spacing w:line="590" w:lineRule="exact"/>
        <w:ind w:firstLine="632" w:firstLineChars="200"/>
        <w:rPr>
          <w:rFonts w:hint="eastAsia" w:ascii="仿宋_GB2312" w:eastAsia="仿宋_GB2312"/>
          <w:szCs w:val="32"/>
        </w:rPr>
      </w:pPr>
      <w:r>
        <w:rPr>
          <w:rFonts w:hint="eastAsia" w:ascii="仿宋_GB2312" w:eastAsia="仿宋_GB2312"/>
          <w:szCs w:val="32"/>
        </w:rPr>
        <w:t>3.对设有缓冲区的，县级畜牧兽医部门对缓冲区内猪只每年至少抽样监测2次，每次抽样不少于30份。对缓冲区内生猪屠宰、无害化处理等场所的环境样品，每年至少抽样监测2次，每次抽样不少于5份。</w:t>
      </w:r>
    </w:p>
    <w:p>
      <w:pPr>
        <w:adjustRightInd w:val="0"/>
        <w:snapToGrid w:val="0"/>
        <w:spacing w:line="590" w:lineRule="exact"/>
        <w:ind w:firstLine="632" w:firstLineChars="200"/>
        <w:rPr>
          <w:rFonts w:hint="eastAsia" w:ascii="黑体" w:hAnsi="黑体" w:eastAsia="黑体" w:cs="黑体"/>
          <w:szCs w:val="32"/>
        </w:rPr>
      </w:pPr>
      <w:r>
        <w:rPr>
          <w:rFonts w:hint="eastAsia" w:ascii="黑体" w:hAnsi="黑体" w:eastAsia="黑体" w:cs="黑体"/>
          <w:szCs w:val="32"/>
        </w:rPr>
        <w:t>四、监测名单</w:t>
      </w:r>
    </w:p>
    <w:p>
      <w:pPr>
        <w:adjustRightInd w:val="0"/>
        <w:snapToGrid w:val="0"/>
        <w:spacing w:line="590" w:lineRule="exact"/>
        <w:ind w:firstLine="2212" w:firstLineChars="700"/>
        <w:rPr>
          <w:rFonts w:hint="eastAsia" w:ascii="仿宋_GB2312" w:hAnsi="黑体" w:eastAsia="仿宋_GB2312" w:cs="黑体"/>
          <w:szCs w:val="32"/>
        </w:rPr>
      </w:pPr>
      <w:r>
        <w:rPr>
          <w:rFonts w:hint="eastAsia" w:ascii="仿宋_GB2312" w:hAnsi="黑体" w:eastAsia="仿宋_GB2312" w:cs="黑体"/>
          <w:szCs w:val="32"/>
        </w:rPr>
        <w:t>广东省非洲猪瘟无疫小区名单</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市别</w:t>
            </w:r>
          </w:p>
        </w:tc>
        <w:tc>
          <w:tcPr>
            <w:tcW w:w="850" w:type="dxa"/>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数量</w:t>
            </w:r>
          </w:p>
        </w:tc>
        <w:tc>
          <w:tcPr>
            <w:tcW w:w="7251" w:type="dxa"/>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Merge w:val="restart"/>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广州</w:t>
            </w:r>
          </w:p>
        </w:tc>
        <w:tc>
          <w:tcPr>
            <w:tcW w:w="850" w:type="dxa"/>
            <w:vMerge w:val="restart"/>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3</w:t>
            </w:r>
          </w:p>
        </w:tc>
        <w:tc>
          <w:tcPr>
            <w:tcW w:w="7251"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广州力智农业有限公司从化分公司无非洲猪瘟小区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Merge w:val="continue"/>
            <w:vAlign w:val="center"/>
          </w:tcPr>
          <w:p>
            <w:pPr>
              <w:adjustRightInd w:val="0"/>
              <w:snapToGrid w:val="0"/>
              <w:jc w:val="center"/>
              <w:rPr>
                <w:rFonts w:hint="eastAsia" w:ascii="仿宋_GB2312" w:hAnsi="黑体" w:eastAsia="仿宋_GB2312" w:cs="黑体"/>
                <w:sz w:val="28"/>
                <w:szCs w:val="28"/>
              </w:rPr>
            </w:pPr>
          </w:p>
        </w:tc>
        <w:tc>
          <w:tcPr>
            <w:tcW w:w="850" w:type="dxa"/>
            <w:vMerge w:val="continue"/>
            <w:vAlign w:val="center"/>
          </w:tcPr>
          <w:p>
            <w:pPr>
              <w:adjustRightInd w:val="0"/>
              <w:snapToGrid w:val="0"/>
              <w:jc w:val="center"/>
              <w:rPr>
                <w:rFonts w:hint="eastAsia" w:ascii="仿宋_GB2312" w:hAnsi="黑体" w:eastAsia="仿宋_GB2312" w:cs="黑体"/>
                <w:sz w:val="28"/>
                <w:szCs w:val="28"/>
              </w:rPr>
            </w:pPr>
          </w:p>
        </w:tc>
        <w:tc>
          <w:tcPr>
            <w:tcW w:w="7251"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广东谷越科技有限公司无非洲猪瘟小区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Merge w:val="continue"/>
            <w:vAlign w:val="center"/>
          </w:tcPr>
          <w:p>
            <w:pPr>
              <w:adjustRightInd w:val="0"/>
              <w:snapToGrid w:val="0"/>
              <w:jc w:val="center"/>
              <w:rPr>
                <w:rFonts w:hint="eastAsia" w:ascii="仿宋_GB2312" w:hAnsi="黑体" w:eastAsia="仿宋_GB2312" w:cs="黑体"/>
                <w:sz w:val="28"/>
                <w:szCs w:val="28"/>
              </w:rPr>
            </w:pPr>
          </w:p>
        </w:tc>
        <w:tc>
          <w:tcPr>
            <w:tcW w:w="850" w:type="dxa"/>
            <w:vMerge w:val="continue"/>
            <w:vAlign w:val="center"/>
          </w:tcPr>
          <w:p>
            <w:pPr>
              <w:adjustRightInd w:val="0"/>
              <w:snapToGrid w:val="0"/>
              <w:jc w:val="center"/>
              <w:rPr>
                <w:rFonts w:hint="eastAsia" w:ascii="仿宋_GB2312" w:hAnsi="黑体" w:eastAsia="仿宋_GB2312" w:cs="黑体"/>
                <w:sz w:val="28"/>
                <w:szCs w:val="28"/>
              </w:rPr>
            </w:pPr>
          </w:p>
        </w:tc>
        <w:tc>
          <w:tcPr>
            <w:tcW w:w="7251"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广州市天生卫康食品有限公司从化分公司无非洲猪瘟小区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Merge w:val="restart"/>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河源</w:t>
            </w:r>
          </w:p>
        </w:tc>
        <w:tc>
          <w:tcPr>
            <w:tcW w:w="850" w:type="dxa"/>
            <w:vMerge w:val="restart"/>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3</w:t>
            </w:r>
          </w:p>
        </w:tc>
        <w:tc>
          <w:tcPr>
            <w:tcW w:w="7251"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龙川东瑞农牧发展有限公司无非洲猪瘟小区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Merge w:val="continue"/>
            <w:vAlign w:val="center"/>
          </w:tcPr>
          <w:p>
            <w:pPr>
              <w:adjustRightInd w:val="0"/>
              <w:snapToGrid w:val="0"/>
              <w:jc w:val="center"/>
              <w:rPr>
                <w:rFonts w:hint="eastAsia" w:ascii="仿宋_GB2312" w:hAnsi="黑体" w:eastAsia="仿宋_GB2312" w:cs="黑体"/>
                <w:sz w:val="28"/>
                <w:szCs w:val="28"/>
              </w:rPr>
            </w:pPr>
          </w:p>
        </w:tc>
        <w:tc>
          <w:tcPr>
            <w:tcW w:w="850" w:type="dxa"/>
            <w:vMerge w:val="continue"/>
            <w:vAlign w:val="center"/>
          </w:tcPr>
          <w:p>
            <w:pPr>
              <w:adjustRightInd w:val="0"/>
              <w:snapToGrid w:val="0"/>
              <w:jc w:val="center"/>
              <w:rPr>
                <w:rFonts w:hint="eastAsia" w:ascii="仿宋_GB2312" w:hAnsi="黑体" w:eastAsia="仿宋_GB2312" w:cs="黑体"/>
                <w:sz w:val="28"/>
                <w:szCs w:val="28"/>
              </w:rPr>
            </w:pPr>
          </w:p>
        </w:tc>
        <w:tc>
          <w:tcPr>
            <w:tcW w:w="7251"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河源兴泰农牧股份有限公司无非洲猪瘟小区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Merge w:val="continue"/>
            <w:vAlign w:val="center"/>
          </w:tcPr>
          <w:p>
            <w:pPr>
              <w:adjustRightInd w:val="0"/>
              <w:snapToGrid w:val="0"/>
              <w:jc w:val="center"/>
              <w:rPr>
                <w:rFonts w:hint="eastAsia" w:ascii="仿宋_GB2312" w:hAnsi="黑体" w:eastAsia="仿宋_GB2312" w:cs="黑体"/>
                <w:sz w:val="28"/>
                <w:szCs w:val="28"/>
              </w:rPr>
            </w:pPr>
          </w:p>
        </w:tc>
        <w:tc>
          <w:tcPr>
            <w:tcW w:w="850" w:type="dxa"/>
            <w:vMerge w:val="continue"/>
            <w:vAlign w:val="center"/>
          </w:tcPr>
          <w:p>
            <w:pPr>
              <w:adjustRightInd w:val="0"/>
              <w:snapToGrid w:val="0"/>
              <w:jc w:val="center"/>
              <w:rPr>
                <w:rFonts w:hint="eastAsia" w:ascii="仿宋_GB2312" w:hAnsi="黑体" w:eastAsia="仿宋_GB2312" w:cs="黑体"/>
                <w:sz w:val="28"/>
                <w:szCs w:val="28"/>
              </w:rPr>
            </w:pPr>
          </w:p>
        </w:tc>
        <w:tc>
          <w:tcPr>
            <w:tcW w:w="7251"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紫金东瑞农牧发展有限公司无非洲猪瘟小区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Merge w:val="restart"/>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湛江</w:t>
            </w:r>
          </w:p>
        </w:tc>
        <w:tc>
          <w:tcPr>
            <w:tcW w:w="850" w:type="dxa"/>
            <w:vMerge w:val="restart"/>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3</w:t>
            </w:r>
          </w:p>
        </w:tc>
        <w:tc>
          <w:tcPr>
            <w:tcW w:w="7251"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广东湛江正大猪业有限公司无非洲猪瘟小区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Merge w:val="continue"/>
            <w:vAlign w:val="center"/>
          </w:tcPr>
          <w:p>
            <w:pPr>
              <w:adjustRightInd w:val="0"/>
              <w:snapToGrid w:val="0"/>
              <w:jc w:val="center"/>
              <w:rPr>
                <w:rFonts w:hint="eastAsia" w:ascii="仿宋_GB2312" w:hAnsi="黑体" w:eastAsia="仿宋_GB2312" w:cs="黑体"/>
                <w:sz w:val="28"/>
                <w:szCs w:val="28"/>
              </w:rPr>
            </w:pPr>
          </w:p>
        </w:tc>
        <w:tc>
          <w:tcPr>
            <w:tcW w:w="850" w:type="dxa"/>
            <w:vMerge w:val="continue"/>
            <w:vAlign w:val="center"/>
          </w:tcPr>
          <w:p>
            <w:pPr>
              <w:adjustRightInd w:val="0"/>
              <w:snapToGrid w:val="0"/>
              <w:jc w:val="center"/>
              <w:rPr>
                <w:rFonts w:hint="eastAsia" w:ascii="仿宋_GB2312" w:hAnsi="黑体" w:eastAsia="仿宋_GB2312" w:cs="黑体"/>
                <w:sz w:val="28"/>
                <w:szCs w:val="28"/>
              </w:rPr>
            </w:pPr>
          </w:p>
        </w:tc>
        <w:tc>
          <w:tcPr>
            <w:tcW w:w="7251"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广东湛江雷州牧原农牧有限公司无非洲猪瘟小区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Merge w:val="continue"/>
            <w:vAlign w:val="center"/>
          </w:tcPr>
          <w:p>
            <w:pPr>
              <w:adjustRightInd w:val="0"/>
              <w:snapToGrid w:val="0"/>
              <w:jc w:val="center"/>
              <w:rPr>
                <w:rFonts w:hint="eastAsia" w:ascii="仿宋_GB2312" w:hAnsi="黑体" w:eastAsia="仿宋_GB2312" w:cs="黑体"/>
                <w:sz w:val="28"/>
                <w:szCs w:val="28"/>
              </w:rPr>
            </w:pPr>
          </w:p>
        </w:tc>
        <w:tc>
          <w:tcPr>
            <w:tcW w:w="850" w:type="dxa"/>
            <w:vMerge w:val="continue"/>
            <w:vAlign w:val="center"/>
          </w:tcPr>
          <w:p>
            <w:pPr>
              <w:adjustRightInd w:val="0"/>
              <w:snapToGrid w:val="0"/>
              <w:jc w:val="center"/>
              <w:rPr>
                <w:rFonts w:hint="eastAsia" w:ascii="仿宋_GB2312" w:hAnsi="黑体" w:eastAsia="仿宋_GB2312" w:cs="黑体"/>
                <w:sz w:val="28"/>
                <w:szCs w:val="28"/>
              </w:rPr>
            </w:pPr>
          </w:p>
        </w:tc>
        <w:tc>
          <w:tcPr>
            <w:tcW w:w="7251"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广东广垦广前种猪有限公司无非洲猪瘟小区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肇庆</w:t>
            </w:r>
          </w:p>
        </w:tc>
        <w:tc>
          <w:tcPr>
            <w:tcW w:w="850"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1</w:t>
            </w:r>
          </w:p>
        </w:tc>
        <w:tc>
          <w:tcPr>
            <w:tcW w:w="7251"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广东广宁广三保畜牧有限公司无非洲猪瘟小区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59"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云浮</w:t>
            </w:r>
          </w:p>
        </w:tc>
        <w:tc>
          <w:tcPr>
            <w:tcW w:w="850"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1</w:t>
            </w:r>
          </w:p>
        </w:tc>
        <w:tc>
          <w:tcPr>
            <w:tcW w:w="7251" w:type="dxa"/>
            <w:vAlign w:val="center"/>
          </w:tcPr>
          <w:p>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广东温氏种猪科技有限公司无非洲猪瘟小区</w:t>
            </w:r>
          </w:p>
        </w:tc>
      </w:tr>
    </w:tbl>
    <w:p>
      <w:pPr>
        <w:adjustRightInd w:val="0"/>
        <w:snapToGrid w:val="0"/>
        <w:spacing w:line="590" w:lineRule="exact"/>
        <w:ind w:firstLine="632" w:firstLineChars="200"/>
        <w:rPr>
          <w:rFonts w:hint="eastAsia" w:ascii="黑体" w:hAnsi="黑体" w:eastAsia="黑体" w:cs="黑体"/>
          <w:szCs w:val="32"/>
        </w:rPr>
      </w:pPr>
    </w:p>
    <w:p>
      <w:pPr>
        <w:adjustRightInd w:val="0"/>
        <w:snapToGrid w:val="0"/>
        <w:spacing w:line="590" w:lineRule="exact"/>
        <w:ind w:firstLine="632" w:firstLineChars="200"/>
        <w:rPr>
          <w:rFonts w:hint="eastAsia"/>
        </w:rPr>
      </w:pPr>
      <w:r>
        <w:rPr>
          <w:rFonts w:hint="eastAsia" w:ascii="黑体" w:hAnsi="黑体" w:eastAsia="黑体" w:cs="黑体"/>
          <w:szCs w:val="32"/>
        </w:rPr>
        <w:t>五、采样要求</w:t>
      </w:r>
    </w:p>
    <w:p>
      <w:pPr>
        <w:adjustRightInd w:val="0"/>
        <w:snapToGrid w:val="0"/>
        <w:spacing w:line="590" w:lineRule="exact"/>
        <w:ind w:firstLine="632" w:firstLineChars="200"/>
        <w:rPr>
          <w:rFonts w:hint="eastAsia" w:ascii="仿宋_GB2312" w:eastAsia="仿宋_GB2312"/>
          <w:szCs w:val="32"/>
        </w:rPr>
      </w:pPr>
      <w:r>
        <w:rPr>
          <w:rFonts w:hint="eastAsia" w:ascii="仿宋_GB2312" w:eastAsia="仿宋_GB2312"/>
          <w:szCs w:val="32"/>
        </w:rPr>
        <w:t>1．养殖场采集样品应包括鼻咽拭子、肛拭子等。</w:t>
      </w:r>
    </w:p>
    <w:p>
      <w:pPr>
        <w:adjustRightInd w:val="0"/>
        <w:snapToGrid w:val="0"/>
        <w:spacing w:line="590" w:lineRule="exact"/>
        <w:ind w:firstLine="632" w:firstLineChars="200"/>
        <w:rPr>
          <w:rFonts w:hint="eastAsia" w:ascii="仿宋_GB2312" w:eastAsia="仿宋_GB2312"/>
          <w:szCs w:val="32"/>
        </w:rPr>
      </w:pPr>
      <w:r>
        <w:rPr>
          <w:rFonts w:hint="eastAsia" w:ascii="仿宋_GB2312" w:eastAsia="仿宋_GB2312"/>
          <w:szCs w:val="32"/>
        </w:rPr>
        <w:t>2.无害化处理环节采集样品应包括鼻咽拭子、肛拭子、组织样品等。</w:t>
      </w:r>
    </w:p>
    <w:p>
      <w:pPr>
        <w:adjustRightInd w:val="0"/>
        <w:snapToGrid w:val="0"/>
        <w:spacing w:line="590" w:lineRule="exact"/>
        <w:ind w:firstLine="632" w:firstLineChars="200"/>
        <w:rPr>
          <w:rFonts w:hint="eastAsia" w:ascii="仿宋_GB2312" w:eastAsia="仿宋_GB2312"/>
          <w:szCs w:val="32"/>
        </w:rPr>
      </w:pPr>
      <w:r>
        <w:rPr>
          <w:rFonts w:hint="eastAsia" w:ascii="仿宋_GB2312" w:eastAsia="仿宋_GB2312"/>
          <w:szCs w:val="32"/>
        </w:rPr>
        <w:t>3.洗消、运输环节采集样品应来自车辆、人员及环境等。</w:t>
      </w:r>
    </w:p>
    <w:p>
      <w:pPr>
        <w:adjustRightInd w:val="0"/>
        <w:snapToGrid w:val="0"/>
        <w:spacing w:line="590" w:lineRule="exact"/>
        <w:ind w:firstLine="632" w:firstLineChars="200"/>
        <w:rPr>
          <w:rFonts w:hint="eastAsia" w:ascii="仿宋_GB2312" w:eastAsia="仿宋_GB2312"/>
          <w:szCs w:val="32"/>
        </w:rPr>
      </w:pPr>
      <w:r>
        <w:rPr>
          <w:rFonts w:hint="eastAsia" w:ascii="仿宋_GB2312" w:eastAsia="仿宋_GB2312"/>
          <w:szCs w:val="32"/>
        </w:rPr>
        <w:t>4.饲料环节采集样品应来自成品料、环境等。</w:t>
      </w:r>
    </w:p>
    <w:p>
      <w:pPr>
        <w:adjustRightInd w:val="0"/>
        <w:snapToGrid w:val="0"/>
        <w:spacing w:line="590" w:lineRule="exact"/>
        <w:ind w:firstLine="632" w:firstLineChars="200"/>
        <w:rPr>
          <w:rFonts w:hint="eastAsia" w:ascii="仿宋_GB2312" w:eastAsia="仿宋_GB2312"/>
          <w:szCs w:val="32"/>
        </w:rPr>
      </w:pPr>
      <w:r>
        <w:rPr>
          <w:rFonts w:hint="eastAsia" w:ascii="黑体" w:hAnsi="黑体" w:eastAsia="黑体" w:cs="黑体"/>
          <w:szCs w:val="32"/>
        </w:rPr>
        <w:t>六、实验室检测</w:t>
      </w:r>
    </w:p>
    <w:p>
      <w:pPr>
        <w:adjustRightInd w:val="0"/>
        <w:snapToGrid w:val="0"/>
        <w:spacing w:line="590" w:lineRule="exact"/>
        <w:ind w:firstLine="632" w:firstLineChars="200"/>
        <w:rPr>
          <w:rFonts w:hint="eastAsia"/>
        </w:rPr>
      </w:pPr>
      <w:r>
        <w:rPr>
          <w:rFonts w:hint="eastAsia" w:ascii="仿宋_GB2312" w:eastAsia="仿宋_GB2312"/>
          <w:szCs w:val="32"/>
        </w:rPr>
        <w:t>实时荧光PCR。</w:t>
      </w:r>
    </w:p>
    <w:p>
      <w:pPr>
        <w:adjustRightInd w:val="0"/>
        <w:snapToGrid w:val="0"/>
        <w:spacing w:line="590" w:lineRule="exact"/>
        <w:ind w:firstLine="632" w:firstLineChars="200"/>
        <w:rPr>
          <w:rFonts w:hint="eastAsia"/>
        </w:rPr>
      </w:pPr>
      <w:r>
        <w:rPr>
          <w:rFonts w:hint="eastAsia" w:ascii="黑体" w:hAnsi="黑体" w:eastAsia="黑体" w:cs="黑体"/>
          <w:szCs w:val="32"/>
        </w:rPr>
        <w:t>七、结果报告</w:t>
      </w:r>
    </w:p>
    <w:p>
      <w:pPr>
        <w:pStyle w:val="7"/>
        <w:widowControl w:val="0"/>
        <w:adjustRightInd w:val="0"/>
        <w:snapToGrid w:val="0"/>
        <w:spacing w:line="590" w:lineRule="exact"/>
        <w:ind w:firstLine="632" w:firstLineChars="200"/>
        <w:rPr>
          <w:rFonts w:hint="eastAsia" w:ascii="黑体" w:hAnsi="黑体" w:eastAsia="黑体" w:cs="黑体"/>
          <w:szCs w:val="32"/>
        </w:rPr>
      </w:pPr>
      <w:r>
        <w:rPr>
          <w:rFonts w:hint="eastAsia" w:ascii="仿宋_GB2312"/>
          <w:szCs w:val="32"/>
        </w:rPr>
        <w:t>企业按季度将监测结果报送所在地县级畜牧兽医主管部门。无疫小区所在地县级畜牧兽医主管部门每年对监测结果进行分析，形成报告，报送省农业农村厅。省农业农村厅将监测结果报送农业农村部畜牧兽医局，并抄送全国动物卫生风险评估专家委员会办公室。</w:t>
      </w:r>
    </w:p>
    <w:p>
      <w:pPr>
        <w:pStyle w:val="7"/>
        <w:adjustRightInd w:val="0"/>
        <w:snapToGrid w:val="0"/>
        <w:spacing w:line="590" w:lineRule="exact"/>
        <w:rPr>
          <w:rFonts w:hint="eastAsia" w:ascii="黑体" w:hAnsi="黑体" w:eastAsia="黑体" w:cs="黑体"/>
          <w:szCs w:val="32"/>
        </w:rPr>
      </w:pPr>
    </w:p>
    <w:p>
      <w:pPr>
        <w:pStyle w:val="7"/>
        <w:adjustRightInd w:val="0"/>
        <w:snapToGrid w:val="0"/>
        <w:spacing w:line="590" w:lineRule="exact"/>
        <w:rPr>
          <w:rFonts w:hint="eastAsia" w:ascii="黑体" w:hAnsi="黑体" w:eastAsia="黑体" w:cs="黑体"/>
          <w:szCs w:val="32"/>
        </w:rPr>
      </w:pPr>
    </w:p>
    <w:p>
      <w:pPr>
        <w:pStyle w:val="7"/>
        <w:adjustRightInd w:val="0"/>
        <w:snapToGrid w:val="0"/>
        <w:spacing w:line="590" w:lineRule="exact"/>
        <w:rPr>
          <w:rFonts w:hint="eastAsia" w:ascii="黑体" w:hAnsi="黑体" w:eastAsia="黑体" w:cs="黑体"/>
          <w:szCs w:val="32"/>
        </w:rPr>
      </w:pPr>
    </w:p>
    <w:p>
      <w:pPr>
        <w:pStyle w:val="7"/>
        <w:adjustRightInd w:val="0"/>
        <w:snapToGrid w:val="0"/>
        <w:spacing w:line="590" w:lineRule="exact"/>
        <w:rPr>
          <w:rFonts w:hint="eastAsia" w:ascii="黑体" w:hAnsi="黑体" w:eastAsia="黑体" w:cs="黑体"/>
          <w:szCs w:val="32"/>
        </w:rPr>
      </w:pPr>
    </w:p>
    <w:p>
      <w:pPr>
        <w:pStyle w:val="7"/>
        <w:widowControl w:val="0"/>
        <w:adjustRightInd w:val="0"/>
        <w:snapToGrid w:val="0"/>
        <w:spacing w:line="590" w:lineRule="exact"/>
        <w:rPr>
          <w:rFonts w:hint="eastAsia" w:ascii="黑体" w:hAnsi="黑体" w:eastAsia="黑体" w:cs="黑体"/>
          <w:szCs w:val="32"/>
        </w:rPr>
      </w:pPr>
      <w:r>
        <w:rPr>
          <w:rFonts w:hint="eastAsia" w:ascii="黑体" w:hAnsi="黑体" w:eastAsia="黑体" w:cs="黑体"/>
          <w:szCs w:val="32"/>
        </w:rPr>
        <w:br w:type="page"/>
      </w:r>
      <w:r>
        <w:rPr>
          <w:rFonts w:hint="eastAsia" w:ascii="黑体" w:hAnsi="黑体" w:eastAsia="黑体" w:cs="黑体"/>
          <w:szCs w:val="32"/>
        </w:rPr>
        <w:t xml:space="preserve">附件20 </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90" w:lineRule="exact"/>
        <w:ind w:firstLine="870"/>
        <w:jc w:val="center"/>
        <w:rPr>
          <w:rFonts w:hint="eastAsia"/>
        </w:rPr>
      </w:pPr>
      <w:r>
        <w:rPr>
          <w:rFonts w:hint="eastAsia" w:ascii="方正小标宋简体" w:hAnsi="方正小标宋简体" w:eastAsia="方正小标宋简体" w:cs="方正小标宋简体"/>
          <w:snapToGrid w:val="0"/>
          <w:kern w:val="0"/>
          <w:sz w:val="44"/>
          <w:szCs w:val="44"/>
        </w:rPr>
        <w:t>广州从化无规定马属动物疫病区监测计划</w:t>
      </w:r>
    </w:p>
    <w:p>
      <w:pPr>
        <w:adjustRightInd w:val="0"/>
        <w:snapToGrid w:val="0"/>
        <w:spacing w:line="590" w:lineRule="exact"/>
        <w:ind w:firstLine="632" w:firstLineChars="200"/>
        <w:rPr>
          <w:rFonts w:hint="eastAsia"/>
        </w:rPr>
      </w:pPr>
    </w:p>
    <w:p>
      <w:pPr>
        <w:adjustRightInd w:val="0"/>
        <w:snapToGrid w:val="0"/>
        <w:spacing w:line="590" w:lineRule="exact"/>
        <w:ind w:firstLine="632"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一、监测目的</w:t>
      </w:r>
    </w:p>
    <w:p>
      <w:pPr>
        <w:adjustRightInd w:val="0"/>
        <w:snapToGrid w:val="0"/>
        <w:spacing w:line="590" w:lineRule="exact"/>
        <w:ind w:firstLine="632" w:firstLineChars="200"/>
        <w:rPr>
          <w:rFonts w:hint="eastAsia" w:ascii="仿宋_GB2312" w:hAnsi="黑体" w:eastAsia="仿宋_GB2312" w:cs="黑体"/>
          <w:snapToGrid w:val="0"/>
          <w:kern w:val="0"/>
          <w:szCs w:val="32"/>
        </w:rPr>
      </w:pPr>
      <w:r>
        <w:rPr>
          <w:rFonts w:hint="eastAsia" w:ascii="仿宋_GB2312" w:hAnsi="黑体" w:eastAsia="仿宋_GB2312" w:cs="黑体"/>
          <w:snapToGrid w:val="0"/>
          <w:kern w:val="0"/>
          <w:szCs w:val="32"/>
        </w:rPr>
        <w:t>掌握无疫区内规定马属动物疫病无疫状况。</w:t>
      </w:r>
    </w:p>
    <w:p>
      <w:pPr>
        <w:adjustRightInd w:val="0"/>
        <w:snapToGrid w:val="0"/>
        <w:spacing w:line="590" w:lineRule="exact"/>
        <w:ind w:firstLine="632"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二、监测范围和种类</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广州从化无规定马属动物疫病区、保护区和生物安全通道内的马属动物，猪、牛、羊等其他易感动物和虫媒。</w:t>
      </w:r>
    </w:p>
    <w:p>
      <w:pPr>
        <w:adjustRightInd w:val="0"/>
        <w:snapToGrid w:val="0"/>
        <w:spacing w:line="590" w:lineRule="exact"/>
        <w:ind w:firstLine="632"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三、抽样原则</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（一）抽样点包括区域内的全部县（市、区），并覆盖每个县（市、区）养殖、屠宰、流通等所有环节。根据各环节的风险状况和地理分布确定抽样点和抽样数量。</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（二）采取随机抽样，在兼顾样本地理位置分布的同时，应加大易感动物生物安全通道、隔离场和易感动物养殖密集区等高风险区的抽样。</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（三）样品应涵盖区域内的所有种类的易感动物，根据不同易感动物的数量确定抽样比例和抽样数量。</w:t>
      </w:r>
    </w:p>
    <w:p>
      <w:pPr>
        <w:adjustRightInd w:val="0"/>
        <w:snapToGrid w:val="0"/>
        <w:spacing w:line="590" w:lineRule="exact"/>
        <w:ind w:firstLine="632"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四、抽样数量及监测要求</w:t>
      </w:r>
    </w:p>
    <w:p>
      <w:pPr>
        <w:adjustRightInd w:val="0"/>
        <w:snapToGrid w:val="0"/>
        <w:spacing w:line="590" w:lineRule="exact"/>
        <w:ind w:firstLine="632" w:firstLineChars="20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（一）主动监测</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广州市畜牧兽医主管部门负责组织开展主动监测。每年至少开展两次主动监测，每次抽样数量及监测疫病种类如下。</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1.马属动物：对马流行性感冒、马传染性贫血、马鼻疽、日本脑炎、伊氏锥虫病、马病毒性动脉炎、马梨形虫病、马媾疫进行监测。抽样点应覆盖无疫区和保护区的所有马属动物养殖场。每个抽样点马属动物抽样数量不少于30头（只），不足30头（只）的全采。</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2.猪、牛、羊等易感动物：对日本脑炎、伊氏锥虫病进行监测。抽样点应覆盖无疫区和保护区的养殖场、屠宰场、自然村等场点。每个抽样点易感动物抽样数量不少于30头（只），不足30头（只）的全采。屠宰环节采样时同步采集猪脑组织。</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3.开展广州从化无规定马属动物疫病区的虫媒和野生动物调查，并采集相应样品送相关实验室对日本脑炎、伊氏锥虫病、尼帕病毒病、亨德拉病毒病、西尼罗河热、水泡性口炎等6种马属动物疫病进行监测。</w:t>
      </w:r>
    </w:p>
    <w:p>
      <w:pPr>
        <w:adjustRightInd w:val="0"/>
        <w:snapToGrid w:val="0"/>
        <w:spacing w:line="590" w:lineRule="exact"/>
        <w:ind w:firstLine="632" w:firstLineChars="200"/>
        <w:rPr>
          <w:rFonts w:hint="eastAsia"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（二）被动监测</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对怀疑为14种马属动物疫病的马属动物、猪、牛、羊，以及病死、死因不明的马属动物、野鸟、蝙蝠等100%采样，由县级以上畜牧兽医主管部门负责组织抽样工作，样品直接分送至相关实验室进行检测。</w:t>
      </w:r>
    </w:p>
    <w:p>
      <w:pPr>
        <w:adjustRightInd w:val="0"/>
        <w:snapToGrid w:val="0"/>
        <w:spacing w:line="200" w:lineRule="exact"/>
        <w:jc w:val="center"/>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br w:type="page"/>
      </w:r>
    </w:p>
    <w:tbl>
      <w:tblPr>
        <w:tblStyle w:val="6"/>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黑体" w:hAnsi="黑体" w:eastAsia="黑体" w:cs="黑体"/>
                <w:snapToGrid w:val="0"/>
                <w:kern w:val="0"/>
                <w:sz w:val="24"/>
              </w:rPr>
            </w:pPr>
            <w:r>
              <w:rPr>
                <w:rFonts w:hint="eastAsia" w:ascii="黑体" w:hAnsi="黑体" w:eastAsia="黑体" w:cs="黑体"/>
                <w:snapToGrid w:val="0"/>
                <w:kern w:val="0"/>
                <w:sz w:val="24"/>
              </w:rPr>
              <w:t>动物种类/传播媒介</w:t>
            </w:r>
          </w:p>
        </w:tc>
        <w:tc>
          <w:tcPr>
            <w:tcW w:w="6125"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黑体" w:hAnsi="黑体" w:eastAsia="黑体" w:cs="黑体"/>
                <w:snapToGrid w:val="0"/>
                <w:kern w:val="0"/>
                <w:sz w:val="24"/>
              </w:rPr>
            </w:pPr>
            <w:r>
              <w:rPr>
                <w:rFonts w:hint="eastAsia" w:ascii="黑体" w:hAnsi="黑体" w:eastAsia="黑体" w:cs="黑体"/>
                <w:snapToGrid w:val="0"/>
                <w:kern w:val="0"/>
                <w:sz w:val="24"/>
              </w:rPr>
              <w:t>被动监测病种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jc w:val="center"/>
        </w:trPr>
        <w:tc>
          <w:tcPr>
            <w:tcW w:w="2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马属动物</w:t>
            </w:r>
          </w:p>
        </w:tc>
        <w:tc>
          <w:tcPr>
            <w:tcW w:w="6125"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非洲马瘟、尼帕病、亨德拉病、西尼罗河热、马传染性贫血、马鼻疽、马脑脊髓炎、马梨形虫病、马病毒性动脉炎、马媾疫、伊氏锥虫病、水疱性口炎、马流行性感冒、日本脑炎等14种疫病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生猪、野猪</w:t>
            </w:r>
          </w:p>
        </w:tc>
        <w:tc>
          <w:tcPr>
            <w:tcW w:w="6125"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日本脑炎、伊氏锥虫病、水泡性口炎、尼帕病毒病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牛、羊</w:t>
            </w:r>
          </w:p>
        </w:tc>
        <w:tc>
          <w:tcPr>
            <w:tcW w:w="6125"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伊氏锥虫病、水泡性口炎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蝙蝠</w:t>
            </w:r>
          </w:p>
        </w:tc>
        <w:tc>
          <w:tcPr>
            <w:tcW w:w="6125"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尼帕病毒病、亨德拉病毒病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鸟</w:t>
            </w:r>
          </w:p>
        </w:tc>
        <w:tc>
          <w:tcPr>
            <w:tcW w:w="6125"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西尼罗河热、日本脑炎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蚊</w:t>
            </w:r>
          </w:p>
        </w:tc>
        <w:tc>
          <w:tcPr>
            <w:tcW w:w="6125"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西尼罗河热、日本脑炎、水泡性口炎</w:t>
            </w:r>
          </w:p>
        </w:tc>
      </w:tr>
    </w:tbl>
    <w:p>
      <w:pPr>
        <w:adjustRightInd w:val="0"/>
        <w:snapToGrid w:val="0"/>
        <w:spacing w:line="590" w:lineRule="exact"/>
        <w:ind w:firstLine="632" w:firstLineChars="200"/>
        <w:rPr>
          <w:rFonts w:hint="eastAsia" w:ascii="黑体" w:hAnsi="黑体" w:eastAsia="黑体" w:cs="黑体"/>
          <w:snapToGrid w:val="0"/>
          <w:kern w:val="0"/>
          <w:szCs w:val="32"/>
        </w:rPr>
      </w:pPr>
    </w:p>
    <w:p>
      <w:pPr>
        <w:adjustRightInd w:val="0"/>
        <w:snapToGrid w:val="0"/>
        <w:spacing w:line="590" w:lineRule="exact"/>
        <w:ind w:firstLine="632"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五、检测方法及任务分工</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kern w:val="0"/>
          <w:szCs w:val="32"/>
        </w:rPr>
        <w:t>中国动物卫生与流行病学中心、中国农业科学院哈尔滨兽医研究所、广州市动物卫生监督所共同承担样品检测任务。</w:t>
      </w:r>
      <w:r>
        <w:rPr>
          <w:rFonts w:hint="eastAsia" w:ascii="仿宋_GB2312" w:hAnsi="仿宋_GB2312" w:eastAsia="仿宋_GB2312" w:cs="仿宋_GB2312"/>
          <w:snapToGrid w:val="0"/>
          <w:kern w:val="0"/>
          <w:szCs w:val="32"/>
        </w:rPr>
        <w:t>具体检测方法及任务分工见下表。</w:t>
      </w:r>
    </w:p>
    <w:tbl>
      <w:tblPr>
        <w:tblStyle w:val="6"/>
        <w:tblW w:w="8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1853"/>
        <w:gridCol w:w="1597"/>
        <w:gridCol w:w="1553"/>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tblHeader/>
          <w:jc w:val="center"/>
        </w:trPr>
        <w:tc>
          <w:tcPr>
            <w:tcW w:w="581"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853"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黑体" w:hAnsi="黑体" w:eastAsia="黑体" w:cs="黑体"/>
                <w:kern w:val="0"/>
                <w:sz w:val="21"/>
                <w:szCs w:val="21"/>
              </w:rPr>
            </w:pPr>
            <w:r>
              <w:rPr>
                <w:rFonts w:hint="eastAsia" w:ascii="黑体" w:hAnsi="黑体" w:eastAsia="黑体" w:cs="黑体"/>
                <w:kern w:val="0"/>
                <w:sz w:val="21"/>
                <w:szCs w:val="21"/>
              </w:rPr>
              <w:t>疫病种类</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黑体" w:hAnsi="黑体" w:eastAsia="黑体" w:cs="黑体"/>
                <w:kern w:val="0"/>
                <w:sz w:val="21"/>
                <w:szCs w:val="21"/>
              </w:rPr>
            </w:pPr>
            <w:r>
              <w:rPr>
                <w:rFonts w:hint="eastAsia" w:ascii="黑体" w:hAnsi="黑体" w:eastAsia="黑体" w:cs="黑体"/>
                <w:kern w:val="0"/>
                <w:sz w:val="21"/>
                <w:szCs w:val="21"/>
              </w:rPr>
              <w:t>采用方法</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黑体" w:hAnsi="黑体" w:eastAsia="黑体" w:cs="黑体"/>
                <w:kern w:val="0"/>
                <w:sz w:val="21"/>
                <w:szCs w:val="21"/>
              </w:rPr>
            </w:pPr>
            <w:r>
              <w:rPr>
                <w:rFonts w:hint="eastAsia" w:ascii="黑体" w:hAnsi="黑体" w:eastAsia="黑体" w:cs="黑体"/>
                <w:kern w:val="0"/>
                <w:sz w:val="21"/>
                <w:szCs w:val="21"/>
              </w:rPr>
              <w:t>样品名称</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黑体" w:hAnsi="黑体" w:eastAsia="黑体" w:cs="黑体"/>
                <w:kern w:val="0"/>
                <w:sz w:val="21"/>
                <w:szCs w:val="21"/>
              </w:rPr>
            </w:pPr>
            <w:r>
              <w:rPr>
                <w:rFonts w:hint="eastAsia" w:ascii="黑体" w:hAnsi="黑体" w:eastAsia="黑体" w:cs="黑体"/>
                <w:kern w:val="0"/>
                <w:sz w:val="21"/>
                <w:szCs w:val="21"/>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853"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非洲马瘟( AHS)</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ELISA</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中国动物卫生与流行病学中心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853"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马传染性贫</w:t>
            </w:r>
          </w:p>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(EIA)</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AGID</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中国农业科学院哈尔滨兽医研究所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continue"/>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p>
        </w:tc>
        <w:tc>
          <w:tcPr>
            <w:tcW w:w="1853" w:type="dxa"/>
            <w:vMerge w:val="continue"/>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ELISA</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广州市动物卫生监督所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853"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马鼻疽</w:t>
            </w:r>
          </w:p>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(Glanders)</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马来因试验</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现场检测</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广州市动物卫生监督所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853"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CF</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中国动物卫生与流行病学中心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853"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马脑脊髓炎</w:t>
            </w:r>
          </w:p>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（东方和西方）(EE)</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临床观察</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广州市动物卫生监督所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1853"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日本脑炎(JE)</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乳胶凝集试验/抗体ELISA</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广州市动物卫生监督所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853"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抗体ELISA</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中国农业科学院哈尔滨兽医研究所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853"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荧光PCR</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脑组织、棉拭子</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广州市动物卫生监督所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1853"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马梨形虫病(EP)</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抗体ELISA</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中国动物卫生与流行病学中心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853"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涂片镜检</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全血</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广州市动物卫生监督所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1853"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马病毒性动脉炎(EVA)</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中和试验</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中国农业科学院哈尔滨兽医研究所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853"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马媾疫(Dourine)</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CF</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中国动物卫生与流行病学中心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1853"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伊氏锥虫病(Surra)</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CATT</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vMerge w:val="restart"/>
            <w:tcBorders>
              <w:top w:val="single" w:color="auto" w:sz="8" w:space="0"/>
              <w:left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广州市动物卫生监督所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853"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涂片镜检</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全血</w:t>
            </w:r>
          </w:p>
        </w:tc>
        <w:tc>
          <w:tcPr>
            <w:tcW w:w="3225" w:type="dxa"/>
            <w:vMerge w:val="continue"/>
            <w:tcBorders>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1853"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水泡性口炎(VS)</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荧光PCR</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拭子</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广州市动物卫生监督所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1853" w:type="dxa"/>
            <w:vMerge w:val="restart"/>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马流行性感冒(EI)</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抗体ELISA</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广州市动物卫生监督所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853"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HI</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中国农业科学院哈尔滨兽医研究所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853"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荧光PCR</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拭子</w:t>
            </w:r>
          </w:p>
        </w:tc>
        <w:tc>
          <w:tcPr>
            <w:tcW w:w="322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广州市动物卫生监督所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w:t>
            </w:r>
          </w:p>
        </w:tc>
        <w:tc>
          <w:tcPr>
            <w:tcW w:w="1853"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尼帕病(Nipah)</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抗体ELISA</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vMerge w:val="restart"/>
            <w:tcBorders>
              <w:top w:val="single" w:color="auto" w:sz="8" w:space="0"/>
              <w:left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中国动物卫生与流行病学中心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13</w:t>
            </w:r>
          </w:p>
        </w:tc>
        <w:tc>
          <w:tcPr>
            <w:tcW w:w="1853"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西尼罗河热(WNF)</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抗体ELISA</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vMerge w:val="continue"/>
            <w:tcBorders>
              <w:left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81"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14</w:t>
            </w:r>
          </w:p>
        </w:tc>
        <w:tc>
          <w:tcPr>
            <w:tcW w:w="1853"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lang w:val="fr-FR"/>
              </w:rPr>
            </w:pPr>
            <w:r>
              <w:rPr>
                <w:rFonts w:hint="eastAsia" w:ascii="仿宋_GB2312" w:hAnsi="仿宋_GB2312" w:eastAsia="仿宋_GB2312" w:cs="仿宋_GB2312"/>
                <w:kern w:val="0"/>
                <w:sz w:val="21"/>
                <w:szCs w:val="21"/>
              </w:rPr>
              <w:t>亨德拉病</w:t>
            </w:r>
            <w:r>
              <w:rPr>
                <w:rFonts w:hint="eastAsia" w:ascii="仿宋_GB2312" w:hAnsi="仿宋_GB2312" w:eastAsia="仿宋_GB2312" w:cs="仿宋_GB2312"/>
                <w:kern w:val="0"/>
                <w:sz w:val="21"/>
                <w:szCs w:val="21"/>
                <w:lang w:val="fr-FR"/>
              </w:rPr>
              <w:t>(Hendra)</w:t>
            </w:r>
          </w:p>
        </w:tc>
        <w:tc>
          <w:tcPr>
            <w:tcW w:w="1597" w:type="dxa"/>
            <w:tcBorders>
              <w:top w:val="single" w:color="auto" w:sz="8" w:space="0"/>
              <w:left w:val="single" w:color="auto" w:sz="8" w:space="0"/>
              <w:bottom w:val="single" w:color="auto" w:sz="8" w:space="0"/>
              <w:right w:val="single" w:color="auto" w:sz="8" w:space="0"/>
            </w:tcBorders>
            <w:tcMar>
              <w:top w:w="12" w:type="dxa"/>
              <w:left w:w="12" w:type="dxa"/>
              <w:bottom w:w="0" w:type="dxa"/>
              <w:right w:w="12" w:type="dxa"/>
            </w:tcMar>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抗体ELISA</w:t>
            </w:r>
          </w:p>
        </w:tc>
        <w:tc>
          <w:tcPr>
            <w:tcW w:w="155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血清</w:t>
            </w:r>
          </w:p>
        </w:tc>
        <w:tc>
          <w:tcPr>
            <w:tcW w:w="3225" w:type="dxa"/>
            <w:vMerge w:val="continue"/>
            <w:tcBorders>
              <w:left w:val="single" w:color="auto" w:sz="8" w:space="0"/>
              <w:bottom w:val="single" w:color="auto" w:sz="8" w:space="0"/>
              <w:right w:val="single" w:color="auto" w:sz="8" w:space="0"/>
            </w:tcBorders>
            <w:vAlign w:val="center"/>
          </w:tcPr>
          <w:p>
            <w:pPr>
              <w:adjustRightInd w:val="0"/>
              <w:snapToGrid w:val="0"/>
              <w:jc w:val="center"/>
              <w:rPr>
                <w:rFonts w:hint="eastAsia" w:ascii="仿宋_GB2312" w:hAnsi="仿宋_GB2312" w:eastAsia="仿宋_GB2312" w:cs="仿宋_GB2312"/>
                <w:kern w:val="0"/>
                <w:sz w:val="21"/>
                <w:szCs w:val="21"/>
              </w:rPr>
            </w:pPr>
          </w:p>
        </w:tc>
      </w:tr>
    </w:tbl>
    <w:p>
      <w:pPr>
        <w:adjustRightInd w:val="0"/>
        <w:snapToGrid w:val="0"/>
        <w:spacing w:line="400" w:lineRule="exact"/>
        <w:ind w:firstLine="470"/>
        <w:jc w:val="left"/>
        <w:rPr>
          <w:rFonts w:hint="eastAsia" w:ascii="黑体" w:hAnsi="黑体" w:eastAsia="黑体" w:cs="黑体"/>
          <w:snapToGrid w:val="0"/>
          <w:kern w:val="0"/>
          <w:szCs w:val="32"/>
        </w:rPr>
      </w:pPr>
      <w:r>
        <w:rPr>
          <w:rFonts w:hint="eastAsia" w:ascii="黑体" w:hAnsi="黑体" w:eastAsia="黑体" w:cs="黑体"/>
          <w:kern w:val="0"/>
          <w:sz w:val="24"/>
          <w:szCs w:val="24"/>
        </w:rPr>
        <w:t>注：</w:t>
      </w:r>
      <w:r>
        <w:rPr>
          <w:rFonts w:hint="eastAsia" w:ascii="仿宋_GB2312" w:hAnsi="仿宋_GB2312" w:eastAsia="仿宋_GB2312" w:cs="仿宋_GB2312"/>
          <w:kern w:val="0"/>
          <w:sz w:val="24"/>
          <w:szCs w:val="24"/>
        </w:rPr>
        <w:t>马梨形虫病和伊氏锥虫病出现阳性的，再进行涂片镜检。</w:t>
      </w:r>
    </w:p>
    <w:p>
      <w:pPr>
        <w:numPr>
          <w:ilvl w:val="0"/>
          <w:numId w:val="16"/>
        </w:numPr>
        <w:adjustRightInd w:val="0"/>
        <w:snapToGrid w:val="0"/>
        <w:spacing w:line="590" w:lineRule="exact"/>
        <w:ind w:firstLine="632"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结果报告</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kern w:val="0"/>
          <w:szCs w:val="32"/>
        </w:rPr>
        <w:t>中国动物卫生与流行病学中心、中国农业科学院哈尔滨兽医研究所和广州市动物卫生监督所各自负责监测数据的汇总分析，将检测结果报农业农村部畜牧兽医局，同时抄送中国动物疫病预防控制中心、全国动物卫生风险评估专家委员会办公室和广东省农业农村厅。</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rPr>
          <w:rFonts w:hint="eastAsia" w:ascii="仿宋_GB2312" w:hAnsi="仿宋_GB2312" w:cs="仿宋_GB2312"/>
          <w:szCs w:val="32"/>
        </w:rPr>
      </w:pPr>
    </w:p>
    <w:p>
      <w:pPr>
        <w:pStyle w:val="7"/>
        <w:widowControl w:val="0"/>
        <w:adjustRightInd w:val="0"/>
        <w:snapToGrid w:val="0"/>
        <w:spacing w:line="590" w:lineRule="exact"/>
        <w:rPr>
          <w:rFonts w:hint="eastAsia" w:ascii="黑体" w:hAnsi="黑体" w:eastAsia="黑体" w:cs="黑体"/>
          <w:szCs w:val="32"/>
        </w:rPr>
      </w:pPr>
      <w:r>
        <w:rPr>
          <w:rFonts w:hint="eastAsia" w:ascii="黑体" w:hAnsi="黑体" w:eastAsia="黑体" w:cs="黑体"/>
          <w:szCs w:val="32"/>
        </w:rPr>
        <w:br w:type="page"/>
      </w:r>
      <w:r>
        <w:rPr>
          <w:rFonts w:hint="eastAsia" w:ascii="黑体" w:hAnsi="黑体" w:eastAsia="黑体" w:cs="黑体"/>
          <w:szCs w:val="32"/>
        </w:rPr>
        <w:t>附件21</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定点监测计划</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我省在养殖、屠宰、市场和野鸟栖息地等4个环节设定国家级固定监测点，开展主要动物疫病监测工作。国家级固定监测点由省中心负责实施，各地市根据相关要求做好采样送检和调查等工作。具体实施方案由省中心另行制定下发。</w:t>
      </w:r>
    </w:p>
    <w:p>
      <w:pPr>
        <w:pStyle w:val="7"/>
        <w:widowControl w:val="0"/>
        <w:adjustRightInd w:val="0"/>
        <w:snapToGrid w:val="0"/>
        <w:spacing w:line="590" w:lineRule="exact"/>
        <w:ind w:firstLine="632" w:firstLineChars="200"/>
        <w:rPr>
          <w:rFonts w:hint="eastAsia" w:ascii="仿宋_GB2312" w:hAnsi="仿宋_GB2312" w:cs="仿宋_GB2312"/>
          <w:szCs w:val="32"/>
        </w:rPr>
      </w:pPr>
      <w:r>
        <w:rPr>
          <w:rFonts w:hint="eastAsia" w:ascii="仿宋_GB2312" w:hAnsi="仿宋_GB2312" w:cs="仿宋_GB2312"/>
          <w:szCs w:val="32"/>
        </w:rPr>
        <w:t>各地市可根据实际情况制定本辖区固定点监测方案。</w:t>
      </w:r>
    </w:p>
    <w:p>
      <w:pPr>
        <w:pStyle w:val="7"/>
        <w:widowControl w:val="0"/>
        <w:adjustRightInd w:val="0"/>
        <w:snapToGrid w:val="0"/>
        <w:spacing w:line="590" w:lineRule="exact"/>
        <w:ind w:firstLine="632" w:firstLineChars="200"/>
        <w:rPr>
          <w:rFonts w:hint="eastAsia" w:ascii="仿宋_GB2312" w:hAnsi="仿宋_GB2312" w:cs="仿宋_GB2312"/>
          <w:szCs w:val="32"/>
        </w:rPr>
      </w:pP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68" w:lineRule="exact"/>
        <w:rPr>
          <w:rFonts w:hint="eastAsia" w:ascii="黑体" w:hAnsi="黑体" w:eastAsia="黑体" w:cs="黑体"/>
          <w:snapToGrid w:val="0"/>
          <w:kern w:val="0"/>
          <w:szCs w:val="32"/>
        </w:rPr>
      </w:pPr>
      <w:r>
        <w:rPr>
          <w:rFonts w:hint="eastAsia" w:ascii="黑体" w:hAnsi="黑体" w:eastAsia="黑体" w:cs="黑体"/>
          <w:snapToGrid w:val="0"/>
          <w:kern w:val="0"/>
          <w:szCs w:val="32"/>
        </w:rPr>
        <w:br w:type="page"/>
      </w:r>
      <w:r>
        <w:rPr>
          <w:rFonts w:hint="eastAsia" w:ascii="黑体" w:hAnsi="黑体" w:eastAsia="黑体" w:cs="黑体"/>
          <w:snapToGrid w:val="0"/>
          <w:kern w:val="0"/>
          <w:szCs w:val="32"/>
        </w:rPr>
        <w:t>附件22</w:t>
      </w:r>
    </w:p>
    <w:p>
      <w:pPr>
        <w:adjustRightInd w:val="0"/>
        <w:snapToGrid w:val="0"/>
        <w:spacing w:line="568" w:lineRule="exact"/>
        <w:rPr>
          <w:rFonts w:hint="eastAsia" w:ascii="仿宋_GB2312" w:hAnsi="仿宋_GB2312" w:eastAsia="仿宋_GB2312" w:cs="仿宋_GB2312"/>
          <w:snapToGrid w:val="0"/>
          <w:kern w:val="0"/>
          <w:szCs w:val="32"/>
        </w:rPr>
      </w:pPr>
    </w:p>
    <w:p>
      <w:pPr>
        <w:adjustRightInd w:val="0"/>
        <w:snapToGrid w:val="0"/>
        <w:spacing w:line="568"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紧急流行病学调查方案</w:t>
      </w:r>
    </w:p>
    <w:p>
      <w:pPr>
        <w:adjustRightInd w:val="0"/>
        <w:snapToGrid w:val="0"/>
        <w:spacing w:line="568" w:lineRule="exact"/>
        <w:ind w:firstLine="872" w:firstLineChars="200"/>
        <w:rPr>
          <w:rFonts w:hint="eastAsia" w:ascii="仿宋_GB2312" w:hAnsi="仿宋_GB2312" w:eastAsia="仿宋_GB2312" w:cs="仿宋_GB2312"/>
          <w:snapToGrid w:val="0"/>
          <w:kern w:val="0"/>
          <w:sz w:val="44"/>
          <w:szCs w:val="44"/>
        </w:rPr>
      </w:pPr>
    </w:p>
    <w:p>
      <w:pPr>
        <w:adjustRightInd w:val="0"/>
        <w:snapToGrid w:val="0"/>
        <w:spacing w:line="568" w:lineRule="exact"/>
        <w:ind w:firstLine="632"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一、目的</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（一）界定疫病发生情况，分析可能扩散范围，提出防控措施建议，提高突发动物疫情处置工作的针对性、有效性。</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（二）探寻病因及风险因素，分析疫情发展规律，预测疫病暴发或流行趋势，评估控制措施效果，提出政策措施建议。</w:t>
      </w:r>
    </w:p>
    <w:p>
      <w:pPr>
        <w:adjustRightInd w:val="0"/>
        <w:snapToGrid w:val="0"/>
        <w:spacing w:line="568" w:lineRule="exact"/>
        <w:ind w:firstLine="632"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二、范围</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怀疑或确认发生以下情况时，省农业农村厅组织动物疫病预防控制机构根据本方案的要求启动紧急流行病学调查工作，并及时填报紧急疫情调查表。</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（一）非洲猪瘟、高致病性禽流感、口蹄疫、小反刍兽疫、高致病性猪蓝耳病、炭疽、狂犬病。</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（二）猪瘟、新城疫、布鲁氏菌病、结核病、蓝舌病等主要动物疫病发病率或流行特征出现异常变化。</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（三）疯牛病、痒病、裂谷热等外来动物疫病。</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（四）牛瘟、牛肺疫等已消灭疫病再次发生。</w:t>
      </w:r>
    </w:p>
    <w:p>
      <w:pPr>
        <w:adjustRightInd w:val="0"/>
        <w:snapToGrid w:val="0"/>
        <w:spacing w:line="568"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snapToGrid w:val="0"/>
          <w:kern w:val="0"/>
          <w:szCs w:val="32"/>
        </w:rPr>
        <w:t>（五）</w:t>
      </w:r>
      <w:r>
        <w:rPr>
          <w:rFonts w:hint="eastAsia" w:ascii="仿宋_GB2312" w:hAnsi="仿宋_GB2312" w:eastAsia="仿宋_GB2312" w:cs="仿宋_GB2312"/>
          <w:kern w:val="0"/>
          <w:szCs w:val="32"/>
          <w:lang w:bidi="th-TH"/>
        </w:rPr>
        <w:t>较短时间内出现导致较大数量动物发病或死亡，且蔓延较快疫病，或怀疑为</w:t>
      </w:r>
      <w:r>
        <w:rPr>
          <w:rFonts w:hint="eastAsia" w:ascii="仿宋_GB2312" w:hAnsi="仿宋_GB2312" w:eastAsia="仿宋_GB2312" w:cs="仿宋_GB2312"/>
          <w:kern w:val="0"/>
          <w:szCs w:val="32"/>
        </w:rPr>
        <w:t>新发病。</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（六）其他需要开展紧急流行病学调查的情况。</w:t>
      </w:r>
    </w:p>
    <w:p>
      <w:pPr>
        <w:adjustRightInd w:val="0"/>
        <w:snapToGrid w:val="0"/>
        <w:spacing w:line="568" w:lineRule="exact"/>
        <w:ind w:firstLine="632"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三、工作程序</w:t>
      </w:r>
    </w:p>
    <w:p>
      <w:pPr>
        <w:adjustRightInd w:val="0"/>
        <w:snapToGrid w:val="0"/>
        <w:spacing w:line="568" w:lineRule="exact"/>
        <w:ind w:firstLine="632" w:firstLineChars="200"/>
        <w:rPr>
          <w:rFonts w:hint="eastAsia" w:ascii="仿宋_GB2312" w:hAnsi="仿宋_GB2312" w:eastAsia="仿宋_GB2312" w:cs="仿宋_GB2312"/>
          <w:snapToGrid w:val="0"/>
          <w:spacing w:val="-6"/>
          <w:kern w:val="0"/>
          <w:szCs w:val="32"/>
        </w:rPr>
      </w:pPr>
      <w:r>
        <w:rPr>
          <w:rFonts w:hint="eastAsia" w:ascii="仿宋_GB2312" w:hAnsi="仿宋_GB2312" w:eastAsia="仿宋_GB2312" w:cs="仿宋_GB2312"/>
          <w:snapToGrid w:val="0"/>
          <w:kern w:val="0"/>
          <w:szCs w:val="32"/>
        </w:rPr>
        <w:t>（一）县级动物疫病预防控制机构接到疑似紧急疫情报告</w:t>
      </w:r>
      <w:r>
        <w:rPr>
          <w:rFonts w:hint="eastAsia" w:ascii="仿宋_GB2312" w:hAnsi="仿宋_GB2312" w:eastAsia="仿宋_GB2312" w:cs="仿宋_GB2312"/>
          <w:snapToGrid w:val="0"/>
          <w:spacing w:val="-6"/>
          <w:kern w:val="0"/>
          <w:szCs w:val="32"/>
        </w:rPr>
        <w:t>后，应立即核实信息，进行初步调查并按规定报告疫情。省农业农村厅接到报告后，立即组织动物疫病预防控制机构开展现场调查。</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（二）现场调查人员进一步核实情况后，参照相应紧急流行病学调查表，采集有关信息，填写调查表。</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三）现场调查人员应根据调查获取的信息，描述动物疫情现状（空间、时间和群间分布等），分析疫病来源，判断疫情发展趋势，提出控制措施建议，形成调查评估报告。怀疑疫情扩散时，应在高风险地区开展追踪调查。</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（四）省级专家组要对现场调查人员形成的调查评估报告及其结论进行审核。</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（五）必要时，中国动物卫生与流行病学中心及相关分中心派出专家组开展现场流行病学调查，并组织开展经济损失和防控措施评估工作。</w:t>
      </w:r>
    </w:p>
    <w:p>
      <w:pPr>
        <w:adjustRightInd w:val="0"/>
        <w:snapToGrid w:val="0"/>
        <w:spacing w:line="568" w:lineRule="exact"/>
        <w:ind w:firstLine="632"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四、工作要求</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（一）省级专家组要对现场调查人员形成的调查评估报告及其结论进行审核，审核意见作为重大动物疫情解除封锁的重要依据。</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（二）疫情解除封锁前，省中心要将流行病学调查表、现场调查评估报告及省级专家组的审核意见报农业农村部畜牧兽医局，并抄送中国动物卫生与流行病学中心备案。</w:t>
      </w:r>
    </w:p>
    <w:p>
      <w:pPr>
        <w:adjustRightInd w:val="0"/>
        <w:snapToGrid w:val="0"/>
        <w:spacing w:line="568"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（三）各级动物疫病预防控制机构要明确专人负责动物流行病学调查表填报工作。</w:t>
      </w:r>
    </w:p>
    <w:p>
      <w:pPr>
        <w:adjustRightInd w:val="0"/>
        <w:snapToGrid w:val="0"/>
        <w:spacing w:line="590" w:lineRule="exact"/>
        <w:rPr>
          <w:rFonts w:ascii="黑体" w:hAnsi="黑体" w:eastAsia="黑体" w:cs="仿宋_GB2312"/>
          <w:color w:val="000000"/>
          <w:kern w:val="0"/>
          <w:szCs w:val="32"/>
        </w:rPr>
      </w:pPr>
      <w:r>
        <w:rPr>
          <w:rFonts w:ascii="黑体" w:hAnsi="黑体" w:eastAsia="黑体" w:cs="仿宋_GB2312"/>
          <w:color w:val="000000"/>
          <w:kern w:val="0"/>
          <w:szCs w:val="32"/>
        </w:rPr>
        <w:t>附件</w:t>
      </w:r>
      <w:r>
        <w:rPr>
          <w:rFonts w:hint="eastAsia" w:ascii="黑体" w:hAnsi="黑体" w:eastAsia="黑体" w:cs="仿宋_GB2312"/>
          <w:color w:val="000000"/>
          <w:kern w:val="0"/>
          <w:szCs w:val="32"/>
        </w:rPr>
        <w:t>23</w:t>
      </w:r>
    </w:p>
    <w:p>
      <w:pPr>
        <w:adjustRightInd w:val="0"/>
        <w:snapToGrid w:val="0"/>
        <w:spacing w:line="590" w:lineRule="exact"/>
        <w:jc w:val="center"/>
        <w:outlineLvl w:val="0"/>
        <w:rPr>
          <w:rFonts w:hint="eastAsia" w:ascii="宋体" w:hAnsi="宋体" w:eastAsia="仿宋_GB2312" w:cs="仿宋_GB2312"/>
          <w:color w:val="000000"/>
          <w:kern w:val="0"/>
          <w:szCs w:val="32"/>
        </w:rPr>
      </w:pPr>
    </w:p>
    <w:p>
      <w:pPr>
        <w:adjustRightInd w:val="0"/>
        <w:snapToGrid w:val="0"/>
        <w:spacing w:line="590" w:lineRule="exact"/>
        <w:jc w:val="center"/>
        <w:outlineLvl w:val="0"/>
        <w:rPr>
          <w:rFonts w:ascii="方正小标宋简体" w:hAnsi="方正小标宋简体" w:eastAsia="方正小标宋简体" w:cs="方正小标宋简体"/>
          <w:snapToGrid w:val="0"/>
          <w:kern w:val="0"/>
          <w:sz w:val="44"/>
          <w:szCs w:val="44"/>
        </w:rPr>
      </w:pPr>
      <w:r>
        <w:rPr>
          <w:rFonts w:ascii="方正小标宋简体" w:hAnsi="方正小标宋简体" w:eastAsia="方正小标宋简体" w:cs="方正小标宋简体"/>
          <w:snapToGrid w:val="0"/>
          <w:kern w:val="0"/>
          <w:sz w:val="44"/>
          <w:szCs w:val="44"/>
        </w:rPr>
        <w:t>主要禽群疫病专项调查方案</w:t>
      </w:r>
    </w:p>
    <w:p>
      <w:pPr>
        <w:adjustRightInd w:val="0"/>
        <w:snapToGrid w:val="0"/>
        <w:spacing w:line="590" w:lineRule="exact"/>
        <w:ind w:firstLine="632" w:firstLineChars="200"/>
        <w:jc w:val="left"/>
        <w:rPr>
          <w:rFonts w:hint="eastAsia" w:ascii="宋体" w:hAnsi="宋体" w:eastAsia="仿宋_GB2312" w:cs="仿宋_GB2312"/>
          <w:color w:val="000000"/>
          <w:kern w:val="0"/>
          <w:szCs w:val="32"/>
        </w:rPr>
      </w:pPr>
    </w:p>
    <w:p>
      <w:pPr>
        <w:adjustRightInd w:val="0"/>
        <w:snapToGrid w:val="0"/>
        <w:spacing w:line="590" w:lineRule="exact"/>
        <w:ind w:firstLine="632" w:firstLineChars="200"/>
        <w:jc w:val="left"/>
        <w:rPr>
          <w:rFonts w:ascii="黑体" w:hAnsi="黑体" w:eastAsia="黑体" w:cs="仿宋_GB2312"/>
          <w:color w:val="000000"/>
          <w:kern w:val="0"/>
          <w:szCs w:val="32"/>
        </w:rPr>
      </w:pPr>
      <w:r>
        <w:rPr>
          <w:rFonts w:ascii="黑体" w:hAnsi="黑体" w:eastAsia="黑体" w:cs="仿宋_GB2312"/>
          <w:color w:val="000000"/>
          <w:kern w:val="0"/>
          <w:szCs w:val="32"/>
        </w:rPr>
        <w:t>一、目的</w:t>
      </w:r>
    </w:p>
    <w:p>
      <w:pPr>
        <w:adjustRightInd w:val="0"/>
        <w:snapToGrid w:val="0"/>
        <w:spacing w:line="590" w:lineRule="exact"/>
        <w:ind w:firstLine="632" w:firstLineChars="200"/>
        <w:rPr>
          <w:rFonts w:ascii="宋体" w:hAnsi="宋体" w:eastAsia="仿宋_GB2312" w:cs="仿宋_GB2312"/>
          <w:color w:val="000000"/>
          <w:kern w:val="0"/>
          <w:szCs w:val="32"/>
        </w:rPr>
      </w:pPr>
      <w:r>
        <w:rPr>
          <w:rFonts w:ascii="宋体" w:hAnsi="宋体" w:eastAsia="仿宋_GB2312" w:cs="仿宋_GB2312"/>
          <w:color w:val="000000"/>
          <w:kern w:val="0"/>
          <w:szCs w:val="32"/>
        </w:rPr>
        <w:t>掌握禽流感、新城疫、禽冠状病毒等主要禽群疫病在空间、时间和群间的动态分布规律，评估疫病传播风险，分析病原流行和变异趋势，及时提出疫病动态预警和防控策略建议。</w:t>
      </w:r>
    </w:p>
    <w:p>
      <w:pPr>
        <w:adjustRightInd w:val="0"/>
        <w:snapToGrid w:val="0"/>
        <w:spacing w:line="590" w:lineRule="exact"/>
        <w:ind w:firstLine="632" w:firstLineChars="200"/>
        <w:jc w:val="left"/>
        <w:rPr>
          <w:rFonts w:ascii="黑体" w:hAnsi="黑体" w:eastAsia="黑体" w:cs="仿宋_GB2312"/>
          <w:color w:val="000000"/>
          <w:kern w:val="0"/>
          <w:szCs w:val="32"/>
        </w:rPr>
      </w:pPr>
      <w:r>
        <w:rPr>
          <w:rFonts w:ascii="黑体" w:hAnsi="黑体" w:eastAsia="黑体" w:cs="仿宋_GB2312"/>
          <w:color w:val="000000"/>
          <w:kern w:val="0"/>
          <w:szCs w:val="32"/>
        </w:rPr>
        <w:t>二、范围</w:t>
      </w:r>
    </w:p>
    <w:p>
      <w:pPr>
        <w:adjustRightInd w:val="0"/>
        <w:snapToGrid w:val="0"/>
        <w:spacing w:line="590" w:lineRule="exact"/>
        <w:ind w:firstLine="632" w:firstLineChars="200"/>
        <w:rPr>
          <w:rFonts w:ascii="宋体" w:hAnsi="宋体" w:eastAsia="仿宋_GB2312" w:cs="仿宋_GB2312"/>
          <w:color w:val="000000"/>
          <w:kern w:val="0"/>
          <w:szCs w:val="32"/>
        </w:rPr>
      </w:pPr>
      <w:r>
        <w:rPr>
          <w:rFonts w:ascii="宋体" w:hAnsi="宋体" w:eastAsia="仿宋_GB2312" w:cs="仿宋_GB2312"/>
          <w:color w:val="000000"/>
          <w:kern w:val="0"/>
          <w:szCs w:val="32"/>
        </w:rPr>
        <w:t>根据疫病流行形势，选择部分地市开展调查，具体名单另行通知。</w:t>
      </w:r>
    </w:p>
    <w:p>
      <w:pPr>
        <w:adjustRightInd w:val="0"/>
        <w:snapToGrid w:val="0"/>
        <w:spacing w:line="590" w:lineRule="exact"/>
        <w:ind w:firstLine="632" w:firstLineChars="200"/>
        <w:jc w:val="left"/>
        <w:rPr>
          <w:rFonts w:ascii="黑体" w:hAnsi="黑体" w:eastAsia="黑体" w:cs="仿宋_GB2312"/>
          <w:color w:val="000000"/>
          <w:kern w:val="0"/>
          <w:szCs w:val="32"/>
        </w:rPr>
      </w:pPr>
      <w:r>
        <w:rPr>
          <w:rFonts w:ascii="黑体" w:hAnsi="黑体" w:eastAsia="黑体" w:cs="仿宋_GB2312"/>
          <w:color w:val="000000"/>
          <w:kern w:val="0"/>
          <w:szCs w:val="32"/>
        </w:rPr>
        <w:t>三、调查内容</w:t>
      </w:r>
    </w:p>
    <w:p>
      <w:pPr>
        <w:adjustRightInd w:val="0"/>
        <w:snapToGrid w:val="0"/>
        <w:spacing w:line="590" w:lineRule="exact"/>
        <w:ind w:firstLine="632"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分别于2-5月、9-12月各选取2个具有代表性的地市级活禽批发市场和6个活禽零售市场进行禽拭子样品采集。其中每个活禽批发市场采集15个摊位，每个摊位采集10份禽样品，每个活禽零售市场采集6个摊位，每个摊位采集5份禽样品，共计480份。</w:t>
      </w:r>
    </w:p>
    <w:p>
      <w:pPr>
        <w:adjustRightInd w:val="0"/>
        <w:snapToGrid w:val="0"/>
        <w:spacing w:line="590" w:lineRule="exact"/>
        <w:ind w:firstLine="632" w:firstLineChars="200"/>
        <w:jc w:val="left"/>
        <w:rPr>
          <w:rFonts w:ascii="黑体" w:hAnsi="黑体" w:eastAsia="黑体" w:cs="仿宋_GB2312"/>
          <w:color w:val="000000"/>
          <w:kern w:val="0"/>
          <w:szCs w:val="32"/>
        </w:rPr>
      </w:pPr>
      <w:r>
        <w:rPr>
          <w:rFonts w:hint="eastAsia" w:ascii="黑体" w:hAnsi="黑体" w:eastAsia="黑体" w:cs="仿宋_GB2312"/>
          <w:color w:val="000000"/>
          <w:kern w:val="0"/>
          <w:szCs w:val="32"/>
        </w:rPr>
        <w:t>四</w:t>
      </w:r>
      <w:r>
        <w:rPr>
          <w:rFonts w:ascii="黑体" w:hAnsi="黑体" w:eastAsia="黑体" w:cs="仿宋_GB2312"/>
          <w:color w:val="000000"/>
          <w:kern w:val="0"/>
          <w:szCs w:val="32"/>
        </w:rPr>
        <w:t>、</w:t>
      </w:r>
      <w:r>
        <w:rPr>
          <w:rFonts w:hint="eastAsia" w:ascii="黑体" w:hAnsi="黑体" w:eastAsia="黑体" w:cs="仿宋_GB2312"/>
          <w:color w:val="000000"/>
          <w:kern w:val="0"/>
          <w:szCs w:val="32"/>
        </w:rPr>
        <w:t>组织实施</w:t>
      </w:r>
    </w:p>
    <w:p>
      <w:pPr>
        <w:adjustRightInd w:val="0"/>
        <w:snapToGrid w:val="0"/>
        <w:spacing w:line="590" w:lineRule="exact"/>
        <w:ind w:firstLine="632" w:firstLineChars="200"/>
        <w:rPr>
          <w:rFonts w:ascii="宋体" w:hAnsi="宋体" w:eastAsia="仿宋_GB2312" w:cs="仿宋_GB2312"/>
          <w:color w:val="000000"/>
          <w:kern w:val="0"/>
          <w:szCs w:val="32"/>
        </w:rPr>
      </w:pPr>
      <w:r>
        <w:rPr>
          <w:rFonts w:ascii="宋体" w:hAnsi="宋体" w:eastAsia="仿宋_GB2312" w:cs="仿宋_GB2312"/>
          <w:color w:val="000000"/>
          <w:kern w:val="0"/>
          <w:szCs w:val="32"/>
        </w:rPr>
        <w:t>中国动物卫生与流行病学中心负责样品的检测、分析和报告撰写，省中心和</w:t>
      </w:r>
      <w:r>
        <w:rPr>
          <w:rFonts w:hint="eastAsia" w:ascii="仿宋_GB2312" w:hAnsi="仿宋_GB2312" w:eastAsia="仿宋_GB2312" w:cs="仿宋_GB2312"/>
          <w:snapToGrid w:val="0"/>
          <w:kern w:val="0"/>
          <w:szCs w:val="32"/>
        </w:rPr>
        <w:t>相关地市协助</w:t>
      </w:r>
      <w:r>
        <w:rPr>
          <w:rFonts w:ascii="宋体" w:hAnsi="宋体" w:eastAsia="仿宋_GB2312" w:cs="仿宋_GB2312"/>
          <w:color w:val="000000"/>
          <w:kern w:val="0"/>
          <w:szCs w:val="32"/>
        </w:rPr>
        <w:t>样品的采集。</w:t>
      </w:r>
    </w:p>
    <w:p>
      <w:pPr>
        <w:adjustRightInd w:val="0"/>
        <w:snapToGrid w:val="0"/>
        <w:spacing w:line="590" w:lineRule="exact"/>
        <w:rPr>
          <w:rFonts w:hint="eastAsia" w:ascii="黑体" w:hAnsi="黑体" w:eastAsia="黑体" w:cs="黑体"/>
          <w:snapToGrid w:val="0"/>
          <w:kern w:val="0"/>
          <w:szCs w:val="32"/>
        </w:rPr>
      </w:pPr>
      <w:r>
        <w:rPr>
          <w:rFonts w:eastAsia="仿宋_GB2312"/>
          <w:szCs w:val="22"/>
        </w:rPr>
        <w:br w:type="page"/>
      </w:r>
      <w:r>
        <w:rPr>
          <w:rFonts w:hint="eastAsia" w:ascii="黑体" w:hAnsi="黑体" w:eastAsia="黑体" w:cs="黑体"/>
          <w:snapToGrid w:val="0"/>
          <w:kern w:val="0"/>
          <w:szCs w:val="32"/>
        </w:rPr>
        <w:t>附件24</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9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主要家畜疫病专项调查方案</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p>
    <w:p>
      <w:pPr>
        <w:adjustRightInd w:val="0"/>
        <w:snapToGrid w:val="0"/>
        <w:spacing w:line="590" w:lineRule="exact"/>
        <w:ind w:firstLine="632"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一、目的</w:t>
      </w:r>
    </w:p>
    <w:p>
      <w:pPr>
        <w:adjustRightInd w:val="0"/>
        <w:snapToGrid w:val="0"/>
        <w:spacing w:line="590" w:lineRule="exact"/>
        <w:ind w:firstLine="632" w:firstLineChars="200"/>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了解口蹄疫、猪瘟、猪蓝耳病（含高致病性猪蓝耳病）、猪伪狂犬病、猪流行性腹泻等猪群主要疫病，以及口蹄疫、牛病毒性腹泻/粘膜病等牛羊主要疫病的流行状况和发展趋势。</w:t>
      </w:r>
    </w:p>
    <w:p>
      <w:pPr>
        <w:adjustRightInd w:val="0"/>
        <w:snapToGrid w:val="0"/>
        <w:spacing w:line="590" w:lineRule="exact"/>
        <w:ind w:firstLine="632" w:firstLineChars="200"/>
        <w:jc w:val="left"/>
        <w:rPr>
          <w:rFonts w:hint="eastAsia" w:ascii="黑体" w:hAnsi="黑体" w:eastAsia="黑体" w:cs="黑体"/>
          <w:kern w:val="0"/>
          <w:szCs w:val="32"/>
        </w:rPr>
      </w:pPr>
      <w:r>
        <w:rPr>
          <w:rFonts w:hint="eastAsia" w:ascii="黑体" w:hAnsi="黑体" w:eastAsia="黑体" w:cs="黑体"/>
          <w:kern w:val="0"/>
          <w:szCs w:val="32"/>
        </w:rPr>
        <w:t>二、范围</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根据疫病流行形势，选择部分地市开展调查。</w:t>
      </w:r>
    </w:p>
    <w:p>
      <w:pPr>
        <w:adjustRightInd w:val="0"/>
        <w:snapToGrid w:val="0"/>
        <w:spacing w:line="590" w:lineRule="exact"/>
        <w:ind w:firstLine="632" w:firstLineChars="200"/>
        <w:jc w:val="left"/>
        <w:rPr>
          <w:rFonts w:hint="eastAsia" w:ascii="黑体" w:hAnsi="黑体" w:eastAsia="黑体" w:cs="黑体"/>
          <w:kern w:val="0"/>
          <w:szCs w:val="32"/>
        </w:rPr>
      </w:pPr>
      <w:r>
        <w:rPr>
          <w:rFonts w:hint="eastAsia" w:ascii="黑体" w:hAnsi="黑体" w:eastAsia="黑体" w:cs="黑体"/>
          <w:kern w:val="0"/>
          <w:szCs w:val="32"/>
        </w:rPr>
        <w:t>三、方法与内容</w:t>
      </w:r>
    </w:p>
    <w:p>
      <w:pPr>
        <w:adjustRightInd w:val="0"/>
        <w:snapToGrid w:val="0"/>
        <w:spacing w:line="590" w:lineRule="exact"/>
        <w:ind w:firstLine="632" w:firstLineChars="200"/>
        <w:jc w:val="left"/>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（一）猪群疫病调查</w:t>
      </w:r>
    </w:p>
    <w:p>
      <w:pPr>
        <w:autoSpaceDE w:val="0"/>
        <w:autoSpaceDN w:val="0"/>
        <w:adjustRightInd w:val="0"/>
        <w:snapToGrid w:val="0"/>
        <w:spacing w:line="590" w:lineRule="exact"/>
        <w:ind w:firstLine="632" w:firstLineChars="200"/>
        <w:jc w:val="left"/>
        <w:rPr>
          <w:rFonts w:hint="eastAsia" w:ascii="仿宋_GB2312" w:hAnsi="仿宋_GB2312" w:eastAsia="仿宋_GB2312" w:cs="仿宋_GB2312"/>
          <w:kern w:val="0"/>
          <w:szCs w:val="32"/>
        </w:rPr>
      </w:pPr>
      <w:r>
        <w:rPr>
          <w:rFonts w:hint="eastAsia" w:ascii="仿宋_GB2312" w:hAnsi="仿宋_GB2312" w:eastAsia="仿宋_GB2312" w:cs="仿宋_GB2312"/>
          <w:color w:val="000000"/>
          <w:szCs w:val="32"/>
        </w:rPr>
        <w:t>1.疫病流行动态调查。</w:t>
      </w:r>
      <w:r>
        <w:rPr>
          <w:rFonts w:hint="eastAsia" w:ascii="仿宋_GB2312" w:hAnsi="仿宋_GB2312" w:eastAsia="仿宋_GB2312" w:cs="仿宋_GB2312"/>
          <w:snapToGrid w:val="0"/>
          <w:kern w:val="0"/>
          <w:szCs w:val="32"/>
        </w:rPr>
        <w:t>根据疫病流行形势，</w:t>
      </w:r>
      <w:r>
        <w:rPr>
          <w:rFonts w:hint="eastAsia" w:ascii="仿宋_GB2312" w:hAnsi="仿宋_GB2312" w:eastAsia="仿宋_GB2312" w:cs="仿宋_GB2312"/>
          <w:color w:val="000000"/>
          <w:szCs w:val="32"/>
        </w:rPr>
        <w:t>按季度开展问卷调查。在全省范围</w:t>
      </w:r>
      <w:r>
        <w:rPr>
          <w:rFonts w:hint="eastAsia" w:ascii="仿宋_GB2312" w:hAnsi="仿宋_GB2312" w:eastAsia="仿宋_GB2312" w:cs="仿宋_GB2312"/>
          <w:snapToGrid w:val="0"/>
          <w:kern w:val="0"/>
          <w:szCs w:val="32"/>
        </w:rPr>
        <w:t>选取部分养殖场（户），</w:t>
      </w:r>
      <w:r>
        <w:rPr>
          <w:rFonts w:hint="eastAsia" w:ascii="仿宋_GB2312" w:hAnsi="仿宋_GB2312" w:eastAsia="仿宋_GB2312" w:cs="仿宋_GB2312"/>
          <w:color w:val="000000"/>
          <w:szCs w:val="32"/>
        </w:rPr>
        <w:t>了解主要猪群疫病的发病状况、流行强度、疫苗使用效果等，并在部分发病猪群、不稳定猪群采集组织、血清样品进行检测。</w:t>
      </w:r>
      <w:r>
        <w:rPr>
          <w:rFonts w:hint="eastAsia" w:ascii="仿宋_GB2312" w:hAnsi="仿宋_GB2312" w:eastAsia="仿宋_GB2312" w:cs="仿宋_GB2312"/>
          <w:kern w:val="0"/>
          <w:szCs w:val="32"/>
        </w:rPr>
        <w:t>流行病学调查表见附表1。</w:t>
      </w:r>
    </w:p>
    <w:p>
      <w:pPr>
        <w:autoSpaceDE w:val="0"/>
        <w:autoSpaceDN w:val="0"/>
        <w:adjustRightInd w:val="0"/>
        <w:snapToGrid w:val="0"/>
        <w:spacing w:line="590" w:lineRule="exact"/>
        <w:ind w:firstLine="632" w:firstLineChars="200"/>
        <w:jc w:val="lef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2.采样检测。</w:t>
      </w:r>
    </w:p>
    <w:p>
      <w:pPr>
        <w:adjustRightInd w:val="0"/>
        <w:snapToGrid w:val="0"/>
        <w:spacing w:line="590" w:lineRule="exact"/>
        <w:ind w:firstLine="632" w:firstLineChars="200"/>
        <w:jc w:val="left"/>
        <w:rPr>
          <w:rFonts w:hint="eastAsia" w:ascii="仿宋_GB2312" w:hAnsi="仿宋_GB2312" w:eastAsia="仿宋_GB2312" w:cs="仿宋_GB2312"/>
          <w:kern w:val="0"/>
          <w:szCs w:val="32"/>
        </w:rPr>
      </w:pPr>
      <w:r>
        <w:rPr>
          <w:rFonts w:hint="eastAsia" w:ascii="仿宋_GB2312" w:hAnsi="仿宋_GB2312" w:eastAsia="仿宋_GB2312" w:cs="仿宋_GB2312"/>
          <w:color w:val="000000"/>
          <w:kern w:val="0"/>
          <w:szCs w:val="32"/>
        </w:rPr>
        <w:t>（1）临床健康猪群。在广州</w:t>
      </w:r>
      <w:r>
        <w:rPr>
          <w:rFonts w:ascii="仿宋_GB2312" w:hAnsi="仿宋_GB2312" w:eastAsia="仿宋_GB2312" w:cs="仿宋_GB2312"/>
          <w:kern w:val="0"/>
          <w:szCs w:val="32"/>
        </w:rPr>
        <w:t>市</w:t>
      </w:r>
      <w:r>
        <w:rPr>
          <w:rFonts w:hint="eastAsia" w:ascii="仿宋_GB2312" w:hAnsi="仿宋_GB2312" w:eastAsia="仿宋_GB2312" w:cs="仿宋_GB2312"/>
          <w:color w:val="000000"/>
          <w:kern w:val="0"/>
          <w:szCs w:val="32"/>
        </w:rPr>
        <w:t>选取2个屠宰场，</w:t>
      </w:r>
      <w:r>
        <w:rPr>
          <w:rFonts w:ascii="仿宋_GB2312" w:hAnsi="仿宋_GB2312" w:eastAsia="仿宋_GB2312" w:cs="仿宋_GB2312"/>
          <w:kern w:val="0"/>
          <w:szCs w:val="32"/>
        </w:rPr>
        <w:t>在阳江市养殖密集县选取2个屠宰场，在茂名市散养县选取1个屠宰场</w:t>
      </w:r>
      <w:r>
        <w:rPr>
          <w:rFonts w:hint="eastAsia" w:ascii="仿宋_GB2312" w:hAnsi="仿宋_GB2312" w:eastAsia="仿宋_GB2312" w:cs="仿宋_GB2312"/>
          <w:color w:val="000000"/>
          <w:kern w:val="0"/>
          <w:szCs w:val="32"/>
        </w:rPr>
        <w:t>，每个屠宰场各采集20份临床健康猪组织样品进行检测。</w:t>
      </w:r>
      <w:r>
        <w:rPr>
          <w:rFonts w:hint="eastAsia" w:ascii="仿宋_GB2312" w:hAnsi="仿宋_GB2312" w:eastAsia="仿宋_GB2312" w:cs="仿宋_GB2312"/>
          <w:kern w:val="0"/>
          <w:szCs w:val="32"/>
        </w:rPr>
        <w:t>屠宰场采样登记表见附表2。</w:t>
      </w:r>
    </w:p>
    <w:p>
      <w:pPr>
        <w:adjustRightInd w:val="0"/>
        <w:snapToGrid w:val="0"/>
        <w:spacing w:line="590" w:lineRule="exact"/>
        <w:ind w:firstLine="632" w:firstLineChars="200"/>
        <w:jc w:val="lef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2）发病猪群与不稳定猪群。在开展调查的同时，及时采集、收集临床发病猪群与不稳定猪群（生产性能不稳定、临床症状不明显的猪群）组织样品送省中心，由省中心集中送中国动物卫生与流行病学中心畜病监测室，进行相应征候群的病原学检测。发病猪群采样登记表见附表3。</w:t>
      </w:r>
    </w:p>
    <w:p>
      <w:pPr>
        <w:autoSpaceDE w:val="0"/>
        <w:autoSpaceDN w:val="0"/>
        <w:adjustRightInd w:val="0"/>
        <w:snapToGrid w:val="0"/>
        <w:spacing w:line="590" w:lineRule="exact"/>
        <w:ind w:firstLine="632" w:firstLineChars="200"/>
        <w:jc w:val="left"/>
        <w:rPr>
          <w:rFonts w:hint="eastAsia" w:ascii="仿宋_GB2312" w:hAnsi="仿宋_GB2312" w:eastAsia="仿宋_GB2312" w:cs="仿宋_GB2312"/>
          <w:color w:val="000000"/>
          <w:szCs w:val="32"/>
        </w:rPr>
      </w:pPr>
      <w:r>
        <w:rPr>
          <w:rFonts w:hint="eastAsia" w:ascii="仿宋_GB2312" w:hAnsi="仿宋_GB2312" w:eastAsia="仿宋_GB2312" w:cs="仿宋_GB2312"/>
          <w:kern w:val="0"/>
          <w:szCs w:val="32"/>
        </w:rPr>
        <w:t>3.时间安排。各地市于6月底前将相关表格和临床健康猪群样品送至省中心。</w:t>
      </w:r>
    </w:p>
    <w:p>
      <w:pPr>
        <w:adjustRightInd w:val="0"/>
        <w:snapToGrid w:val="0"/>
        <w:spacing w:line="590" w:lineRule="exact"/>
        <w:ind w:firstLine="632" w:firstLineChars="200"/>
        <w:jc w:val="left"/>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（二）牛、羊疫病调查</w:t>
      </w:r>
    </w:p>
    <w:p>
      <w:pPr>
        <w:autoSpaceDE w:val="0"/>
        <w:autoSpaceDN w:val="0"/>
        <w:adjustRightInd w:val="0"/>
        <w:snapToGrid w:val="0"/>
        <w:spacing w:line="590" w:lineRule="exact"/>
        <w:ind w:firstLine="632" w:firstLineChars="200"/>
        <w:jc w:val="left"/>
        <w:rPr>
          <w:rFonts w:ascii="仿宋_GB2312" w:hAnsi="仿宋_GB2312" w:eastAsia="仿宋_GB2312" w:cs="仿宋_GB2312"/>
          <w:snapToGrid w:val="0"/>
          <w:szCs w:val="32"/>
        </w:rPr>
      </w:pPr>
      <w:r>
        <w:rPr>
          <w:rFonts w:ascii="仿宋_GB2312" w:hAnsi="仿宋_GB2312" w:eastAsia="仿宋_GB2312" w:cs="仿宋_GB2312"/>
          <w:szCs w:val="32"/>
        </w:rPr>
        <w:t>1.疫病流行动态调查。在韶关、河源、湛江、肇</w:t>
      </w:r>
      <w:r>
        <w:rPr>
          <w:rFonts w:hint="eastAsia" w:ascii="仿宋_GB2312" w:hAnsi="仿宋_GB2312" w:eastAsia="仿宋_GB2312" w:cs="仿宋_GB2312"/>
          <w:szCs w:val="32"/>
        </w:rPr>
        <w:t>庆、清远市，每个地市选择2个奶牛场、2个肉牛场和2个羊场，开展问卷调查，了解牛、羊主要疫病流行状况。</w:t>
      </w:r>
      <w:r>
        <w:rPr>
          <w:rFonts w:hint="eastAsia" w:ascii="仿宋_GB2312" w:hAnsi="仿宋_GB2312" w:eastAsia="仿宋_GB2312" w:cs="仿宋_GB2312"/>
          <w:kern w:val="0"/>
          <w:szCs w:val="32"/>
        </w:rPr>
        <w:t>流行病学调查表见附表4。</w:t>
      </w:r>
    </w:p>
    <w:p>
      <w:pPr>
        <w:autoSpaceDE w:val="0"/>
        <w:autoSpaceDN w:val="0"/>
        <w:adjustRightInd w:val="0"/>
        <w:snapToGrid w:val="0"/>
        <w:spacing w:line="590" w:lineRule="exact"/>
        <w:ind w:firstLine="630"/>
        <w:jc w:val="lef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2.采样检测。在上述被调查牛、羊场，每场采集20份血清样品送检，同时采集、收集临床病例组织样品随血清样品共同送检。</w:t>
      </w:r>
      <w:r>
        <w:rPr>
          <w:rFonts w:hint="eastAsia" w:ascii="仿宋_GB2312" w:hAnsi="仿宋_GB2312" w:eastAsia="仿宋_GB2312" w:cs="仿宋_GB2312"/>
          <w:kern w:val="0"/>
          <w:szCs w:val="32"/>
        </w:rPr>
        <w:t>发病牛/羊群采样登记表见附表5。</w:t>
      </w:r>
    </w:p>
    <w:p>
      <w:pPr>
        <w:autoSpaceDE w:val="0"/>
        <w:autoSpaceDN w:val="0"/>
        <w:adjustRightInd w:val="0"/>
        <w:snapToGrid w:val="0"/>
        <w:spacing w:line="590" w:lineRule="exact"/>
        <w:ind w:firstLine="632" w:firstLineChars="200"/>
        <w:jc w:val="left"/>
        <w:rPr>
          <w:rFonts w:hint="eastAsia" w:ascii="仿宋_GB2312" w:hAnsi="仿宋_GB2312" w:eastAsia="仿宋_GB2312" w:cs="仿宋_GB2312"/>
          <w:color w:val="000000"/>
          <w:szCs w:val="32"/>
        </w:rPr>
      </w:pPr>
      <w:r>
        <w:rPr>
          <w:rFonts w:hint="eastAsia" w:ascii="仿宋_GB2312" w:hAnsi="仿宋_GB2312" w:eastAsia="仿宋_GB2312" w:cs="仿宋_GB2312"/>
          <w:kern w:val="0"/>
          <w:szCs w:val="32"/>
        </w:rPr>
        <w:t>3.时间安排。各地市于9月底前将流行病学调查表、采样登记表和样品送至省中心。</w:t>
      </w:r>
    </w:p>
    <w:p>
      <w:pPr>
        <w:adjustRightInd w:val="0"/>
        <w:snapToGrid w:val="0"/>
        <w:spacing w:line="590" w:lineRule="exact"/>
        <w:ind w:firstLine="632" w:firstLineChars="200"/>
        <w:rPr>
          <w:rFonts w:hint="eastAsia" w:ascii="黑体" w:hAnsi="黑体" w:eastAsia="黑体" w:cs="黑体"/>
          <w:kern w:val="0"/>
          <w:szCs w:val="32"/>
        </w:rPr>
      </w:pPr>
      <w:r>
        <w:rPr>
          <w:rFonts w:hint="eastAsia" w:ascii="黑体" w:hAnsi="黑体" w:eastAsia="黑体" w:cs="黑体"/>
          <w:kern w:val="0"/>
          <w:szCs w:val="32"/>
        </w:rPr>
        <w:t>四、组织实施</w:t>
      </w:r>
    </w:p>
    <w:p>
      <w:pPr>
        <w:adjustRightInd w:val="0"/>
        <w:snapToGrid w:val="0"/>
        <w:spacing w:line="590" w:lineRule="exact"/>
        <w:ind w:firstLine="632"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相关地市负责本辖区样品的采集和相关表格的填写，并于规定时间将表格随同样品一起送至省中心。省中心负责将全省样品和表格汇总后送至中国动物卫生与流行病学中心。</w:t>
      </w:r>
    </w:p>
    <w:p>
      <w:pPr>
        <w:adjustRightInd w:val="0"/>
        <w:snapToGrid w:val="0"/>
        <w:jc w:val="left"/>
        <w:rPr>
          <w:rFonts w:ascii="黑体" w:hAnsi="黑体" w:eastAsia="黑体"/>
          <w:szCs w:val="32"/>
        </w:rPr>
      </w:pPr>
      <w:r>
        <w:rPr>
          <w:rFonts w:ascii="黑体" w:hAnsi="黑体" w:eastAsia="黑体"/>
          <w:szCs w:val="32"/>
        </w:rPr>
        <w:br w:type="page"/>
      </w:r>
      <w:r>
        <w:rPr>
          <w:rFonts w:ascii="黑体" w:hAnsi="黑体" w:eastAsia="黑体"/>
          <w:szCs w:val="32"/>
        </w:rPr>
        <w:t>附表1</w:t>
      </w:r>
    </w:p>
    <w:p>
      <w:pPr>
        <w:adjustRightInd w:val="0"/>
        <w:snapToGrid w:val="0"/>
        <w:spacing w:line="240" w:lineRule="exact"/>
        <w:jc w:val="center"/>
        <w:rPr>
          <w:rFonts w:ascii="方正小标宋简体" w:hAnsi="方正小标宋简体" w:eastAsia="方正小标宋简体" w:cs="方正小标宋简体"/>
          <w:snapToGrid w:val="0"/>
          <w:kern w:val="0"/>
          <w:sz w:val="44"/>
          <w:szCs w:val="44"/>
        </w:rPr>
      </w:pPr>
    </w:p>
    <w:p>
      <w:pPr>
        <w:adjustRightInd w:val="0"/>
        <w:snapToGrid w:val="0"/>
        <w:jc w:val="center"/>
        <w:rPr>
          <w:rFonts w:hint="eastAsia" w:ascii="方正小标宋简体" w:hAnsi="方正小标宋简体" w:eastAsia="方正小标宋简体" w:cs="方正小标宋简体"/>
          <w:snapToGrid w:val="0"/>
          <w:kern w:val="0"/>
          <w:sz w:val="44"/>
          <w:szCs w:val="44"/>
        </w:rPr>
      </w:pPr>
      <w:r>
        <w:rPr>
          <w:rFonts w:ascii="方正小标宋简体" w:hAnsi="方正小标宋简体" w:eastAsia="方正小标宋简体" w:cs="方正小标宋简体"/>
          <w:snapToGrid w:val="0"/>
          <w:kern w:val="0"/>
          <w:sz w:val="44"/>
          <w:szCs w:val="44"/>
        </w:rPr>
        <w:t>202</w:t>
      </w:r>
      <w:r>
        <w:rPr>
          <w:rFonts w:hint="eastAsia" w:ascii="方正小标宋简体" w:hAnsi="方正小标宋简体" w:eastAsia="方正小标宋简体" w:cs="方正小标宋简体"/>
          <w:snapToGrid w:val="0"/>
          <w:kern w:val="0"/>
          <w:sz w:val="44"/>
          <w:szCs w:val="44"/>
        </w:rPr>
        <w:t>2</w:t>
      </w:r>
      <w:r>
        <w:rPr>
          <w:rFonts w:ascii="方正小标宋简体" w:hAnsi="方正小标宋简体" w:eastAsia="方正小标宋简体" w:cs="方正小标宋简体"/>
          <w:snapToGrid w:val="0"/>
          <w:kern w:val="0"/>
          <w:sz w:val="44"/>
          <w:szCs w:val="44"/>
        </w:rPr>
        <w:t>年猪群疫病流行病学调查表</w:t>
      </w:r>
    </w:p>
    <w:p>
      <w:pPr>
        <w:adjustRightInd w:val="0"/>
        <w:snapToGrid w:val="0"/>
        <w:spacing w:line="240" w:lineRule="exact"/>
        <w:jc w:val="center"/>
        <w:rPr>
          <w:rFonts w:ascii="方正小标宋简体" w:hAnsi="方正小标宋简体" w:eastAsia="方正小标宋简体" w:cs="方正小标宋简体"/>
          <w:snapToGrid w:val="0"/>
          <w:kern w:val="0"/>
          <w:sz w:val="44"/>
          <w:szCs w:val="44"/>
        </w:rPr>
      </w:pPr>
    </w:p>
    <w:p>
      <w:pPr>
        <w:tabs>
          <w:tab w:val="left" w:pos="9746"/>
        </w:tabs>
        <w:adjustRightInd w:val="0"/>
        <w:snapToGrid w:val="0"/>
        <w:ind w:right="-35"/>
        <w:rPr>
          <w:rFonts w:hint="eastAsia" w:ascii="仿宋_GB2312" w:hAnsi="仿宋_GB2312" w:eastAsia="仿宋_GB2312" w:cs="仿宋_GB2312"/>
          <w:sz w:val="18"/>
          <w:szCs w:val="18"/>
        </w:rPr>
      </w:pP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省（自治区、直辖市）　　                                  填表日期：</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年</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月</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日</w:t>
      </w:r>
    </w:p>
    <w:tbl>
      <w:tblPr>
        <w:tblStyle w:val="6"/>
        <w:tblW w:w="9643" w:type="dxa"/>
        <w:jc w:val="center"/>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524"/>
        <w:gridCol w:w="77"/>
        <w:gridCol w:w="326"/>
        <w:gridCol w:w="255"/>
        <w:gridCol w:w="110"/>
        <w:gridCol w:w="478"/>
        <w:gridCol w:w="66"/>
        <w:gridCol w:w="457"/>
        <w:gridCol w:w="199"/>
        <w:gridCol w:w="636"/>
        <w:gridCol w:w="17"/>
        <w:gridCol w:w="170"/>
        <w:gridCol w:w="484"/>
        <w:gridCol w:w="46"/>
        <w:gridCol w:w="21"/>
        <w:gridCol w:w="588"/>
        <w:gridCol w:w="222"/>
        <w:gridCol w:w="432"/>
        <w:gridCol w:w="19"/>
        <w:gridCol w:w="635"/>
        <w:gridCol w:w="64"/>
        <w:gridCol w:w="17"/>
        <w:gridCol w:w="573"/>
        <w:gridCol w:w="75"/>
        <w:gridCol w:w="131"/>
        <w:gridCol w:w="447"/>
        <w:gridCol w:w="137"/>
        <w:gridCol w:w="228"/>
        <w:gridCol w:w="289"/>
        <w:gridCol w:w="9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猪场地址</w:t>
            </w:r>
          </w:p>
        </w:tc>
        <w:tc>
          <w:tcPr>
            <w:tcW w:w="4603" w:type="dxa"/>
            <w:gridSpan w:val="18"/>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县（区、市）           乡（镇）</w:t>
            </w:r>
          </w:p>
        </w:tc>
        <w:tc>
          <w:tcPr>
            <w:tcW w:w="1364" w:type="dxa"/>
            <w:gridSpan w:val="5"/>
            <w:tcBorders>
              <w:left w:val="single" w:color="auto" w:sz="4" w:space="0"/>
              <w:right w:val="single" w:color="auto" w:sz="4" w:space="0"/>
            </w:tcBorders>
            <w:vAlign w:val="center"/>
          </w:tcPr>
          <w:p>
            <w:pPr>
              <w:adjustRightInd w:val="0"/>
              <w:snapToGrid w:val="0"/>
              <w:ind w:firstLine="264" w:firstLineChars="15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猪场启用时间</w:t>
            </w:r>
          </w:p>
        </w:tc>
        <w:tc>
          <w:tcPr>
            <w:tcW w:w="2152" w:type="dxa"/>
            <w:gridSpan w:val="6"/>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年       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9643" w:type="dxa"/>
            <w:gridSpan w:val="30"/>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 xml:space="preserve"> 1．</w:t>
            </w:r>
            <w:r>
              <w:rPr>
                <w:rFonts w:hint="eastAsia" w:ascii="仿宋_GB2312" w:hAnsi="仿宋_GB2312" w:eastAsia="仿宋_GB2312" w:cs="仿宋_GB2312"/>
                <w:b/>
                <w:sz w:val="18"/>
                <w:szCs w:val="18"/>
              </w:rPr>
              <w:t>现养殖情况</w:t>
            </w:r>
            <w:r>
              <w:rPr>
                <w:rFonts w:hint="eastAsia" w:ascii="仿宋_GB2312" w:hAnsi="仿宋_GB2312" w:eastAsia="仿宋_GB2312" w:cs="仿宋_GB2312"/>
                <w:sz w:val="18"/>
                <w:szCs w:val="18"/>
              </w:rPr>
              <w:t xml:space="preserve">（头）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top"/>
          </w:tcPr>
          <w:p>
            <w:pPr>
              <w:adjustRightInd w:val="0"/>
              <w:snapToGrid w:val="0"/>
              <w:ind w:firstLine="176" w:firstLineChars="100"/>
              <w:rPr>
                <w:rFonts w:hint="eastAsia" w:ascii="仿宋_GB2312" w:hAnsi="仿宋_GB2312" w:eastAsia="仿宋_GB2312" w:cs="仿宋_GB2312"/>
                <w:sz w:val="18"/>
                <w:szCs w:val="18"/>
              </w:rPr>
            </w:pPr>
          </w:p>
        </w:tc>
        <w:tc>
          <w:tcPr>
            <w:tcW w:w="1246" w:type="dxa"/>
            <w:gridSpan w:val="5"/>
            <w:tcBorders>
              <w:left w:val="single" w:color="auto" w:sz="4" w:space="0"/>
              <w:right w:val="single" w:color="auto" w:sz="4" w:space="0"/>
            </w:tcBorders>
            <w:vAlign w:val="top"/>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种公猪</w:t>
            </w:r>
          </w:p>
        </w:tc>
        <w:tc>
          <w:tcPr>
            <w:tcW w:w="1545" w:type="dxa"/>
            <w:gridSpan w:val="6"/>
            <w:tcBorders>
              <w:left w:val="single" w:color="auto" w:sz="4" w:space="0"/>
              <w:right w:val="single" w:color="auto" w:sz="4" w:space="0"/>
            </w:tcBorders>
            <w:vAlign w:val="top"/>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经产母猪</w:t>
            </w:r>
          </w:p>
        </w:tc>
        <w:tc>
          <w:tcPr>
            <w:tcW w:w="1361" w:type="dxa"/>
            <w:gridSpan w:val="5"/>
            <w:tcBorders>
              <w:left w:val="single" w:color="auto" w:sz="4" w:space="0"/>
              <w:right w:val="single" w:color="auto" w:sz="4" w:space="0"/>
            </w:tcBorders>
            <w:vAlign w:val="top"/>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哺乳仔猪</w:t>
            </w:r>
          </w:p>
        </w:tc>
        <w:tc>
          <w:tcPr>
            <w:tcW w:w="1150" w:type="dxa"/>
            <w:gridSpan w:val="4"/>
            <w:tcBorders>
              <w:left w:val="single" w:color="auto" w:sz="4" w:space="0"/>
              <w:right w:val="single" w:color="auto" w:sz="4" w:space="0"/>
            </w:tcBorders>
            <w:vAlign w:val="top"/>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保育仔猪</w:t>
            </w:r>
          </w:p>
        </w:tc>
        <w:tc>
          <w:tcPr>
            <w:tcW w:w="1380" w:type="dxa"/>
            <w:gridSpan w:val="6"/>
            <w:tcBorders>
              <w:left w:val="single" w:color="auto" w:sz="4" w:space="0"/>
              <w:right w:val="single" w:color="auto" w:sz="4" w:space="0"/>
            </w:tcBorders>
            <w:vAlign w:val="top"/>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生长育肥猪</w:t>
            </w:r>
          </w:p>
        </w:tc>
        <w:tc>
          <w:tcPr>
            <w:tcW w:w="1437" w:type="dxa"/>
            <w:gridSpan w:val="3"/>
            <w:tcBorders>
              <w:left w:val="single" w:color="auto" w:sz="4" w:space="0"/>
              <w:right w:val="single" w:color="auto" w:sz="4" w:space="0"/>
            </w:tcBorders>
            <w:vAlign w:val="top"/>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年出栏数（头）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现存栏</w:t>
            </w:r>
          </w:p>
        </w:tc>
        <w:tc>
          <w:tcPr>
            <w:tcW w:w="1246"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545" w:type="dxa"/>
            <w:gridSpan w:val="6"/>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361"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150" w:type="dxa"/>
            <w:gridSpan w:val="4"/>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380" w:type="dxa"/>
            <w:gridSpan w:val="6"/>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437"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9643" w:type="dxa"/>
            <w:gridSpan w:val="30"/>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 xml:space="preserve"> 2．疫苗采购情况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3293" w:type="dxa"/>
            <w:gridSpan w:val="8"/>
            <w:tcBorders>
              <w:left w:val="single" w:color="auto" w:sz="4" w:space="0"/>
              <w:right w:val="single" w:color="auto" w:sz="4" w:space="0"/>
            </w:tcBorders>
            <w:vAlign w:val="center"/>
          </w:tcPr>
          <w:p>
            <w:pPr>
              <w:adjustRightInd w:val="0"/>
              <w:snapToGrid w:val="0"/>
              <w:ind w:firstLine="1144" w:firstLineChars="65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口蹄疫疫苗</w:t>
            </w:r>
          </w:p>
        </w:tc>
        <w:tc>
          <w:tcPr>
            <w:tcW w:w="2815" w:type="dxa"/>
            <w:gridSpan w:val="10"/>
            <w:tcBorders>
              <w:left w:val="single" w:color="auto" w:sz="4" w:space="0"/>
              <w:right w:val="single" w:color="auto" w:sz="4" w:space="0"/>
            </w:tcBorders>
            <w:vAlign w:val="center"/>
          </w:tcPr>
          <w:p>
            <w:pPr>
              <w:adjustRightInd w:val="0"/>
              <w:snapToGrid w:val="0"/>
              <w:ind w:firstLine="968" w:firstLineChars="55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蓝耳病疫苗</w:t>
            </w:r>
          </w:p>
        </w:tc>
        <w:tc>
          <w:tcPr>
            <w:tcW w:w="3535" w:type="dxa"/>
            <w:gridSpan w:val="12"/>
            <w:tcBorders>
              <w:left w:val="single" w:color="auto" w:sz="4" w:space="0"/>
              <w:right w:val="single" w:color="auto" w:sz="4" w:space="0"/>
            </w:tcBorders>
            <w:vAlign w:val="center"/>
          </w:tcPr>
          <w:p>
            <w:pPr>
              <w:adjustRightInd w:val="0"/>
              <w:snapToGrid w:val="0"/>
              <w:ind w:firstLine="1320" w:firstLineChars="75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猪瘟疫苗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927"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□灭活苗  □合成肽</w:t>
            </w:r>
          </w:p>
        </w:tc>
        <w:tc>
          <w:tcPr>
            <w:tcW w:w="1366" w:type="dxa"/>
            <w:gridSpan w:val="5"/>
            <w:tcBorders>
              <w:left w:val="single" w:color="auto" w:sz="4" w:space="0"/>
              <w:right w:val="single" w:color="auto" w:sz="4" w:space="0"/>
            </w:tcBorders>
            <w:vAlign w:val="center"/>
          </w:tcPr>
          <w:p>
            <w:pPr>
              <w:adjustRightInd w:val="0"/>
              <w:snapToGrid w:val="0"/>
              <w:ind w:left="125"/>
              <w:rPr>
                <w:rFonts w:hint="eastAsia" w:ascii="仿宋_GB2312" w:hAnsi="仿宋_GB2312" w:eastAsia="仿宋_GB2312" w:cs="仿宋_GB2312"/>
                <w:sz w:val="18"/>
                <w:szCs w:val="18"/>
              </w:rPr>
            </w:pPr>
            <w:r>
              <w:rPr>
                <w:rFonts w:hint="eastAsia" w:ascii="仿宋_GB2312" w:hAnsi="仿宋_GB2312" w:eastAsia="仿宋_GB2312" w:cs="仿宋_GB2312"/>
                <w:spacing w:val="-12"/>
                <w:sz w:val="18"/>
                <w:szCs w:val="18"/>
              </w:rPr>
              <w:t>□</w:t>
            </w:r>
            <w:r>
              <w:rPr>
                <w:rFonts w:hint="eastAsia" w:ascii="仿宋_GB2312" w:hAnsi="仿宋_GB2312" w:eastAsia="仿宋_GB2312" w:cs="仿宋_GB2312"/>
                <w:sz w:val="18"/>
                <w:szCs w:val="18"/>
              </w:rPr>
              <w:t>自购  □政府</w:t>
            </w:r>
          </w:p>
        </w:tc>
        <w:tc>
          <w:tcPr>
            <w:tcW w:w="1552" w:type="dxa"/>
            <w:gridSpan w:val="6"/>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□灭活苗  □活苗</w:t>
            </w:r>
          </w:p>
        </w:tc>
        <w:tc>
          <w:tcPr>
            <w:tcW w:w="1263" w:type="dxa"/>
            <w:gridSpan w:val="4"/>
            <w:tcBorders>
              <w:left w:val="single" w:color="auto" w:sz="4" w:space="0"/>
              <w:right w:val="single" w:color="auto" w:sz="4" w:space="0"/>
            </w:tcBorders>
            <w:vAlign w:val="center"/>
          </w:tcPr>
          <w:p>
            <w:pPr>
              <w:adjustRightInd w:val="0"/>
              <w:snapToGrid w:val="0"/>
              <w:ind w:left="63"/>
              <w:rPr>
                <w:rFonts w:hint="eastAsia" w:ascii="仿宋_GB2312" w:hAnsi="仿宋_GB2312" w:eastAsia="仿宋_GB2312" w:cs="仿宋_GB2312"/>
                <w:sz w:val="18"/>
                <w:szCs w:val="18"/>
              </w:rPr>
            </w:pPr>
            <w:r>
              <w:rPr>
                <w:rFonts w:hint="eastAsia" w:ascii="仿宋_GB2312" w:hAnsi="仿宋_GB2312" w:eastAsia="仿宋_GB2312" w:cs="仿宋_GB2312"/>
                <w:spacing w:val="-12"/>
                <w:sz w:val="18"/>
                <w:szCs w:val="18"/>
              </w:rPr>
              <w:t>□</w:t>
            </w:r>
            <w:r>
              <w:rPr>
                <w:rFonts w:hint="eastAsia" w:ascii="仿宋_GB2312" w:hAnsi="仿宋_GB2312" w:eastAsia="仿宋_GB2312" w:cs="仿宋_GB2312"/>
                <w:sz w:val="18"/>
                <w:szCs w:val="18"/>
              </w:rPr>
              <w:t>自购 □政府</w:t>
            </w:r>
          </w:p>
        </w:tc>
        <w:tc>
          <w:tcPr>
            <w:tcW w:w="2326" w:type="dxa"/>
            <w:gridSpan w:val="10"/>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pacing w:val="-12"/>
                <w:sz w:val="18"/>
                <w:szCs w:val="18"/>
              </w:rPr>
              <w:t>细胞苗 □脾淋苗 □传代细胞苗</w:t>
            </w:r>
          </w:p>
        </w:tc>
        <w:tc>
          <w:tcPr>
            <w:tcW w:w="1209"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pacing w:val="-12"/>
                <w:sz w:val="18"/>
                <w:szCs w:val="18"/>
              </w:rPr>
              <w:t>□</w:t>
            </w:r>
            <w:r>
              <w:rPr>
                <w:rFonts w:hint="eastAsia" w:ascii="仿宋_GB2312" w:hAnsi="仿宋_GB2312" w:eastAsia="仿宋_GB2312" w:cs="仿宋_GB2312"/>
                <w:sz w:val="18"/>
                <w:szCs w:val="18"/>
              </w:rPr>
              <w:t>自购 □政府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9643" w:type="dxa"/>
            <w:gridSpan w:val="30"/>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 xml:space="preserve"> 3．疫苗使用情况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601" w:type="dxa"/>
            <w:gridSpan w:val="2"/>
            <w:vMerge w:val="restart"/>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疫苗种类</w:t>
            </w:r>
          </w:p>
        </w:tc>
        <w:tc>
          <w:tcPr>
            <w:tcW w:w="2527" w:type="dxa"/>
            <w:gridSpan w:val="8"/>
            <w:tcBorders>
              <w:left w:val="single" w:color="auto" w:sz="4" w:space="0"/>
              <w:right w:val="single" w:color="auto" w:sz="4" w:space="0"/>
            </w:tcBorders>
            <w:vAlign w:val="center"/>
          </w:tcPr>
          <w:p>
            <w:pPr>
              <w:adjustRightInd w:val="0"/>
              <w:snapToGrid w:val="0"/>
              <w:ind w:firstLine="987" w:firstLineChars="56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种   猪</w:t>
            </w:r>
          </w:p>
        </w:tc>
        <w:tc>
          <w:tcPr>
            <w:tcW w:w="2715" w:type="dxa"/>
            <w:gridSpan w:val="12"/>
            <w:tcBorders>
              <w:left w:val="single" w:color="auto" w:sz="4" w:space="0"/>
              <w:right w:val="single" w:color="auto" w:sz="4" w:space="0"/>
            </w:tcBorders>
            <w:vAlign w:val="center"/>
          </w:tcPr>
          <w:p>
            <w:pPr>
              <w:adjustRightInd w:val="0"/>
              <w:snapToGrid w:val="0"/>
              <w:ind w:firstLine="1075" w:firstLineChars="61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仔   猪</w:t>
            </w:r>
          </w:p>
        </w:tc>
        <w:tc>
          <w:tcPr>
            <w:tcW w:w="2800" w:type="dxa"/>
            <w:gridSpan w:val="8"/>
            <w:tcBorders>
              <w:left w:val="single" w:color="auto" w:sz="4" w:space="0"/>
              <w:right w:val="single" w:color="auto" w:sz="4" w:space="0"/>
            </w:tcBorders>
            <w:vAlign w:val="center"/>
          </w:tcPr>
          <w:p>
            <w:pPr>
              <w:adjustRightInd w:val="0"/>
              <w:snapToGrid w:val="0"/>
              <w:ind w:firstLine="1163" w:firstLineChars="66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育 肥 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601" w:type="dxa"/>
            <w:gridSpan w:val="2"/>
            <w:vMerge w:val="continue"/>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691" w:type="dxa"/>
            <w:gridSpan w:val="3"/>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名  称</w:t>
            </w:r>
          </w:p>
        </w:tc>
        <w:tc>
          <w:tcPr>
            <w:tcW w:w="1836" w:type="dxa"/>
            <w:gridSpan w:val="5"/>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疫 苗 生 产 企 业</w:t>
            </w:r>
          </w:p>
        </w:tc>
        <w:tc>
          <w:tcPr>
            <w:tcW w:w="738" w:type="dxa"/>
            <w:gridSpan w:val="5"/>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名  称</w:t>
            </w:r>
          </w:p>
        </w:tc>
        <w:tc>
          <w:tcPr>
            <w:tcW w:w="1977" w:type="dxa"/>
            <w:gridSpan w:val="7"/>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疫 苗 生 产 企 业</w:t>
            </w:r>
          </w:p>
        </w:tc>
        <w:tc>
          <w:tcPr>
            <w:tcW w:w="779" w:type="dxa"/>
            <w:gridSpan w:val="3"/>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名  称</w:t>
            </w:r>
          </w:p>
        </w:tc>
        <w:tc>
          <w:tcPr>
            <w:tcW w:w="2021" w:type="dxa"/>
            <w:gridSpan w:val="5"/>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疫 苗 生 产 企 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601" w:type="dxa"/>
            <w:gridSpan w:val="2"/>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口蹄疫</w:t>
            </w:r>
          </w:p>
        </w:tc>
        <w:tc>
          <w:tcPr>
            <w:tcW w:w="691"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836"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38"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977" w:type="dxa"/>
            <w:gridSpan w:val="7"/>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79"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2021"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601" w:type="dxa"/>
            <w:gridSpan w:val="2"/>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猪瘟</w:t>
            </w:r>
          </w:p>
        </w:tc>
        <w:tc>
          <w:tcPr>
            <w:tcW w:w="691"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836"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38"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977" w:type="dxa"/>
            <w:gridSpan w:val="7"/>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79"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2021"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601" w:type="dxa"/>
            <w:gridSpan w:val="2"/>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猪蓝耳病</w:t>
            </w:r>
          </w:p>
        </w:tc>
        <w:tc>
          <w:tcPr>
            <w:tcW w:w="691"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836"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38"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977" w:type="dxa"/>
            <w:gridSpan w:val="7"/>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79"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2021"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601" w:type="dxa"/>
            <w:gridSpan w:val="2"/>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圆环病毒2型</w:t>
            </w:r>
          </w:p>
        </w:tc>
        <w:tc>
          <w:tcPr>
            <w:tcW w:w="691"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836"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38"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977" w:type="dxa"/>
            <w:gridSpan w:val="7"/>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79"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2021"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601" w:type="dxa"/>
            <w:gridSpan w:val="2"/>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伪狂犬病</w:t>
            </w:r>
          </w:p>
        </w:tc>
        <w:tc>
          <w:tcPr>
            <w:tcW w:w="691"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836"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38"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977" w:type="dxa"/>
            <w:gridSpan w:val="7"/>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79"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2021"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601" w:type="dxa"/>
            <w:gridSpan w:val="2"/>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副猪嗜血杆菌病</w:t>
            </w:r>
          </w:p>
        </w:tc>
        <w:tc>
          <w:tcPr>
            <w:tcW w:w="691"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836"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38"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977" w:type="dxa"/>
            <w:gridSpan w:val="7"/>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79"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2021"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601" w:type="dxa"/>
            <w:gridSpan w:val="2"/>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胃-流二联</w:t>
            </w:r>
          </w:p>
        </w:tc>
        <w:tc>
          <w:tcPr>
            <w:tcW w:w="691"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836"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38"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1977" w:type="dxa"/>
            <w:gridSpan w:val="7"/>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779" w:type="dxa"/>
            <w:gridSpan w:val="3"/>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c>
          <w:tcPr>
            <w:tcW w:w="2021" w:type="dxa"/>
            <w:gridSpan w:val="5"/>
            <w:tcBorders>
              <w:left w:val="single" w:color="auto" w:sz="4" w:space="0"/>
              <w:right w:val="single" w:color="auto" w:sz="4" w:space="0"/>
            </w:tcBorders>
            <w:vAlign w:val="center"/>
          </w:tcPr>
          <w:p>
            <w:pPr>
              <w:adjustRightInd w:val="0"/>
              <w:snapToGrid w:val="0"/>
              <w:ind w:firstLine="195" w:firstLineChars="111"/>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9643" w:type="dxa"/>
            <w:gridSpan w:val="30"/>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 xml:space="preserve"> 4．2022年发病情况（时间是发病的月份；发病数、死亡数是绝对数，不是%）。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vMerge w:val="restart"/>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病    种</w:t>
            </w:r>
          </w:p>
        </w:tc>
        <w:tc>
          <w:tcPr>
            <w:tcW w:w="1968" w:type="dxa"/>
            <w:gridSpan w:val="8"/>
            <w:tcBorders>
              <w:left w:val="single" w:color="auto" w:sz="4" w:space="0"/>
              <w:right w:val="single" w:color="auto" w:sz="4" w:space="0"/>
            </w:tcBorders>
            <w:vAlign w:val="center"/>
          </w:tcPr>
          <w:p>
            <w:pPr>
              <w:adjustRightInd w:val="0"/>
              <w:snapToGrid w:val="0"/>
              <w:ind w:firstLine="352" w:firstLineChars="20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种    猪</w:t>
            </w:r>
          </w:p>
        </w:tc>
        <w:tc>
          <w:tcPr>
            <w:tcW w:w="1962" w:type="dxa"/>
            <w:gridSpan w:val="7"/>
            <w:tcBorders>
              <w:left w:val="single" w:color="auto" w:sz="4" w:space="0"/>
              <w:right w:val="single" w:color="auto" w:sz="4" w:space="0"/>
            </w:tcBorders>
            <w:vAlign w:val="center"/>
          </w:tcPr>
          <w:p>
            <w:pPr>
              <w:adjustRightInd w:val="0"/>
              <w:snapToGrid w:val="0"/>
              <w:ind w:firstLine="352" w:firstLineChars="20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哺乳仔猪</w:t>
            </w:r>
          </w:p>
        </w:tc>
        <w:tc>
          <w:tcPr>
            <w:tcW w:w="1962" w:type="dxa"/>
            <w:gridSpan w:val="7"/>
            <w:tcBorders>
              <w:left w:val="single" w:color="auto" w:sz="4" w:space="0"/>
              <w:right w:val="single" w:color="auto" w:sz="4" w:space="0"/>
            </w:tcBorders>
            <w:vAlign w:val="center"/>
          </w:tcPr>
          <w:p>
            <w:pPr>
              <w:adjustRightInd w:val="0"/>
              <w:snapToGrid w:val="0"/>
              <w:ind w:firstLine="352" w:firstLineChars="20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保育仔猪</w:t>
            </w:r>
          </w:p>
        </w:tc>
        <w:tc>
          <w:tcPr>
            <w:tcW w:w="2227" w:type="dxa"/>
            <w:gridSpan w:val="7"/>
            <w:tcBorders>
              <w:left w:val="single" w:color="auto" w:sz="4" w:space="0"/>
              <w:right w:val="single" w:color="auto" w:sz="4" w:space="0"/>
            </w:tcBorders>
            <w:vAlign w:val="center"/>
          </w:tcPr>
          <w:p>
            <w:pPr>
              <w:adjustRightInd w:val="0"/>
              <w:snapToGrid w:val="0"/>
              <w:ind w:firstLine="352" w:firstLineChars="20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育肥猪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vMerge w:val="continue"/>
            <w:tcBorders>
              <w:left w:val="single" w:color="auto" w:sz="4" w:space="0"/>
              <w:right w:val="single" w:color="auto" w:sz="4" w:space="0"/>
            </w:tcBorders>
            <w:vAlign w:val="center"/>
          </w:tcPr>
          <w:p>
            <w:pPr>
              <w:adjustRightInd w:val="0"/>
              <w:snapToGrid w:val="0"/>
              <w:ind w:firstLine="352" w:firstLineChars="200"/>
              <w:jc w:val="center"/>
              <w:rPr>
                <w:rFonts w:hint="eastAsia" w:ascii="仿宋_GB2312" w:hAnsi="仿宋_GB2312" w:eastAsia="仿宋_GB2312" w:cs="仿宋_GB2312"/>
                <w:sz w:val="18"/>
                <w:szCs w:val="18"/>
              </w:rPr>
            </w:pPr>
          </w:p>
        </w:tc>
        <w:tc>
          <w:tcPr>
            <w:tcW w:w="658" w:type="dxa"/>
            <w:gridSpan w:val="3"/>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时间</w:t>
            </w:r>
          </w:p>
        </w:tc>
        <w:tc>
          <w:tcPr>
            <w:tcW w:w="654" w:type="dxa"/>
            <w:gridSpan w:val="3"/>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发病数</w:t>
            </w:r>
          </w:p>
        </w:tc>
        <w:tc>
          <w:tcPr>
            <w:tcW w:w="656" w:type="dxa"/>
            <w:gridSpan w:val="2"/>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死亡数</w:t>
            </w:r>
          </w:p>
        </w:tc>
        <w:tc>
          <w:tcPr>
            <w:tcW w:w="653" w:type="dxa"/>
            <w:gridSpan w:val="2"/>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时间</w:t>
            </w:r>
          </w:p>
        </w:tc>
        <w:tc>
          <w:tcPr>
            <w:tcW w:w="654" w:type="dxa"/>
            <w:gridSpan w:val="2"/>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发病数</w:t>
            </w:r>
          </w:p>
        </w:tc>
        <w:tc>
          <w:tcPr>
            <w:tcW w:w="655" w:type="dxa"/>
            <w:gridSpan w:val="3"/>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死亡数</w:t>
            </w:r>
          </w:p>
        </w:tc>
        <w:tc>
          <w:tcPr>
            <w:tcW w:w="654" w:type="dxa"/>
            <w:gridSpan w:val="2"/>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时间</w:t>
            </w:r>
          </w:p>
        </w:tc>
        <w:tc>
          <w:tcPr>
            <w:tcW w:w="654" w:type="dxa"/>
            <w:gridSpan w:val="2"/>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发病数</w:t>
            </w:r>
          </w:p>
        </w:tc>
        <w:tc>
          <w:tcPr>
            <w:tcW w:w="654" w:type="dxa"/>
            <w:gridSpan w:val="3"/>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死亡数</w:t>
            </w:r>
          </w:p>
        </w:tc>
        <w:tc>
          <w:tcPr>
            <w:tcW w:w="653" w:type="dxa"/>
            <w:gridSpan w:val="3"/>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时间</w:t>
            </w:r>
          </w:p>
        </w:tc>
        <w:tc>
          <w:tcPr>
            <w:tcW w:w="654" w:type="dxa"/>
            <w:gridSpan w:val="3"/>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发病数</w:t>
            </w:r>
          </w:p>
        </w:tc>
        <w:tc>
          <w:tcPr>
            <w:tcW w:w="920" w:type="dxa"/>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死亡数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口蹄疫</w:t>
            </w:r>
          </w:p>
        </w:tc>
        <w:tc>
          <w:tcPr>
            <w:tcW w:w="658"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6"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5"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920" w:type="dxa"/>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蓝耳病</w:t>
            </w:r>
          </w:p>
        </w:tc>
        <w:tc>
          <w:tcPr>
            <w:tcW w:w="658"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6"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5"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920" w:type="dxa"/>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猪瘟</w:t>
            </w:r>
          </w:p>
        </w:tc>
        <w:tc>
          <w:tcPr>
            <w:tcW w:w="658"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6"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5"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920" w:type="dxa"/>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圆环病</w:t>
            </w:r>
          </w:p>
        </w:tc>
        <w:tc>
          <w:tcPr>
            <w:tcW w:w="658"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6"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5"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920" w:type="dxa"/>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腹泻</w:t>
            </w:r>
          </w:p>
        </w:tc>
        <w:tc>
          <w:tcPr>
            <w:tcW w:w="658"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6"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5"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920" w:type="dxa"/>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ind w:firstLine="76" w:firstLineChars="50"/>
              <w:jc w:val="left"/>
              <w:rPr>
                <w:rFonts w:hint="eastAsia" w:ascii="仿宋_GB2312" w:hAnsi="仿宋_GB2312" w:eastAsia="仿宋_GB2312" w:cs="仿宋_GB2312"/>
                <w:spacing w:val="-12"/>
                <w:sz w:val="18"/>
                <w:szCs w:val="18"/>
              </w:rPr>
            </w:pPr>
            <w:r>
              <w:rPr>
                <w:rFonts w:hint="eastAsia" w:ascii="仿宋_GB2312" w:hAnsi="仿宋_GB2312" w:eastAsia="仿宋_GB2312" w:cs="仿宋_GB2312"/>
                <w:spacing w:val="-12"/>
                <w:sz w:val="18"/>
                <w:szCs w:val="18"/>
              </w:rPr>
              <w:t>副猪嗜血杆菌病</w:t>
            </w:r>
          </w:p>
        </w:tc>
        <w:tc>
          <w:tcPr>
            <w:tcW w:w="658"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6"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5"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920" w:type="dxa"/>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乙型脑炎</w:t>
            </w:r>
          </w:p>
        </w:tc>
        <w:tc>
          <w:tcPr>
            <w:tcW w:w="658"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6"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5"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920" w:type="dxa"/>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猪伪狂犬病</w:t>
            </w:r>
          </w:p>
        </w:tc>
        <w:tc>
          <w:tcPr>
            <w:tcW w:w="658"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6"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5"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920" w:type="dxa"/>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猪丹毒</w:t>
            </w:r>
          </w:p>
        </w:tc>
        <w:tc>
          <w:tcPr>
            <w:tcW w:w="658"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6"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5"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920" w:type="dxa"/>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tcBorders>
              <w:left w:val="single" w:color="auto" w:sz="4" w:space="0"/>
              <w:right w:val="single" w:color="auto" w:sz="4" w:space="0"/>
            </w:tcBorders>
            <w:vAlign w:val="center"/>
          </w:tcPr>
          <w:p>
            <w:pPr>
              <w:adjustRightInd w:val="0"/>
              <w:snapToGrid w:val="0"/>
              <w:ind w:firstLine="88" w:firstLineChars="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猪支原体肺炎</w:t>
            </w:r>
          </w:p>
        </w:tc>
        <w:tc>
          <w:tcPr>
            <w:tcW w:w="658"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6"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5"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920" w:type="dxa"/>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vMerge w:val="restart"/>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  他</w:t>
            </w:r>
          </w:p>
        </w:tc>
        <w:tc>
          <w:tcPr>
            <w:tcW w:w="658"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6"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5"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2"/>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3"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54" w:type="dxa"/>
            <w:gridSpan w:val="3"/>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920" w:type="dxa"/>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524" w:type="dxa"/>
            <w:vMerge w:val="continue"/>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p>
        </w:tc>
        <w:tc>
          <w:tcPr>
            <w:tcW w:w="8119" w:type="dxa"/>
            <w:gridSpan w:val="29"/>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主要症状：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9643" w:type="dxa"/>
            <w:gridSpan w:val="30"/>
            <w:tcBorders>
              <w:left w:val="single" w:color="auto" w:sz="4" w:space="0"/>
              <w:right w:val="single" w:color="auto" w:sz="4" w:space="0"/>
            </w:tcBorders>
            <w:vAlign w:val="center"/>
          </w:tcPr>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 xml:space="preserve"> 5．免疫程序：</w:t>
            </w:r>
          </w:p>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 xml:space="preserve"> 6．2022年以来疫病造成损失严重程度的顺序是（1-表示最严重，依次类推）：</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  ) 口蹄疫，(  )猪瘟，(  )圆环病毒病，(  )蓝耳病，（ ）流行性腹泻，（ ）副猪嗜血杆菌病，（ ）其他：</w:t>
            </w:r>
          </w:p>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 xml:space="preserve"> 7．养猪业存在的最大问题是什么？需要得到什么帮助？</w:t>
            </w:r>
          </w:p>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 xml:space="preserve"> 8．影响猪场效益的主要因素：</w:t>
            </w:r>
          </w:p>
        </w:tc>
      </w:tr>
    </w:tbl>
    <w:p>
      <w:pPr>
        <w:spacing w:line="180" w:lineRule="exact"/>
        <w:jc w:val="left"/>
        <w:rPr>
          <w:rFonts w:hint="eastAsia" w:ascii="黑体" w:hAnsi="黑体" w:eastAsia="黑体" w:cs="黑体"/>
          <w:sz w:val="18"/>
          <w:szCs w:val="18"/>
        </w:rPr>
      </w:pPr>
    </w:p>
    <w:p>
      <w:pPr>
        <w:spacing w:line="180" w:lineRule="exact"/>
        <w:jc w:val="left"/>
        <w:rPr>
          <w:rFonts w:hint="eastAsia" w:ascii="仿宋_GB2312" w:hAnsi="仿宋_GB2312" w:eastAsia="仿宋_GB2312" w:cs="仿宋_GB2312"/>
          <w:sz w:val="18"/>
          <w:szCs w:val="18"/>
        </w:rPr>
      </w:pPr>
      <w:r>
        <w:rPr>
          <w:rFonts w:hint="eastAsia" w:ascii="黑体" w:hAnsi="黑体" w:eastAsia="黑体" w:cs="黑体"/>
          <w:sz w:val="18"/>
          <w:szCs w:val="18"/>
        </w:rPr>
        <w:t>说明：</w:t>
      </w:r>
      <w:r>
        <w:rPr>
          <w:rFonts w:hint="eastAsia" w:ascii="仿宋_GB2312" w:hAnsi="仿宋_GB2312" w:eastAsia="仿宋_GB2312" w:cs="仿宋_GB2312"/>
          <w:sz w:val="18"/>
          <w:szCs w:val="18"/>
        </w:rPr>
        <w:t>本表格仅作为流行病学调查专用，信息严格保密。</w:t>
      </w:r>
    </w:p>
    <w:p>
      <w:pPr>
        <w:spacing w:line="180" w:lineRule="exact"/>
        <w:ind w:firstLine="528" w:firstLineChars="300"/>
        <w:jc w:val="left"/>
        <w:rPr>
          <w:rFonts w:hint="eastAsia" w:ascii="仿宋_GB2312" w:hAnsi="仿宋_GB2312" w:eastAsia="仿宋_GB2312" w:cs="仿宋_GB2312"/>
          <w:szCs w:val="32"/>
        </w:rPr>
      </w:pPr>
      <w:r>
        <w:rPr>
          <w:rFonts w:hint="eastAsia" w:ascii="仿宋_GB2312" w:hAnsi="仿宋_GB2312" w:eastAsia="仿宋_GB2312" w:cs="仿宋_GB2312"/>
          <w:sz w:val="18"/>
          <w:szCs w:val="18"/>
        </w:rPr>
        <w:t>联系人：董雅琴  电话：0532-85650532    Email：dongyq2015</w:t>
      </w:r>
      <w:r>
        <w:rPr>
          <w:rFonts w:hint="eastAsia" w:ascii="方正小标宋简体" w:hAnsi="方正小标宋简体" w:eastAsia="方正小标宋简体" w:cs="方正小标宋简体"/>
          <w:sz w:val="18"/>
          <w:szCs w:val="18"/>
        </w:rPr>
        <w:t>@</w:t>
      </w:r>
      <w:r>
        <w:rPr>
          <w:rFonts w:hint="eastAsia" w:ascii="仿宋_GB2312" w:hAnsi="仿宋_GB2312" w:eastAsia="仿宋_GB2312" w:cs="仿宋_GB2312"/>
          <w:sz w:val="18"/>
          <w:szCs w:val="18"/>
        </w:rPr>
        <w:t>163.com</w:t>
      </w:r>
      <w:r>
        <w:rPr>
          <w:rFonts w:hint="eastAsia" w:ascii="仿宋_GB2312" w:hAnsi="仿宋_GB2312" w:eastAsia="仿宋_GB2312" w:cs="仿宋_GB2312"/>
          <w:szCs w:val="32"/>
        </w:rPr>
        <w:t xml:space="preserve"> </w:t>
      </w:r>
    </w:p>
    <w:p>
      <w:pPr>
        <w:spacing w:line="360" w:lineRule="auto"/>
        <w:jc w:val="left"/>
        <w:rPr>
          <w:rFonts w:hint="eastAsia" w:ascii="仿宋_GB2312" w:hAnsi="仿宋_GB2312" w:eastAsia="仿宋_GB2312" w:cs="仿宋_GB2312"/>
          <w:bCs/>
          <w:szCs w:val="32"/>
        </w:rPr>
        <w:sectPr>
          <w:pgSz w:w="11906" w:h="16838"/>
          <w:pgMar w:top="1871" w:right="1531" w:bottom="1871" w:left="1531" w:header="851" w:footer="1417" w:gutter="0"/>
          <w:pgNumType w:start="54"/>
          <w:cols w:space="720" w:num="1"/>
          <w:titlePg/>
          <w:docGrid w:type="linesAndChars" w:linePitch="590" w:charSpace="-1024"/>
        </w:sectPr>
      </w:pPr>
    </w:p>
    <w:p>
      <w:pPr>
        <w:tabs>
          <w:tab w:val="left" w:pos="3200"/>
        </w:tabs>
        <w:adjustRightInd w:val="0"/>
        <w:snapToGrid w:val="0"/>
        <w:spacing w:line="560" w:lineRule="exact"/>
        <w:rPr>
          <w:rFonts w:ascii="黑体" w:hAnsi="黑体" w:eastAsia="黑体"/>
          <w:bCs/>
          <w:szCs w:val="32"/>
        </w:rPr>
      </w:pPr>
      <w:r>
        <w:rPr>
          <w:rFonts w:ascii="黑体" w:hAnsi="黑体" w:eastAsia="黑体"/>
          <w:bCs/>
          <w:szCs w:val="32"/>
        </w:rPr>
        <w:t>附表2</w:t>
      </w:r>
    </w:p>
    <w:p>
      <w:pPr>
        <w:adjustRightInd w:val="0"/>
        <w:snapToGrid w:val="0"/>
        <w:spacing w:line="560" w:lineRule="exact"/>
        <w:jc w:val="center"/>
        <w:rPr>
          <w:rFonts w:ascii="方正小标宋简体" w:hAnsi="方正小标宋简体" w:eastAsia="方正小标宋简体" w:cs="方正小标宋简体"/>
          <w:snapToGrid w:val="0"/>
          <w:kern w:val="0"/>
          <w:sz w:val="44"/>
          <w:szCs w:val="44"/>
        </w:rPr>
      </w:pPr>
    </w:p>
    <w:p>
      <w:pPr>
        <w:adjustRightInd w:val="0"/>
        <w:snapToGrid w:val="0"/>
        <w:spacing w:line="560" w:lineRule="exact"/>
        <w:jc w:val="center"/>
        <w:rPr>
          <w:rFonts w:ascii="方正小标宋简体" w:hAnsi="方正小标宋简体" w:eastAsia="方正小标宋简体" w:cs="方正小标宋简体"/>
          <w:snapToGrid w:val="0"/>
          <w:kern w:val="0"/>
          <w:sz w:val="44"/>
          <w:szCs w:val="44"/>
        </w:rPr>
      </w:pPr>
      <w:r>
        <w:rPr>
          <w:rFonts w:ascii="方正小标宋简体" w:hAnsi="方正小标宋简体" w:eastAsia="方正小标宋简体" w:cs="方正小标宋简体"/>
          <w:snapToGrid w:val="0"/>
          <w:kern w:val="0"/>
          <w:sz w:val="44"/>
          <w:szCs w:val="44"/>
        </w:rPr>
        <w:t>屠宰场采样登记表</w:t>
      </w:r>
    </w:p>
    <w:p>
      <w:pPr>
        <w:adjustRightInd w:val="0"/>
        <w:snapToGrid w:val="0"/>
        <w:spacing w:line="560" w:lineRule="exact"/>
        <w:rPr>
          <w:szCs w:val="32"/>
        </w:rPr>
      </w:pPr>
    </w:p>
    <w:p>
      <w:pPr>
        <w:adjustRightInd w:val="0"/>
        <w:snapToGrid w:val="0"/>
        <w:spacing w:line="560" w:lineRule="exact"/>
        <w:textAlignment w:val="baseline"/>
        <w:rPr>
          <w:rFonts w:hint="eastAsia" w:ascii="宋体" w:hAnsi="宋体" w:cs="宋体"/>
          <w:sz w:val="24"/>
          <w:szCs w:val="24"/>
        </w:rPr>
      </w:pPr>
      <w:r>
        <w:rPr>
          <w:rFonts w:hint="eastAsia" w:ascii="宋体" w:hAnsi="宋体" w:cs="宋体"/>
          <w:sz w:val="24"/>
          <w:szCs w:val="24"/>
        </w:rPr>
        <w:t>采样地点：</w:t>
      </w:r>
      <w:r>
        <w:rPr>
          <w:rFonts w:hint="eastAsia" w:ascii="宋体" w:hAnsi="宋体" w:cs="宋体"/>
          <w:sz w:val="24"/>
          <w:szCs w:val="24"/>
          <w:u w:val="single"/>
        </w:rPr>
        <w:t xml:space="preserve">     </w:t>
      </w:r>
      <w:r>
        <w:rPr>
          <w:rFonts w:hint="eastAsia" w:ascii="宋体" w:hAnsi="宋体" w:cs="宋体"/>
          <w:sz w:val="24"/>
          <w:szCs w:val="24"/>
        </w:rPr>
        <w:t>省（区、市）</w:t>
      </w:r>
      <w:r>
        <w:rPr>
          <w:rFonts w:hint="eastAsia" w:ascii="宋体" w:hAnsi="宋体" w:cs="宋体"/>
          <w:sz w:val="24"/>
          <w:szCs w:val="24"/>
          <w:u w:val="single"/>
        </w:rPr>
        <w:t xml:space="preserve">     </w:t>
      </w:r>
      <w:r>
        <w:rPr>
          <w:rFonts w:hint="eastAsia" w:ascii="宋体" w:hAnsi="宋体" w:cs="宋体"/>
          <w:sz w:val="24"/>
          <w:szCs w:val="24"/>
        </w:rPr>
        <w:t>市（地、州）</w:t>
      </w:r>
      <w:r>
        <w:rPr>
          <w:rFonts w:hint="eastAsia" w:ascii="宋体" w:hAnsi="宋体" w:cs="宋体"/>
          <w:sz w:val="24"/>
          <w:szCs w:val="24"/>
          <w:u w:val="single"/>
        </w:rPr>
        <w:t xml:space="preserve">     </w:t>
      </w:r>
      <w:r>
        <w:rPr>
          <w:rFonts w:hint="eastAsia" w:ascii="宋体" w:hAnsi="宋体" w:cs="宋体"/>
          <w:sz w:val="24"/>
          <w:szCs w:val="24"/>
        </w:rPr>
        <w:t>县(市、区)</w:t>
      </w:r>
      <w:r>
        <w:rPr>
          <w:rFonts w:hint="eastAsia" w:ascii="宋体" w:hAnsi="宋体" w:cs="宋体"/>
          <w:sz w:val="24"/>
          <w:szCs w:val="24"/>
          <w:u w:val="single"/>
        </w:rPr>
        <w:t xml:space="preserve">    </w:t>
      </w:r>
      <w:r>
        <w:rPr>
          <w:rFonts w:hint="eastAsia" w:ascii="宋体" w:hAnsi="宋体" w:cs="宋体"/>
          <w:sz w:val="24"/>
          <w:szCs w:val="24"/>
        </w:rPr>
        <w:t>乡(镇、街道)</w:t>
      </w:r>
    </w:p>
    <w:p>
      <w:pPr>
        <w:adjustRightInd w:val="0"/>
        <w:snapToGrid w:val="0"/>
        <w:spacing w:line="560" w:lineRule="exact"/>
        <w:textAlignment w:val="baseline"/>
        <w:rPr>
          <w:rFonts w:hint="eastAsia" w:ascii="宋体" w:hAnsi="宋体" w:cs="宋体"/>
          <w:sz w:val="24"/>
          <w:szCs w:val="24"/>
        </w:rPr>
      </w:pPr>
      <w:r>
        <w:rPr>
          <w:rFonts w:hint="eastAsia" w:ascii="宋体" w:hAnsi="宋体" w:cs="宋体"/>
          <w:sz w:val="24"/>
          <w:szCs w:val="24"/>
        </w:rPr>
        <w:t>屠宰场名称：</w:t>
      </w:r>
      <w:r>
        <w:rPr>
          <w:rFonts w:hint="eastAsia" w:ascii="宋体" w:hAnsi="宋体" w:cs="宋体"/>
          <w:sz w:val="24"/>
          <w:szCs w:val="24"/>
          <w:u w:val="single"/>
        </w:rPr>
        <w:t xml:space="preserve">                      </w:t>
      </w:r>
      <w:r>
        <w:rPr>
          <w:rFonts w:hint="eastAsia" w:ascii="宋体" w:hAnsi="宋体" w:cs="宋体"/>
          <w:sz w:val="24"/>
          <w:szCs w:val="24"/>
        </w:rPr>
        <w:t>；采样单位（公章）：</w:t>
      </w:r>
      <w:r>
        <w:rPr>
          <w:rFonts w:hint="eastAsia" w:ascii="宋体" w:hAnsi="宋体" w:cs="宋体"/>
          <w:sz w:val="24"/>
          <w:szCs w:val="24"/>
          <w:u w:val="single"/>
        </w:rPr>
        <w:t xml:space="preserve">                      </w:t>
      </w:r>
    </w:p>
    <w:p>
      <w:pPr>
        <w:adjustRightInd w:val="0"/>
        <w:snapToGrid w:val="0"/>
        <w:spacing w:line="560" w:lineRule="exact"/>
        <w:rPr>
          <w:rFonts w:hint="eastAsia" w:ascii="宋体" w:hAnsi="宋体" w:cs="宋体"/>
          <w:sz w:val="24"/>
          <w:szCs w:val="24"/>
        </w:rPr>
      </w:pPr>
      <w:r>
        <w:rPr>
          <w:rFonts w:hint="eastAsia" w:ascii="宋体" w:hAnsi="宋体" w:cs="宋体"/>
          <w:sz w:val="24"/>
          <w:szCs w:val="24"/>
        </w:rPr>
        <w:t xml:space="preserve">采 样 人： </w:t>
      </w:r>
      <w:r>
        <w:rPr>
          <w:rFonts w:hint="eastAsia" w:ascii="宋体" w:hAnsi="宋体" w:cs="宋体"/>
          <w:sz w:val="24"/>
          <w:szCs w:val="24"/>
          <w:u w:val="single"/>
        </w:rPr>
        <w:t xml:space="preserve">                       </w:t>
      </w:r>
      <w:r>
        <w:rPr>
          <w:rFonts w:hint="eastAsia" w:ascii="宋体" w:hAnsi="宋体" w:cs="宋体"/>
          <w:sz w:val="24"/>
          <w:szCs w:val="24"/>
        </w:rPr>
        <w:t>；采样日期：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2201"/>
        <w:gridCol w:w="204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581" w:type="dxa"/>
            <w:vAlign w:val="center"/>
          </w:tcPr>
          <w:p>
            <w:pPr>
              <w:spacing w:line="240" w:lineRule="exact"/>
              <w:jc w:val="center"/>
              <w:textAlignment w:val="baseline"/>
              <w:rPr>
                <w:rFonts w:hint="eastAsia" w:ascii="黑体" w:hAnsi="黑体" w:eastAsia="黑体" w:cs="黑体"/>
                <w:sz w:val="24"/>
                <w:szCs w:val="24"/>
              </w:rPr>
            </w:pPr>
            <w:r>
              <w:rPr>
                <w:rFonts w:hint="eastAsia" w:ascii="黑体" w:hAnsi="黑体" w:eastAsia="黑体" w:cs="黑体"/>
                <w:sz w:val="24"/>
                <w:szCs w:val="24"/>
              </w:rPr>
              <w:t>被采样猪来源</w:t>
            </w:r>
          </w:p>
        </w:tc>
        <w:tc>
          <w:tcPr>
            <w:tcW w:w="2201" w:type="dxa"/>
            <w:vAlign w:val="center"/>
          </w:tcPr>
          <w:p>
            <w:pPr>
              <w:spacing w:line="240" w:lineRule="exact"/>
              <w:jc w:val="center"/>
              <w:textAlignment w:val="baseline"/>
              <w:rPr>
                <w:rFonts w:hint="eastAsia" w:ascii="黑体" w:hAnsi="黑体" w:eastAsia="黑体" w:cs="黑体"/>
                <w:sz w:val="24"/>
                <w:szCs w:val="24"/>
              </w:rPr>
            </w:pPr>
            <w:r>
              <w:rPr>
                <w:rFonts w:hint="eastAsia" w:ascii="黑体" w:hAnsi="黑体" w:eastAsia="黑体" w:cs="黑体"/>
                <w:sz w:val="24"/>
                <w:szCs w:val="24"/>
              </w:rPr>
              <w:t>样品名称</w:t>
            </w:r>
          </w:p>
        </w:tc>
        <w:tc>
          <w:tcPr>
            <w:tcW w:w="2048" w:type="dxa"/>
            <w:vAlign w:val="center"/>
          </w:tcPr>
          <w:p>
            <w:pPr>
              <w:spacing w:line="240" w:lineRule="exact"/>
              <w:jc w:val="center"/>
              <w:textAlignment w:val="baseline"/>
              <w:rPr>
                <w:rFonts w:hint="eastAsia" w:ascii="黑体" w:hAnsi="黑体" w:eastAsia="黑体" w:cs="黑体"/>
                <w:sz w:val="24"/>
                <w:szCs w:val="24"/>
              </w:rPr>
            </w:pPr>
            <w:r>
              <w:rPr>
                <w:rFonts w:hint="eastAsia" w:ascii="黑体" w:hAnsi="黑体" w:eastAsia="黑体" w:cs="黑体"/>
                <w:sz w:val="24"/>
                <w:szCs w:val="24"/>
              </w:rPr>
              <w:t>样品编号</w:t>
            </w:r>
          </w:p>
        </w:tc>
        <w:tc>
          <w:tcPr>
            <w:tcW w:w="1456" w:type="dxa"/>
            <w:vAlign w:val="center"/>
          </w:tcPr>
          <w:p>
            <w:pPr>
              <w:spacing w:line="240" w:lineRule="exact"/>
              <w:jc w:val="center"/>
              <w:textAlignment w:val="baseline"/>
              <w:rPr>
                <w:rFonts w:hint="eastAsia" w:ascii="黑体" w:hAnsi="黑体" w:eastAsia="黑体" w:cs="黑体"/>
                <w:sz w:val="24"/>
                <w:szCs w:val="24"/>
              </w:rPr>
            </w:pPr>
            <w:r>
              <w:rPr>
                <w:rFonts w:hint="eastAsia" w:ascii="黑体" w:hAnsi="黑体" w:eastAsia="黑体" w:cs="黑体"/>
                <w:sz w:val="24"/>
                <w:szCs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581" w:type="dxa"/>
            <w:vAlign w:val="top"/>
          </w:tcPr>
          <w:p>
            <w:pPr>
              <w:spacing w:line="240" w:lineRule="exact"/>
              <w:jc w:val="center"/>
              <w:textAlignment w:val="baseline"/>
              <w:rPr>
                <w:rFonts w:hint="eastAsia" w:ascii="宋体" w:hAnsi="宋体" w:cs="宋体"/>
                <w:sz w:val="24"/>
                <w:szCs w:val="24"/>
              </w:rPr>
            </w:pPr>
          </w:p>
        </w:tc>
        <w:tc>
          <w:tcPr>
            <w:tcW w:w="2201" w:type="dxa"/>
            <w:vAlign w:val="top"/>
          </w:tcPr>
          <w:p>
            <w:pPr>
              <w:spacing w:line="240" w:lineRule="exact"/>
              <w:jc w:val="center"/>
              <w:textAlignment w:val="baseline"/>
              <w:rPr>
                <w:rFonts w:hint="eastAsia" w:ascii="宋体" w:hAnsi="宋体" w:cs="宋体"/>
                <w:sz w:val="24"/>
                <w:szCs w:val="24"/>
              </w:rPr>
            </w:pPr>
          </w:p>
        </w:tc>
        <w:tc>
          <w:tcPr>
            <w:tcW w:w="2048" w:type="dxa"/>
            <w:vAlign w:val="top"/>
          </w:tcPr>
          <w:p>
            <w:pPr>
              <w:spacing w:line="240" w:lineRule="exact"/>
              <w:jc w:val="center"/>
              <w:textAlignment w:val="baseline"/>
              <w:rPr>
                <w:rFonts w:hint="eastAsia" w:ascii="宋体" w:hAnsi="宋体" w:cs="宋体"/>
                <w:sz w:val="24"/>
                <w:szCs w:val="24"/>
              </w:rPr>
            </w:pPr>
          </w:p>
        </w:tc>
        <w:tc>
          <w:tcPr>
            <w:tcW w:w="1456" w:type="dxa"/>
            <w:vAlign w:val="top"/>
          </w:tcPr>
          <w:p>
            <w:pPr>
              <w:spacing w:line="240" w:lineRule="exact"/>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581" w:type="dxa"/>
            <w:vAlign w:val="top"/>
          </w:tcPr>
          <w:p>
            <w:pPr>
              <w:spacing w:line="240" w:lineRule="exact"/>
              <w:jc w:val="center"/>
              <w:textAlignment w:val="baseline"/>
              <w:rPr>
                <w:rFonts w:hint="eastAsia" w:ascii="宋体" w:hAnsi="宋体" w:cs="宋体"/>
                <w:sz w:val="24"/>
                <w:szCs w:val="24"/>
              </w:rPr>
            </w:pPr>
          </w:p>
        </w:tc>
        <w:tc>
          <w:tcPr>
            <w:tcW w:w="2201" w:type="dxa"/>
            <w:vAlign w:val="top"/>
          </w:tcPr>
          <w:p>
            <w:pPr>
              <w:spacing w:line="240" w:lineRule="exact"/>
              <w:jc w:val="center"/>
              <w:textAlignment w:val="baseline"/>
              <w:rPr>
                <w:rFonts w:hint="eastAsia" w:ascii="宋体" w:hAnsi="宋体" w:cs="宋体"/>
                <w:sz w:val="24"/>
                <w:szCs w:val="24"/>
              </w:rPr>
            </w:pPr>
          </w:p>
        </w:tc>
        <w:tc>
          <w:tcPr>
            <w:tcW w:w="2048" w:type="dxa"/>
            <w:vAlign w:val="top"/>
          </w:tcPr>
          <w:p>
            <w:pPr>
              <w:spacing w:line="240" w:lineRule="exact"/>
              <w:jc w:val="center"/>
              <w:textAlignment w:val="baseline"/>
              <w:rPr>
                <w:rFonts w:hint="eastAsia" w:ascii="宋体" w:hAnsi="宋体" w:cs="宋体"/>
                <w:sz w:val="24"/>
                <w:szCs w:val="24"/>
              </w:rPr>
            </w:pPr>
          </w:p>
        </w:tc>
        <w:tc>
          <w:tcPr>
            <w:tcW w:w="1456" w:type="dxa"/>
            <w:vAlign w:val="top"/>
          </w:tcPr>
          <w:p>
            <w:pPr>
              <w:spacing w:line="240" w:lineRule="exact"/>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581" w:type="dxa"/>
            <w:vAlign w:val="top"/>
          </w:tcPr>
          <w:p>
            <w:pPr>
              <w:spacing w:line="240" w:lineRule="exact"/>
              <w:jc w:val="center"/>
              <w:textAlignment w:val="baseline"/>
              <w:rPr>
                <w:rFonts w:hint="eastAsia" w:ascii="宋体" w:hAnsi="宋体" w:cs="宋体"/>
                <w:sz w:val="24"/>
                <w:szCs w:val="24"/>
              </w:rPr>
            </w:pPr>
          </w:p>
        </w:tc>
        <w:tc>
          <w:tcPr>
            <w:tcW w:w="2201" w:type="dxa"/>
            <w:vAlign w:val="top"/>
          </w:tcPr>
          <w:p>
            <w:pPr>
              <w:spacing w:line="240" w:lineRule="exact"/>
              <w:jc w:val="center"/>
              <w:textAlignment w:val="baseline"/>
              <w:rPr>
                <w:rFonts w:hint="eastAsia" w:ascii="宋体" w:hAnsi="宋体" w:cs="宋体"/>
                <w:sz w:val="24"/>
                <w:szCs w:val="24"/>
              </w:rPr>
            </w:pPr>
          </w:p>
        </w:tc>
        <w:tc>
          <w:tcPr>
            <w:tcW w:w="2048" w:type="dxa"/>
            <w:vAlign w:val="top"/>
          </w:tcPr>
          <w:p>
            <w:pPr>
              <w:spacing w:line="240" w:lineRule="exact"/>
              <w:jc w:val="center"/>
              <w:textAlignment w:val="baseline"/>
              <w:rPr>
                <w:rFonts w:hint="eastAsia" w:ascii="宋体" w:hAnsi="宋体" w:cs="宋体"/>
                <w:sz w:val="24"/>
                <w:szCs w:val="24"/>
              </w:rPr>
            </w:pPr>
          </w:p>
        </w:tc>
        <w:tc>
          <w:tcPr>
            <w:tcW w:w="1456" w:type="dxa"/>
            <w:vAlign w:val="top"/>
          </w:tcPr>
          <w:p>
            <w:pPr>
              <w:spacing w:line="240" w:lineRule="exact"/>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581" w:type="dxa"/>
            <w:vAlign w:val="top"/>
          </w:tcPr>
          <w:p>
            <w:pPr>
              <w:spacing w:line="240" w:lineRule="exact"/>
              <w:jc w:val="center"/>
              <w:textAlignment w:val="baseline"/>
              <w:rPr>
                <w:rFonts w:hint="eastAsia" w:ascii="宋体" w:hAnsi="宋体" w:cs="宋体"/>
                <w:sz w:val="24"/>
                <w:szCs w:val="24"/>
              </w:rPr>
            </w:pPr>
          </w:p>
        </w:tc>
        <w:tc>
          <w:tcPr>
            <w:tcW w:w="2201" w:type="dxa"/>
            <w:vAlign w:val="top"/>
          </w:tcPr>
          <w:p>
            <w:pPr>
              <w:spacing w:line="240" w:lineRule="exact"/>
              <w:jc w:val="center"/>
              <w:textAlignment w:val="baseline"/>
              <w:rPr>
                <w:rFonts w:hint="eastAsia" w:ascii="宋体" w:hAnsi="宋体" w:cs="宋体"/>
                <w:sz w:val="24"/>
                <w:szCs w:val="24"/>
              </w:rPr>
            </w:pPr>
          </w:p>
        </w:tc>
        <w:tc>
          <w:tcPr>
            <w:tcW w:w="2048" w:type="dxa"/>
            <w:vAlign w:val="top"/>
          </w:tcPr>
          <w:p>
            <w:pPr>
              <w:spacing w:line="240" w:lineRule="exact"/>
              <w:jc w:val="center"/>
              <w:textAlignment w:val="baseline"/>
              <w:rPr>
                <w:rFonts w:hint="eastAsia" w:ascii="宋体" w:hAnsi="宋体" w:cs="宋体"/>
                <w:sz w:val="24"/>
                <w:szCs w:val="24"/>
              </w:rPr>
            </w:pPr>
          </w:p>
        </w:tc>
        <w:tc>
          <w:tcPr>
            <w:tcW w:w="1456" w:type="dxa"/>
            <w:vAlign w:val="top"/>
          </w:tcPr>
          <w:p>
            <w:pPr>
              <w:spacing w:line="240" w:lineRule="exact"/>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581" w:type="dxa"/>
            <w:tcBorders>
              <w:bottom w:val="single" w:color="auto" w:sz="4" w:space="0"/>
            </w:tcBorders>
            <w:vAlign w:val="top"/>
          </w:tcPr>
          <w:p>
            <w:pPr>
              <w:spacing w:line="240" w:lineRule="exact"/>
              <w:jc w:val="center"/>
              <w:textAlignment w:val="baseline"/>
              <w:rPr>
                <w:rFonts w:hint="eastAsia" w:ascii="宋体" w:hAnsi="宋体" w:cs="宋体"/>
                <w:sz w:val="24"/>
                <w:szCs w:val="24"/>
              </w:rPr>
            </w:pPr>
          </w:p>
        </w:tc>
        <w:tc>
          <w:tcPr>
            <w:tcW w:w="2201" w:type="dxa"/>
            <w:tcBorders>
              <w:bottom w:val="single" w:color="auto" w:sz="4" w:space="0"/>
            </w:tcBorders>
            <w:vAlign w:val="top"/>
          </w:tcPr>
          <w:p>
            <w:pPr>
              <w:spacing w:line="240" w:lineRule="exact"/>
              <w:jc w:val="center"/>
              <w:textAlignment w:val="baseline"/>
              <w:rPr>
                <w:rFonts w:hint="eastAsia" w:ascii="宋体" w:hAnsi="宋体" w:cs="宋体"/>
                <w:sz w:val="24"/>
                <w:szCs w:val="24"/>
              </w:rPr>
            </w:pPr>
          </w:p>
        </w:tc>
        <w:tc>
          <w:tcPr>
            <w:tcW w:w="2048" w:type="dxa"/>
            <w:tcBorders>
              <w:bottom w:val="single" w:color="auto" w:sz="4" w:space="0"/>
            </w:tcBorders>
            <w:vAlign w:val="top"/>
          </w:tcPr>
          <w:p>
            <w:pPr>
              <w:spacing w:line="240" w:lineRule="exact"/>
              <w:jc w:val="center"/>
              <w:textAlignment w:val="baseline"/>
              <w:rPr>
                <w:rFonts w:hint="eastAsia" w:ascii="宋体" w:hAnsi="宋体" w:cs="宋体"/>
                <w:sz w:val="24"/>
                <w:szCs w:val="24"/>
              </w:rPr>
            </w:pPr>
          </w:p>
        </w:tc>
        <w:tc>
          <w:tcPr>
            <w:tcW w:w="1456" w:type="dxa"/>
            <w:tcBorders>
              <w:bottom w:val="single" w:color="auto" w:sz="4" w:space="0"/>
            </w:tcBorders>
            <w:vAlign w:val="top"/>
          </w:tcPr>
          <w:p>
            <w:pPr>
              <w:spacing w:line="240" w:lineRule="exact"/>
              <w:jc w:val="center"/>
              <w:textAlignment w:val="baseline"/>
              <w:rPr>
                <w:rFonts w:hint="eastAsia" w:ascii="宋体" w:hAnsi="宋体" w:cs="宋体"/>
                <w:sz w:val="24"/>
                <w:szCs w:val="24"/>
              </w:rPr>
            </w:pPr>
          </w:p>
        </w:tc>
      </w:tr>
    </w:tbl>
    <w:p>
      <w:pPr>
        <w:spacing w:line="240" w:lineRule="exact"/>
        <w:jc w:val="left"/>
        <w:textAlignment w:val="baseline"/>
        <w:rPr>
          <w:rFonts w:hint="eastAsia" w:ascii="宋体" w:hAnsi="宋体" w:cs="宋体"/>
          <w:sz w:val="24"/>
          <w:szCs w:val="24"/>
        </w:rPr>
      </w:pPr>
    </w:p>
    <w:p>
      <w:pPr>
        <w:adjustRightInd w:val="0"/>
        <w:snapToGrid w:val="0"/>
        <w:spacing w:line="500" w:lineRule="exact"/>
        <w:ind w:left="-1" w:leftChars="-100" w:hanging="319" w:hangingChars="133"/>
        <w:jc w:val="left"/>
        <w:textAlignment w:val="baseline"/>
        <w:rPr>
          <w:rFonts w:hint="eastAsia" w:ascii="仿宋_GB2312" w:hAnsi="仿宋_GB2312" w:eastAsia="仿宋_GB2312" w:cs="仿宋_GB2312"/>
          <w:sz w:val="24"/>
          <w:szCs w:val="24"/>
        </w:rPr>
      </w:pPr>
      <w:r>
        <w:rPr>
          <w:rFonts w:hint="eastAsia" w:ascii="黑体" w:hAnsi="黑体" w:eastAsia="黑体" w:cs="黑体"/>
          <w:sz w:val="24"/>
          <w:szCs w:val="24"/>
        </w:rPr>
        <w:t>注：</w:t>
      </w:r>
      <w:r>
        <w:rPr>
          <w:rFonts w:hint="eastAsia" w:ascii="仿宋_GB2312" w:hAnsi="仿宋_GB2312" w:eastAsia="仿宋_GB2312" w:cs="仿宋_GB2312"/>
          <w:sz w:val="24"/>
          <w:szCs w:val="24"/>
        </w:rPr>
        <w:t xml:space="preserve">1.屠宰场采样需采集每头猪的扁桃体、肺脏、肺门淋巴结、脾脏、肠系膜淋巴结等。 </w:t>
      </w:r>
    </w:p>
    <w:p>
      <w:pPr>
        <w:adjustRightInd w:val="0"/>
        <w:snapToGrid w:val="0"/>
        <w:spacing w:line="500" w:lineRule="exact"/>
        <w:ind w:left="520" w:leftChars="50" w:hanging="36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2.本表用于屠宰场采样登记，按被采样猪的来源（省-市/地/州-县）分栏填写，并</w:t>
      </w:r>
    </w:p>
    <w:p>
      <w:pPr>
        <w:adjustRightInd w:val="0"/>
        <w:snapToGrid w:val="0"/>
        <w:spacing w:line="500" w:lineRule="exact"/>
        <w:ind w:left="386" w:leftChars="112" w:hanging="28" w:hangingChars="12"/>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顺序编号。</w:t>
      </w:r>
    </w:p>
    <w:p>
      <w:pPr>
        <w:adjustRightInd w:val="0"/>
        <w:snapToGrid w:val="0"/>
        <w:spacing w:line="500" w:lineRule="exact"/>
        <w:ind w:firstLine="180" w:firstLineChars="75"/>
        <w:rPr>
          <w:rFonts w:hint="eastAsia" w:ascii="仿宋_GB2312" w:hAnsi="仿宋_GB2312" w:eastAsia="仿宋_GB2312" w:cs="仿宋_GB2312"/>
          <w:szCs w:val="32"/>
        </w:rPr>
      </w:pPr>
      <w:r>
        <w:rPr>
          <w:rFonts w:hint="eastAsia" w:ascii="仿宋_GB2312" w:hAnsi="仿宋_GB2312" w:eastAsia="仿宋_GB2312" w:cs="仿宋_GB2312"/>
          <w:sz w:val="24"/>
          <w:szCs w:val="24"/>
        </w:rPr>
        <w:t>3.此单一式三联，一联随样品封存，另两联分别由采样单位和屠宰场保存。</w:t>
      </w:r>
    </w:p>
    <w:p>
      <w:pPr>
        <w:ind w:firstLine="640" w:firstLineChars="200"/>
        <w:rPr>
          <w:rFonts w:eastAsia="仿宋_GB2312"/>
          <w:szCs w:val="32"/>
        </w:rPr>
      </w:pPr>
    </w:p>
    <w:p>
      <w:pPr>
        <w:ind w:firstLine="640" w:firstLineChars="200"/>
        <w:jc w:val="center"/>
        <w:rPr>
          <w:rFonts w:eastAsia="仿宋_GB2312"/>
          <w:szCs w:val="32"/>
        </w:rPr>
      </w:pPr>
    </w:p>
    <w:p>
      <w:pPr>
        <w:spacing w:line="360" w:lineRule="auto"/>
        <w:textAlignment w:val="baseline"/>
        <w:rPr>
          <w:rFonts w:ascii="黑体" w:hAnsi="黑体" w:eastAsia="黑体"/>
          <w:bCs/>
          <w:szCs w:val="32"/>
        </w:rPr>
      </w:pPr>
      <w:r>
        <w:rPr>
          <w:rFonts w:eastAsia="仿宋_GB2312"/>
          <w:szCs w:val="32"/>
        </w:rPr>
        <w:br w:type="page"/>
      </w:r>
      <w:r>
        <w:rPr>
          <w:rFonts w:ascii="黑体" w:hAnsi="黑体" w:eastAsia="黑体"/>
          <w:bCs/>
          <w:szCs w:val="32"/>
        </w:rPr>
        <w:t>附表3</w:t>
      </w:r>
    </w:p>
    <w:p>
      <w:pPr>
        <w:spacing w:line="500" w:lineRule="exact"/>
        <w:jc w:val="center"/>
        <w:rPr>
          <w:rFonts w:ascii="方正小标宋简体" w:hAnsi="方正小标宋简体" w:eastAsia="方正小标宋简体" w:cs="方正小标宋简体"/>
          <w:snapToGrid w:val="0"/>
          <w:kern w:val="0"/>
          <w:sz w:val="44"/>
          <w:szCs w:val="44"/>
        </w:rPr>
      </w:pPr>
      <w:r>
        <w:rPr>
          <w:rFonts w:ascii="方正小标宋简体" w:hAnsi="方正小标宋简体" w:eastAsia="方正小标宋简体" w:cs="方正小标宋简体"/>
          <w:snapToGrid w:val="0"/>
          <w:kern w:val="0"/>
          <w:sz w:val="44"/>
          <w:szCs w:val="44"/>
        </w:rPr>
        <w:t>发病猪群采样登记表</w:t>
      </w:r>
    </w:p>
    <w:p>
      <w:pPr>
        <w:rPr>
          <w:sz w:val="24"/>
          <w:szCs w:val="18"/>
        </w:rPr>
      </w:pPr>
      <w:r>
        <w:rPr>
          <w:sz w:val="24"/>
          <w:szCs w:val="18"/>
        </w:rPr>
        <w:t>编号：</w:t>
      </w:r>
    </w:p>
    <w:tbl>
      <w:tblPr>
        <w:tblStyle w:val="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40"/>
        <w:gridCol w:w="1680"/>
        <w:gridCol w:w="1184"/>
        <w:gridCol w:w="1863"/>
        <w:gridCol w:w="1077"/>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084"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采样单位</w:t>
            </w:r>
          </w:p>
        </w:tc>
        <w:tc>
          <w:tcPr>
            <w:tcW w:w="5067" w:type="dxa"/>
            <w:gridSpan w:val="4"/>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（公章）</w:t>
            </w:r>
          </w:p>
        </w:tc>
        <w:tc>
          <w:tcPr>
            <w:tcW w:w="1077"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采样日期</w:t>
            </w:r>
          </w:p>
        </w:tc>
        <w:tc>
          <w:tcPr>
            <w:tcW w:w="2015" w:type="dxa"/>
            <w:vAlign w:val="center"/>
          </w:tcPr>
          <w:p>
            <w:pPr>
              <w:keepNext/>
              <w:keepLines/>
              <w:spacing w:line="24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84"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采 样 人</w:t>
            </w:r>
          </w:p>
        </w:tc>
        <w:tc>
          <w:tcPr>
            <w:tcW w:w="5067" w:type="dxa"/>
            <w:gridSpan w:val="4"/>
            <w:vAlign w:val="center"/>
          </w:tcPr>
          <w:p>
            <w:pPr>
              <w:keepNext/>
              <w:keepLines/>
              <w:spacing w:line="240" w:lineRule="exact"/>
              <w:rPr>
                <w:rFonts w:hint="eastAsia" w:ascii="仿宋_GB2312" w:hAnsi="仿宋_GB2312" w:eastAsia="仿宋_GB2312" w:cs="仿宋_GB2312"/>
                <w:sz w:val="18"/>
                <w:szCs w:val="18"/>
              </w:rPr>
            </w:pPr>
          </w:p>
        </w:tc>
        <w:tc>
          <w:tcPr>
            <w:tcW w:w="1077"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联系电话</w:t>
            </w:r>
          </w:p>
        </w:tc>
        <w:tc>
          <w:tcPr>
            <w:tcW w:w="2015" w:type="dxa"/>
            <w:vAlign w:val="center"/>
          </w:tcPr>
          <w:p>
            <w:pPr>
              <w:keepNext/>
              <w:keepLines/>
              <w:spacing w:line="24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084"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采样地址</w:t>
            </w:r>
          </w:p>
        </w:tc>
        <w:tc>
          <w:tcPr>
            <w:tcW w:w="8159" w:type="dxa"/>
            <w:gridSpan w:val="6"/>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省（区、市）</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市（地、州）</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县（市、区）</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乡（镇、街道）</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84"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场主/户主</w:t>
            </w:r>
          </w:p>
        </w:tc>
        <w:tc>
          <w:tcPr>
            <w:tcW w:w="5067" w:type="dxa"/>
            <w:gridSpan w:val="4"/>
            <w:vAlign w:val="center"/>
          </w:tcPr>
          <w:p>
            <w:pPr>
              <w:keepNext/>
              <w:keepLines/>
              <w:spacing w:line="240" w:lineRule="exact"/>
              <w:rPr>
                <w:rFonts w:hint="eastAsia" w:ascii="仿宋_GB2312" w:hAnsi="仿宋_GB2312" w:eastAsia="仿宋_GB2312" w:cs="仿宋_GB2312"/>
                <w:sz w:val="18"/>
                <w:szCs w:val="18"/>
              </w:rPr>
            </w:pPr>
          </w:p>
        </w:tc>
        <w:tc>
          <w:tcPr>
            <w:tcW w:w="1077"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联系电话</w:t>
            </w:r>
          </w:p>
        </w:tc>
        <w:tc>
          <w:tcPr>
            <w:tcW w:w="2015" w:type="dxa"/>
            <w:vAlign w:val="center"/>
          </w:tcPr>
          <w:p>
            <w:pPr>
              <w:keepNext/>
              <w:keepLines/>
              <w:spacing w:line="24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424" w:type="dxa"/>
            <w:gridSpan w:val="2"/>
            <w:tcMar>
              <w:left w:w="0" w:type="dxa"/>
              <w:right w:w="0" w:type="dxa"/>
            </w:tcMar>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猪场启用时间</w:t>
            </w:r>
          </w:p>
        </w:tc>
        <w:tc>
          <w:tcPr>
            <w:tcW w:w="1680" w:type="dxa"/>
            <w:vAlign w:val="center"/>
          </w:tcPr>
          <w:p>
            <w:pPr>
              <w:keepNext/>
              <w:keepLines/>
              <w:spacing w:line="240" w:lineRule="exact"/>
              <w:rPr>
                <w:rFonts w:hint="eastAsia" w:ascii="仿宋_GB2312" w:hAnsi="仿宋_GB2312" w:eastAsia="仿宋_GB2312" w:cs="仿宋_GB2312"/>
                <w:sz w:val="18"/>
                <w:szCs w:val="18"/>
              </w:rPr>
            </w:pPr>
          </w:p>
        </w:tc>
        <w:tc>
          <w:tcPr>
            <w:tcW w:w="1184"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养殖模式</w:t>
            </w:r>
          </w:p>
        </w:tc>
        <w:tc>
          <w:tcPr>
            <w:tcW w:w="4955" w:type="dxa"/>
            <w:gridSpan w:val="3"/>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□规模场  □专业户  □散养户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1" w:hRule="atLeast"/>
          <w:jc w:val="center"/>
        </w:trPr>
        <w:tc>
          <w:tcPr>
            <w:tcW w:w="1084"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饲养管理</w:t>
            </w:r>
          </w:p>
        </w:tc>
        <w:tc>
          <w:tcPr>
            <w:tcW w:w="8159" w:type="dxa"/>
            <w:gridSpan w:val="6"/>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1.猪群来源：□自繁；□外购，</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省</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市</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县；</w:t>
            </w:r>
          </w:p>
          <w:p>
            <w:pPr>
              <w:spacing w:line="240" w:lineRule="exact"/>
              <w:ind w:firstLine="1053" w:firstLineChars="585"/>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□自繁+外购，</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省</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市</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县</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2.现存栏量：公猪：</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头，能繁母猪：</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头，后备母猪：</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 xml:space="preserve"> 头，</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断奶前仔猪：</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头，保 育 猪：</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头，育 肥 猪：</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头。</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3.饲养管理：①饲养员：□场/户主及家庭成员，□聘用人员，□二者兼有；</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②兽医：□场户主本人，□专职兽医，□本场顾问，□没有。</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4.防疫屏障：□养殖场相对独立，□有门禁、消毒设施，□进场消毒、换胶靴，□定期消毒</w:t>
            </w:r>
          </w:p>
          <w:p>
            <w:pPr>
              <w:spacing w:line="240" w:lineRule="exact"/>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 xml:space="preserve">5.兽医、饲养员、销售员等出入猪场情况：                                    </w:t>
            </w:r>
            <w:r>
              <w:rPr>
                <w:rFonts w:hint="eastAsia" w:ascii="仿宋_GB2312" w:hAnsi="仿宋_GB2312" w:eastAsia="仿宋_GB2312" w:cs="仿宋_GB2312"/>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jc w:val="center"/>
        </w:trPr>
        <w:tc>
          <w:tcPr>
            <w:tcW w:w="1084"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采样情况</w:t>
            </w:r>
          </w:p>
        </w:tc>
        <w:tc>
          <w:tcPr>
            <w:tcW w:w="8159" w:type="dxa"/>
            <w:gridSpan w:val="6"/>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（每份样品包括：扁桃体、肺门淋巴结、肠系膜淋巴结、肺脏、脾脏、脑组织等；如有腹泻病例，应采集粪便和/或一小段肠道） </w:t>
            </w: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采样份数：                        样品起止编号：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1" w:hRule="atLeast"/>
          <w:jc w:val="center"/>
        </w:trPr>
        <w:tc>
          <w:tcPr>
            <w:tcW w:w="1084"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被采样猪</w:t>
            </w:r>
          </w:p>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发病情况</w:t>
            </w:r>
          </w:p>
        </w:tc>
        <w:tc>
          <w:tcPr>
            <w:tcW w:w="8159" w:type="dxa"/>
            <w:gridSpan w:val="6"/>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最初发病时间：</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，发病日龄：</w:t>
            </w:r>
            <w:r>
              <w:rPr>
                <w:rFonts w:hint="eastAsia" w:ascii="仿宋_GB2312" w:hAnsi="仿宋_GB2312" w:eastAsia="仿宋_GB2312" w:cs="仿宋_GB2312"/>
                <w:sz w:val="18"/>
                <w:szCs w:val="18"/>
                <w:u w:val="single"/>
              </w:rPr>
              <w:t xml:space="preserve">                                </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病程：</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，发病数：</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，死亡数：</w:t>
            </w:r>
            <w:r>
              <w:rPr>
                <w:rFonts w:hint="eastAsia" w:ascii="仿宋_GB2312" w:hAnsi="仿宋_GB2312" w:eastAsia="仿宋_GB2312" w:cs="仿宋_GB2312"/>
                <w:sz w:val="18"/>
                <w:szCs w:val="18"/>
                <w:u w:val="single"/>
              </w:rPr>
              <w:t xml:space="preserve">                   </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临床典型症状：</w:t>
            </w: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主要剖检病变：</w:t>
            </w: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7" w:hRule="atLeast"/>
          <w:jc w:val="center"/>
        </w:trPr>
        <w:tc>
          <w:tcPr>
            <w:tcW w:w="1084"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 病 后</w:t>
            </w:r>
          </w:p>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治疗情况</w:t>
            </w:r>
          </w:p>
        </w:tc>
        <w:tc>
          <w:tcPr>
            <w:tcW w:w="8159" w:type="dxa"/>
            <w:gridSpan w:val="6"/>
            <w:vAlign w:val="top"/>
          </w:tcPr>
          <w:p>
            <w:pPr>
              <w:keepNext/>
              <w:keepLines/>
              <w:spacing w:line="24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084"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被采样猪</w:t>
            </w:r>
          </w:p>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免疫情况</w:t>
            </w:r>
          </w:p>
        </w:tc>
        <w:tc>
          <w:tcPr>
            <w:tcW w:w="8159" w:type="dxa"/>
            <w:gridSpan w:val="6"/>
            <w:vAlign w:val="top"/>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1.免疫病种：□ 口蹄疫；□猪瘟；□猪蓝耳病（含高致病性猪蓝耳病）；□圆环病毒病；□伪狂犬病；</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□猪传染性胃肠炎+流行性腹泻；□其他：</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2.请填写本场所用疫苗的免疫程序，包括疫苗（含活疫苗）种类、次数、最近一次时间等。</w:t>
            </w:r>
          </w:p>
        </w:tc>
      </w:tr>
    </w:tbl>
    <w:p>
      <w:pPr>
        <w:spacing w:before="297" w:beforeLines="50" w:line="240" w:lineRule="exact"/>
        <w:rPr>
          <w:rFonts w:hint="eastAsia" w:ascii="仿宋_GB2312" w:hAnsi="仿宋_GB2312" w:eastAsia="仿宋_GB2312" w:cs="仿宋_GB2312"/>
          <w:sz w:val="18"/>
          <w:szCs w:val="18"/>
        </w:rPr>
      </w:pPr>
      <w:r>
        <w:rPr>
          <w:rFonts w:eastAsia="黑体"/>
          <w:sz w:val="18"/>
          <w:szCs w:val="18"/>
        </w:rPr>
        <w:t>注</w:t>
      </w:r>
      <w:r>
        <w:rPr>
          <w:rFonts w:eastAsia="楷体_GB2312"/>
          <w:sz w:val="18"/>
          <w:szCs w:val="18"/>
        </w:rPr>
        <w:t>：</w:t>
      </w:r>
      <w:r>
        <w:rPr>
          <w:rFonts w:hint="eastAsia" w:ascii="仿宋_GB2312" w:hAnsi="仿宋_GB2312" w:eastAsia="仿宋_GB2312" w:cs="仿宋_GB2312"/>
          <w:sz w:val="18"/>
          <w:szCs w:val="18"/>
        </w:rPr>
        <w:t>1．</w:t>
      </w:r>
      <w:r>
        <w:rPr>
          <w:rFonts w:hint="eastAsia" w:ascii="仿宋_GB2312" w:hAnsi="仿宋_GB2312" w:eastAsia="仿宋_GB2312" w:cs="仿宋_GB2312"/>
          <w:spacing w:val="-4"/>
          <w:sz w:val="18"/>
          <w:szCs w:val="18"/>
        </w:rPr>
        <w:t>本表适用发病采样，每个采样场只填写一份表，同一个县（市、区）的不同场分开填写，按顺序编号。</w:t>
      </w:r>
    </w:p>
    <w:p>
      <w:pPr>
        <w:spacing w:line="240" w:lineRule="exact"/>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2．此单一式三联，一联随样品封存，另两联分别由采样单位和养殖场/户保存。</w:t>
      </w:r>
    </w:p>
    <w:p>
      <w:pPr>
        <w:adjustRightInd w:val="0"/>
        <w:snapToGrid w:val="0"/>
        <w:spacing w:line="240" w:lineRule="exact"/>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3．请按照《兽医诊断样品采集、保存与运输技术规范》（NY/T541-2016）进行样品采集、保存及运输。采样</w:t>
      </w:r>
    </w:p>
    <w:p>
      <w:pPr>
        <w:adjustRightInd w:val="0"/>
        <w:snapToGrid w:val="0"/>
        <w:spacing w:line="240" w:lineRule="exact"/>
        <w:ind w:firstLine="658" w:firstLineChars="366"/>
        <w:rPr>
          <w:rFonts w:hint="eastAsia" w:ascii="仿宋_GB2312" w:hAnsi="仿宋_GB2312" w:eastAsia="仿宋_GB2312" w:cs="仿宋_GB2312"/>
          <w:snapToGrid w:val="0"/>
          <w:kern w:val="0"/>
          <w:szCs w:val="32"/>
        </w:rPr>
      </w:pPr>
      <w:r>
        <w:rPr>
          <w:rFonts w:hint="eastAsia" w:ascii="仿宋_GB2312" w:hAnsi="仿宋_GB2312" w:eastAsia="仿宋_GB2312" w:cs="仿宋_GB2312"/>
          <w:sz w:val="18"/>
          <w:szCs w:val="18"/>
        </w:rPr>
        <w:t>过程中应规范操作，防止人员感染，并做好环境消毒以免散毒。</w:t>
      </w:r>
    </w:p>
    <w:p>
      <w:pPr>
        <w:adjustRightInd w:val="0"/>
        <w:snapToGrid w:val="0"/>
        <w:spacing w:line="560" w:lineRule="exact"/>
        <w:textAlignment w:val="baseline"/>
        <w:rPr>
          <w:rFonts w:ascii="黑体" w:hAnsi="黑体" w:eastAsia="黑体"/>
          <w:bCs/>
          <w:szCs w:val="32"/>
        </w:rPr>
      </w:pPr>
      <w:r>
        <w:rPr>
          <w:rFonts w:ascii="黑体" w:hAnsi="黑体" w:eastAsia="黑体"/>
          <w:bCs/>
          <w:szCs w:val="32"/>
        </w:rPr>
        <w:t>附表</w:t>
      </w:r>
      <w:r>
        <w:rPr>
          <w:rFonts w:hint="eastAsia" w:ascii="黑体" w:hAnsi="黑体" w:eastAsia="黑体"/>
          <w:bCs/>
          <w:szCs w:val="32"/>
        </w:rPr>
        <w:t>4</w:t>
      </w:r>
    </w:p>
    <w:p>
      <w:pPr>
        <w:adjustRightInd w:val="0"/>
        <w:snapToGrid w:val="0"/>
        <w:spacing w:line="240" w:lineRule="exact"/>
        <w:jc w:val="center"/>
        <w:textAlignment w:val="baseline"/>
        <w:rPr>
          <w:rFonts w:eastAsia="华文中宋"/>
          <w:bCs/>
          <w:szCs w:val="32"/>
        </w:rPr>
      </w:pPr>
    </w:p>
    <w:p>
      <w:pPr>
        <w:adjustRightInd w:val="0"/>
        <w:snapToGrid w:val="0"/>
        <w:spacing w:line="560" w:lineRule="exact"/>
        <w:jc w:val="center"/>
        <w:textAlignment w:val="baseline"/>
        <w:rPr>
          <w:rFonts w:hint="eastAsia" w:ascii="方正小标宋简体" w:hAnsi="方正小标宋简体" w:eastAsia="方正小标宋简体" w:cs="方正小标宋简体"/>
          <w:snapToGrid w:val="0"/>
          <w:kern w:val="0"/>
          <w:sz w:val="44"/>
          <w:szCs w:val="44"/>
        </w:rPr>
      </w:pPr>
      <w:r>
        <w:rPr>
          <w:rFonts w:ascii="方正小标宋简体" w:hAnsi="方正小标宋简体" w:eastAsia="方正小标宋简体" w:cs="方正小标宋简体"/>
          <w:snapToGrid w:val="0"/>
          <w:kern w:val="0"/>
          <w:sz w:val="44"/>
          <w:szCs w:val="44"/>
        </w:rPr>
        <w:t>202</w:t>
      </w:r>
      <w:r>
        <w:rPr>
          <w:rFonts w:hint="eastAsia" w:ascii="方正小标宋简体" w:hAnsi="方正小标宋简体" w:eastAsia="方正小标宋简体" w:cs="方正小标宋简体"/>
          <w:snapToGrid w:val="0"/>
          <w:kern w:val="0"/>
          <w:sz w:val="44"/>
          <w:szCs w:val="44"/>
        </w:rPr>
        <w:t>2</w:t>
      </w:r>
      <w:r>
        <w:rPr>
          <w:rFonts w:ascii="方正小标宋简体" w:hAnsi="方正小标宋简体" w:eastAsia="方正小标宋简体" w:cs="方正小标宋简体"/>
          <w:snapToGrid w:val="0"/>
          <w:kern w:val="0"/>
          <w:sz w:val="44"/>
          <w:szCs w:val="44"/>
        </w:rPr>
        <w:t>年牛/羊疫病流行病学调查表</w:t>
      </w:r>
    </w:p>
    <w:p>
      <w:pPr>
        <w:adjustRightInd w:val="0"/>
        <w:snapToGrid w:val="0"/>
        <w:spacing w:line="240" w:lineRule="exact"/>
        <w:jc w:val="center"/>
        <w:textAlignment w:val="baseline"/>
        <w:rPr>
          <w:rFonts w:eastAsia="华文中宋"/>
          <w:bCs/>
          <w:szCs w:val="32"/>
        </w:rPr>
      </w:pPr>
    </w:p>
    <w:p>
      <w:pPr>
        <w:adjustRightInd w:val="0"/>
        <w:snapToGrid w:val="0"/>
        <w:spacing w:line="560" w:lineRule="exact"/>
        <w:ind w:right="42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（自治区、直辖市）　　                                      填表日期：             年    月   日</w:t>
      </w:r>
    </w:p>
    <w:tbl>
      <w:tblPr>
        <w:tblStyle w:val="6"/>
        <w:tblW w:w="10215" w:type="dxa"/>
        <w:jc w:val="center"/>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74"/>
        <w:gridCol w:w="477"/>
        <w:gridCol w:w="205"/>
        <w:gridCol w:w="61"/>
        <w:gridCol w:w="302"/>
        <w:gridCol w:w="380"/>
        <w:gridCol w:w="84"/>
        <w:gridCol w:w="239"/>
        <w:gridCol w:w="325"/>
        <w:gridCol w:w="423"/>
        <w:gridCol w:w="376"/>
        <w:gridCol w:w="18"/>
        <w:gridCol w:w="396"/>
        <w:gridCol w:w="349"/>
        <w:gridCol w:w="355"/>
        <w:gridCol w:w="400"/>
        <w:gridCol w:w="646"/>
        <w:gridCol w:w="157"/>
        <w:gridCol w:w="53"/>
        <w:gridCol w:w="617"/>
        <w:gridCol w:w="215"/>
        <w:gridCol w:w="568"/>
        <w:gridCol w:w="174"/>
        <w:gridCol w:w="6"/>
        <w:gridCol w:w="20"/>
        <w:gridCol w:w="118"/>
        <w:gridCol w:w="511"/>
        <w:gridCol w:w="114"/>
        <w:gridCol w:w="535"/>
        <w:gridCol w:w="253"/>
        <w:gridCol w:w="6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地址</w:t>
            </w:r>
          </w:p>
        </w:tc>
        <w:tc>
          <w:tcPr>
            <w:tcW w:w="4354"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县（区、市）           乡（镇）</w:t>
            </w:r>
          </w:p>
        </w:tc>
        <w:tc>
          <w:tcPr>
            <w:tcW w:w="16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养殖场启用时间</w:t>
            </w:r>
          </w:p>
        </w:tc>
        <w:tc>
          <w:tcPr>
            <w:tcW w:w="239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年       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0215" w:type="dxa"/>
            <w:gridSpan w:val="31"/>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1.</w:t>
            </w:r>
            <w:r>
              <w:rPr>
                <w:rFonts w:hint="eastAsia" w:ascii="仿宋_GB2312" w:hAnsi="仿宋_GB2312" w:eastAsia="仿宋_GB2312" w:cs="仿宋_GB2312"/>
                <w:b/>
                <w:sz w:val="18"/>
                <w:szCs w:val="18"/>
              </w:rPr>
              <w:t>现养殖情况</w:t>
            </w:r>
            <w:r>
              <w:rPr>
                <w:rFonts w:hint="eastAsia" w:ascii="仿宋_GB2312" w:hAnsi="仿宋_GB2312" w:eastAsia="仿宋_GB2312" w:cs="仿宋_GB2312"/>
                <w:sz w:val="18"/>
                <w:szCs w:val="18"/>
              </w:rPr>
              <w:t>（头）   （品种：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6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180" w:firstLineChars="100"/>
              <w:jc w:val="center"/>
              <w:rPr>
                <w:rFonts w:hint="eastAsia" w:ascii="仿宋_GB2312" w:hAnsi="仿宋_GB2312" w:eastAsia="仿宋_GB2312" w:cs="仿宋_GB2312"/>
                <w:sz w:val="18"/>
                <w:szCs w:val="18"/>
              </w:rPr>
            </w:pPr>
          </w:p>
        </w:tc>
        <w:tc>
          <w:tcPr>
            <w:tcW w:w="12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种公牛/羊</w:t>
            </w:r>
          </w:p>
        </w:tc>
        <w:tc>
          <w:tcPr>
            <w:tcW w:w="153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成年母牛/羊</w:t>
            </w:r>
          </w:p>
        </w:tc>
        <w:tc>
          <w:tcPr>
            <w:tcW w:w="11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犊牛/羔羊</w:t>
            </w:r>
          </w:p>
        </w:tc>
        <w:tc>
          <w:tcPr>
            <w:tcW w:w="16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育成牛/羊</w:t>
            </w:r>
          </w:p>
        </w:tc>
        <w:tc>
          <w:tcPr>
            <w:tcW w:w="139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年出栏数</w:t>
            </w:r>
          </w:p>
        </w:tc>
        <w:tc>
          <w:tcPr>
            <w:tcW w:w="15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年末存栏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6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现存栏（头）</w:t>
            </w:r>
          </w:p>
        </w:tc>
        <w:tc>
          <w:tcPr>
            <w:tcW w:w="12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53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6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39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5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0215" w:type="dxa"/>
            <w:gridSpan w:val="31"/>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2．疫苗使用情况</w:t>
            </w:r>
            <w:r>
              <w:rPr>
                <w:rFonts w:hint="eastAsia" w:ascii="仿宋_GB2312" w:hAnsi="仿宋_GB2312" w:eastAsia="仿宋_GB2312" w:cs="仿宋_GB2312"/>
                <w:sz w:val="18"/>
                <w:szCs w:val="18"/>
              </w:rPr>
              <w:t>（养殖场所用的所有疫苗</w:t>
            </w:r>
            <w:r>
              <w:rPr>
                <w:rFonts w:hint="eastAsia" w:ascii="仿宋_GB2312" w:hAnsi="仿宋_GB2312" w:eastAsia="仿宋_GB2312" w:cs="仿宋_GB2312"/>
                <w:b/>
                <w:i/>
                <w:sz w:val="18"/>
                <w:szCs w:val="18"/>
              </w:rPr>
              <w:t>名称：</w:t>
            </w:r>
            <w:r>
              <w:rPr>
                <w:rFonts w:hint="eastAsia" w:ascii="仿宋_GB2312" w:hAnsi="仿宋_GB2312" w:eastAsia="仿宋_GB2312" w:cs="仿宋_GB2312"/>
                <w:i/>
                <w:sz w:val="18"/>
                <w:szCs w:val="18"/>
              </w:rPr>
              <w:t>免疫的疫苗名称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疫病名称</w:t>
            </w:r>
          </w:p>
        </w:tc>
        <w:tc>
          <w:tcPr>
            <w:tcW w:w="287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ind w:firstLine="1009" w:firstLineChars="56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种牛/羊</w:t>
            </w:r>
          </w:p>
        </w:tc>
        <w:tc>
          <w:tcPr>
            <w:tcW w:w="299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1099" w:firstLineChars="61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犊牛/羔羊</w:t>
            </w:r>
          </w:p>
        </w:tc>
        <w:tc>
          <w:tcPr>
            <w:tcW w:w="3178"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育成牛/羊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sz w:val="18"/>
                <w:szCs w:val="18"/>
              </w:rPr>
            </w:pPr>
          </w:p>
        </w:tc>
        <w:tc>
          <w:tcPr>
            <w:tcW w:w="10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名  称</w:t>
            </w:r>
          </w:p>
        </w:tc>
        <w:tc>
          <w:tcPr>
            <w:tcW w:w="18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疫苗生产企业</w:t>
            </w:r>
          </w:p>
        </w:tc>
        <w:tc>
          <w:tcPr>
            <w:tcW w:w="11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名  称</w:t>
            </w:r>
          </w:p>
        </w:tc>
        <w:tc>
          <w:tcPr>
            <w:tcW w:w="187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疫苗生产企业</w:t>
            </w:r>
          </w:p>
        </w:tc>
        <w:tc>
          <w:tcPr>
            <w:tcW w:w="9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名  称</w:t>
            </w:r>
          </w:p>
        </w:tc>
        <w:tc>
          <w:tcPr>
            <w:tcW w:w="21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疫苗生产企业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0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8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1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87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9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21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0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8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1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87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9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21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0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8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1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87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9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21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0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8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1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187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9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21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0215" w:type="dxa"/>
            <w:gridSpan w:val="31"/>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3. 2022生产情况</w:t>
            </w:r>
            <w:r>
              <w:rPr>
                <w:rFonts w:hint="eastAsia" w:ascii="仿宋_GB2312" w:hAnsi="仿宋_GB2312" w:eastAsia="仿宋_GB2312" w:cs="仿宋_GB2312"/>
                <w:sz w:val="18"/>
                <w:szCs w:val="18"/>
              </w:rPr>
              <w:t>（</w:t>
            </w:r>
            <w:r>
              <w:rPr>
                <w:rFonts w:hint="eastAsia" w:ascii="仿宋_GB2312" w:hAnsi="仿宋_GB2312" w:eastAsia="仿宋_GB2312" w:cs="仿宋_GB2312"/>
                <w:b/>
                <w:sz w:val="18"/>
                <w:szCs w:val="18"/>
              </w:rPr>
              <w:t>填入相应的头/只数</w:t>
            </w:r>
            <w:r>
              <w:rPr>
                <w:rFonts w:hint="eastAsia" w:ascii="仿宋_GB2312" w:hAnsi="仿宋_GB2312" w:eastAsia="仿宋_GB2312" w:cs="仿宋_GB2312"/>
                <w:sz w:val="18"/>
                <w:szCs w:val="18"/>
              </w:rPr>
              <w:t>）；　　配种方式：□人工受精　　　　□自然配种;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rPr>
                <w:rFonts w:hint="eastAsia" w:ascii="仿宋_GB2312" w:hAnsi="仿宋_GB2312" w:eastAsia="仿宋_GB2312" w:cs="仿宋_GB2312"/>
                <w:b/>
                <w:sz w:val="18"/>
                <w:szCs w:val="18"/>
              </w:rPr>
            </w:pPr>
            <w:r>
              <w:rPr>
                <w:rFonts w:hint="eastAsia" w:ascii="仿宋_GB2312" w:hAnsi="仿宋_GB2312" w:eastAsia="仿宋_GB2312" w:cs="仿宋_GB2312"/>
                <w:sz w:val="18"/>
                <w:szCs w:val="18"/>
              </w:rPr>
              <w:t>能繁种畜数</w:t>
            </w:r>
          </w:p>
        </w:tc>
        <w:tc>
          <w:tcPr>
            <w:tcW w:w="150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b/>
                <w:sz w:val="18"/>
                <w:szCs w:val="18"/>
              </w:rPr>
            </w:pPr>
          </w:p>
        </w:tc>
        <w:tc>
          <w:tcPr>
            <w:tcW w:w="9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180" w:firstLineChars="100"/>
              <w:rPr>
                <w:rFonts w:hint="eastAsia" w:ascii="仿宋_GB2312" w:hAnsi="仿宋_GB2312" w:eastAsia="仿宋_GB2312" w:cs="仿宋_GB2312"/>
                <w:b/>
                <w:sz w:val="18"/>
                <w:szCs w:val="18"/>
              </w:rPr>
            </w:pPr>
            <w:r>
              <w:rPr>
                <w:rFonts w:hint="eastAsia" w:ascii="仿宋_GB2312" w:hAnsi="仿宋_GB2312" w:eastAsia="仿宋_GB2312" w:cs="仿宋_GB2312"/>
                <w:sz w:val="18"/>
                <w:szCs w:val="18"/>
              </w:rPr>
              <w:t>空怀数</w:t>
            </w:r>
          </w:p>
        </w:tc>
        <w:tc>
          <w:tcPr>
            <w:tcW w:w="11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b/>
                <w:sz w:val="18"/>
                <w:szCs w:val="18"/>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25"/>
              <w:rPr>
                <w:rFonts w:hint="eastAsia" w:ascii="仿宋_GB2312" w:hAnsi="仿宋_GB2312" w:eastAsia="仿宋_GB2312" w:cs="仿宋_GB2312"/>
                <w:b/>
                <w:sz w:val="18"/>
                <w:szCs w:val="18"/>
              </w:rPr>
            </w:pPr>
            <w:r>
              <w:rPr>
                <w:rFonts w:hint="eastAsia" w:ascii="仿宋_GB2312" w:hAnsi="仿宋_GB2312" w:eastAsia="仿宋_GB2312" w:cs="仿宋_GB2312"/>
                <w:sz w:val="18"/>
                <w:szCs w:val="18"/>
              </w:rPr>
              <w:t>返情数</w:t>
            </w:r>
          </w:p>
        </w:tc>
        <w:tc>
          <w:tcPr>
            <w:tcW w:w="8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25"/>
              <w:rPr>
                <w:rFonts w:hint="eastAsia" w:ascii="仿宋_GB2312" w:hAnsi="仿宋_GB2312" w:eastAsia="仿宋_GB2312" w:cs="仿宋_GB2312"/>
                <w:b/>
                <w:sz w:val="18"/>
                <w:szCs w:val="18"/>
              </w:rPr>
            </w:pPr>
          </w:p>
        </w:tc>
        <w:tc>
          <w:tcPr>
            <w:tcW w:w="8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200"/>
              <w:rPr>
                <w:rFonts w:hint="eastAsia" w:ascii="仿宋_GB2312" w:hAnsi="仿宋_GB2312" w:eastAsia="仿宋_GB2312" w:cs="仿宋_GB2312"/>
                <w:b/>
                <w:sz w:val="18"/>
                <w:szCs w:val="18"/>
              </w:rPr>
            </w:pPr>
            <w:r>
              <w:rPr>
                <w:rFonts w:hint="eastAsia" w:ascii="仿宋_GB2312" w:hAnsi="仿宋_GB2312" w:eastAsia="仿宋_GB2312" w:cs="仿宋_GB2312"/>
                <w:sz w:val="18"/>
                <w:szCs w:val="18"/>
              </w:rPr>
              <w:t>产仔数</w:t>
            </w:r>
          </w:p>
        </w:tc>
        <w:tc>
          <w:tcPr>
            <w:tcW w:w="88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125"/>
              <w:rPr>
                <w:rFonts w:hint="eastAsia" w:ascii="仿宋_GB2312" w:hAnsi="仿宋_GB2312" w:eastAsia="仿宋_GB2312" w:cs="仿宋_GB2312"/>
                <w:b/>
                <w:sz w:val="18"/>
                <w:szCs w:val="18"/>
              </w:rPr>
            </w:pPr>
          </w:p>
        </w:tc>
        <w:tc>
          <w:tcPr>
            <w:tcW w:w="11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125"/>
              <w:rPr>
                <w:rFonts w:hint="eastAsia" w:ascii="仿宋_GB2312" w:hAnsi="仿宋_GB2312" w:eastAsia="仿宋_GB2312" w:cs="仿宋_GB2312"/>
                <w:b/>
                <w:sz w:val="18"/>
                <w:szCs w:val="18"/>
              </w:rPr>
            </w:pPr>
            <w:r>
              <w:rPr>
                <w:rFonts w:hint="eastAsia" w:ascii="仿宋_GB2312" w:hAnsi="仿宋_GB2312" w:eastAsia="仿宋_GB2312" w:cs="仿宋_GB2312"/>
                <w:sz w:val="18"/>
                <w:szCs w:val="18"/>
              </w:rPr>
              <w:t>成活数</w:t>
            </w:r>
          </w:p>
        </w:tc>
        <w:tc>
          <w:tcPr>
            <w:tcW w:w="9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25"/>
              <w:rPr>
                <w:rFonts w:hint="eastAsia" w:ascii="仿宋_GB2312" w:hAnsi="仿宋_GB2312" w:eastAsia="仿宋_GB2312" w:cs="仿宋_GB2312"/>
                <w:b/>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0215" w:type="dxa"/>
            <w:gridSpan w:val="31"/>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4．2022年疫病情况</w:t>
            </w:r>
            <w:r>
              <w:rPr>
                <w:rFonts w:hint="eastAsia" w:ascii="仿宋_GB2312" w:hAnsi="仿宋_GB2312" w:eastAsia="仿宋_GB2312" w:cs="仿宋_GB2312"/>
                <w:sz w:val="18"/>
                <w:szCs w:val="18"/>
              </w:rPr>
              <w:t>（</w:t>
            </w:r>
            <w:r>
              <w:rPr>
                <w:rFonts w:hint="eastAsia" w:ascii="仿宋_GB2312" w:hAnsi="仿宋_GB2312" w:eastAsia="仿宋_GB2312" w:cs="仿宋_GB2312"/>
                <w:b/>
                <w:sz w:val="18"/>
                <w:szCs w:val="18"/>
              </w:rPr>
              <w:t>时间是发病的月份</w:t>
            </w:r>
            <w:r>
              <w:rPr>
                <w:rFonts w:hint="eastAsia" w:ascii="仿宋_GB2312" w:hAnsi="仿宋_GB2312" w:eastAsia="仿宋_GB2312" w:cs="仿宋_GB2312"/>
                <w:sz w:val="18"/>
                <w:szCs w:val="18"/>
              </w:rPr>
              <w:t>；</w:t>
            </w:r>
            <w:r>
              <w:rPr>
                <w:rFonts w:hint="eastAsia" w:ascii="仿宋_GB2312" w:hAnsi="仿宋_GB2312" w:eastAsia="仿宋_GB2312" w:cs="仿宋_GB2312"/>
                <w:b/>
                <w:sz w:val="18"/>
                <w:szCs w:val="18"/>
              </w:rPr>
              <w:t>发病数、死亡数是绝对数，不是 %</w:t>
            </w:r>
            <w:r>
              <w:rPr>
                <w:rFonts w:hint="eastAsia" w:ascii="仿宋_GB2312" w:hAnsi="仿宋_GB2312" w:eastAsia="仿宋_GB2312" w:cs="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疫病名称</w:t>
            </w:r>
          </w:p>
        </w:tc>
        <w:tc>
          <w:tcPr>
            <w:tcW w:w="289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成年牛/羊</w:t>
            </w:r>
          </w:p>
        </w:tc>
        <w:tc>
          <w:tcPr>
            <w:tcW w:w="318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犊牛/羔羊</w:t>
            </w:r>
          </w:p>
        </w:tc>
        <w:tc>
          <w:tcPr>
            <w:tcW w:w="296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育成牛/羊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仿宋_GB2312" w:hAnsi="仿宋_GB2312" w:eastAsia="仿宋_GB2312" w:cs="仿宋_GB2312"/>
                <w:sz w:val="18"/>
                <w:szCs w:val="18"/>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时间</w:t>
            </w:r>
          </w:p>
        </w:tc>
        <w:tc>
          <w:tcPr>
            <w:tcW w:w="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发病数</w:t>
            </w:r>
          </w:p>
        </w:tc>
        <w:tc>
          <w:tcPr>
            <w:tcW w:w="6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死亡数</w:t>
            </w:r>
          </w:p>
        </w:tc>
        <w:tc>
          <w:tcPr>
            <w:tcW w:w="8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淘汰数</w:t>
            </w:r>
          </w:p>
        </w:tc>
        <w:tc>
          <w:tcPr>
            <w:tcW w:w="7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时间</w:t>
            </w: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发病数</w:t>
            </w:r>
          </w:p>
        </w:tc>
        <w:tc>
          <w:tcPr>
            <w:tcW w:w="8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死亡数</w:t>
            </w:r>
          </w:p>
        </w:tc>
        <w:tc>
          <w:tcPr>
            <w:tcW w:w="8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淘汰数</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时间</w:t>
            </w:r>
          </w:p>
        </w:tc>
        <w:tc>
          <w:tcPr>
            <w:tcW w:w="76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发病数</w:t>
            </w:r>
          </w:p>
        </w:tc>
        <w:tc>
          <w:tcPr>
            <w:tcW w:w="7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死亡数</w:t>
            </w:r>
          </w:p>
        </w:tc>
        <w:tc>
          <w:tcPr>
            <w:tcW w:w="6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淘汰数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6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6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6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6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6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6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99" w:firstLineChars="111"/>
              <w:rPr>
                <w:rFonts w:hint="eastAsia" w:ascii="仿宋_GB2312" w:hAnsi="仿宋_GB2312" w:eastAsia="仿宋_GB2312" w:cs="仿宋_GB2312"/>
                <w:sz w:val="18"/>
                <w:szCs w:val="18"/>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6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7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c>
          <w:tcPr>
            <w:tcW w:w="66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center"/>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8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8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6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8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8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7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c>
          <w:tcPr>
            <w:tcW w:w="66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0215" w:type="dxa"/>
            <w:gridSpan w:val="31"/>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5．疫病主要临床症状</w:t>
            </w:r>
          </w:p>
          <w:p>
            <w:pPr>
              <w:keepNext/>
              <w:keepLines/>
              <w:adjustRightInd w:val="0"/>
              <w:snapToGrid w:val="0"/>
              <w:rPr>
                <w:rFonts w:hint="eastAsia" w:ascii="仿宋_GB2312" w:hAnsi="仿宋_GB2312" w:eastAsia="仿宋_GB2312" w:cs="仿宋_GB2312"/>
                <w:sz w:val="18"/>
                <w:szCs w:val="18"/>
              </w:rPr>
            </w:pPr>
          </w:p>
          <w:p>
            <w:pPr>
              <w:keepNext/>
              <w:keepLine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6.发病后治疗措施及效果</w:t>
            </w:r>
          </w:p>
          <w:p>
            <w:pPr>
              <w:keepNext/>
              <w:keepLine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（1）治疗措施：</w:t>
            </w:r>
          </w:p>
          <w:p>
            <w:pPr>
              <w:keepNext/>
              <w:keepLine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（2）治疗效果：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0215" w:type="dxa"/>
            <w:gridSpan w:val="31"/>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7.免疫程序：</w:t>
            </w:r>
          </w:p>
          <w:p>
            <w:pPr>
              <w:adjustRightInd w:val="0"/>
              <w:snapToGrid w:val="0"/>
              <w:rPr>
                <w:rFonts w:hint="eastAsia" w:ascii="仿宋_GB2312" w:hAnsi="仿宋_GB2312" w:eastAsia="仿宋_GB2312" w:cs="仿宋_GB2312"/>
                <w:b/>
                <w:sz w:val="18"/>
                <w:szCs w:val="18"/>
              </w:rPr>
            </w:pPr>
          </w:p>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8.2022年以来疫病造成损失严重程度的次序是：</w:t>
            </w:r>
          </w:p>
          <w:p>
            <w:pPr>
              <w:adjustRightInd w:val="0"/>
              <w:snapToGrid w:val="0"/>
              <w:rPr>
                <w:rFonts w:hint="eastAsia" w:ascii="仿宋_GB2312" w:hAnsi="仿宋_GB2312" w:eastAsia="仿宋_GB2312" w:cs="仿宋_GB2312"/>
                <w:sz w:val="18"/>
                <w:szCs w:val="18"/>
              </w:rPr>
            </w:pPr>
          </w:p>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9.养牛(羊)业存在的最大问题是什么？需要得到什么帮助？</w:t>
            </w:r>
          </w:p>
          <w:p>
            <w:pPr>
              <w:adjustRightInd w:val="0"/>
              <w:snapToGrid w:val="0"/>
              <w:rPr>
                <w:rFonts w:hint="eastAsia" w:ascii="仿宋_GB2312" w:hAnsi="仿宋_GB2312" w:eastAsia="仿宋_GB2312" w:cs="仿宋_GB2312"/>
                <w:b/>
                <w:sz w:val="18"/>
                <w:szCs w:val="18"/>
              </w:rPr>
            </w:pPr>
          </w:p>
          <w:p>
            <w:pPr>
              <w:adjustRightInd w:val="0"/>
              <w:snapToGrid w:val="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10.影响养殖场效益的主要因素：</w:t>
            </w:r>
          </w:p>
          <w:p>
            <w:pPr>
              <w:adjustRightInd w:val="0"/>
              <w:snapToGrid w:val="0"/>
              <w:rPr>
                <w:rFonts w:hint="eastAsia" w:ascii="仿宋_GB2312" w:hAnsi="仿宋_GB2312" w:eastAsia="仿宋_GB2312" w:cs="仿宋_GB2312"/>
                <w:b/>
                <w:sz w:val="18"/>
                <w:szCs w:val="18"/>
              </w:rPr>
            </w:pPr>
          </w:p>
        </w:tc>
      </w:tr>
    </w:tbl>
    <w:p>
      <w:p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说    明：本表格仅作为流行病学调查专用，信息严格保密</w:t>
      </w:r>
    </w:p>
    <w:p>
      <w:p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联系单位：中国动物卫生与流行病学中心畜病监测室（青岛市南京路369号 266032）</w:t>
      </w:r>
    </w:p>
    <w:p>
      <w:p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 系 人：董雅琴  电话（传真）：0532-85650532  邮箱：dongyq2015</w:t>
      </w:r>
      <w:r>
        <w:rPr>
          <w:rFonts w:hint="eastAsia" w:ascii="方正小标宋简体" w:hAnsi="方正小标宋简体" w:eastAsia="方正小标宋简体" w:cs="方正小标宋简体"/>
          <w:sz w:val="18"/>
          <w:szCs w:val="18"/>
        </w:rPr>
        <w:t>@</w:t>
      </w:r>
      <w:r>
        <w:rPr>
          <w:rFonts w:hint="eastAsia" w:ascii="仿宋_GB2312" w:hAnsi="仿宋_GB2312" w:eastAsia="仿宋_GB2312" w:cs="仿宋_GB2312"/>
          <w:sz w:val="18"/>
          <w:szCs w:val="18"/>
        </w:rPr>
        <w:t>163.com</w:t>
      </w:r>
    </w:p>
    <w:p>
      <w:pPr>
        <w:spacing w:line="360" w:lineRule="auto"/>
        <w:textAlignment w:val="baseline"/>
        <w:rPr>
          <w:rFonts w:ascii="黑体" w:hAnsi="黑体" w:eastAsia="黑体"/>
          <w:bCs/>
          <w:szCs w:val="32"/>
        </w:rPr>
      </w:pPr>
      <w:r>
        <w:rPr>
          <w:rFonts w:eastAsia="仿宋_GB2312"/>
          <w:szCs w:val="32"/>
        </w:rPr>
        <w:br w:type="page"/>
      </w:r>
      <w:r>
        <w:rPr>
          <w:rFonts w:ascii="黑体" w:hAnsi="黑体" w:eastAsia="黑体"/>
          <w:bCs/>
          <w:szCs w:val="32"/>
        </w:rPr>
        <w:t>附表</w:t>
      </w:r>
      <w:r>
        <w:rPr>
          <w:rFonts w:hint="eastAsia" w:ascii="黑体" w:hAnsi="黑体" w:eastAsia="黑体"/>
          <w:bCs/>
          <w:szCs w:val="32"/>
        </w:rPr>
        <w:t>5</w:t>
      </w:r>
    </w:p>
    <w:p>
      <w:pPr>
        <w:spacing w:line="500" w:lineRule="exact"/>
        <w:jc w:val="center"/>
        <w:textAlignment w:val="baseline"/>
        <w:rPr>
          <w:rFonts w:ascii="方正小标宋简体" w:hAnsi="方正小标宋简体" w:eastAsia="方正小标宋简体" w:cs="方正小标宋简体"/>
          <w:snapToGrid w:val="0"/>
          <w:kern w:val="0"/>
          <w:sz w:val="44"/>
          <w:szCs w:val="44"/>
        </w:rPr>
      </w:pPr>
      <w:r>
        <w:rPr>
          <w:rFonts w:ascii="方正小标宋简体" w:hAnsi="方正小标宋简体" w:eastAsia="方正小标宋简体" w:cs="方正小标宋简体"/>
          <w:snapToGrid w:val="0"/>
          <w:kern w:val="0"/>
          <w:sz w:val="44"/>
          <w:szCs w:val="44"/>
        </w:rPr>
        <w:t>发病牛/羊群采样登记表</w:t>
      </w:r>
    </w:p>
    <w:p>
      <w:pPr>
        <w:ind w:firstLine="199" w:firstLineChars="111"/>
        <w:textAlignment w:val="baseline"/>
        <w:rPr>
          <w:rFonts w:hint="eastAsia" w:ascii="仿宋_GB2312" w:hAnsi="仿宋_GB2312" w:eastAsia="仿宋_GB2312" w:cs="仿宋_GB2312"/>
          <w:b/>
          <w:bCs/>
          <w:szCs w:val="32"/>
        </w:rPr>
      </w:pPr>
      <w:r>
        <w:rPr>
          <w:rFonts w:hint="eastAsia" w:ascii="仿宋_GB2312" w:hAnsi="仿宋_GB2312" w:eastAsia="仿宋_GB2312" w:cs="仿宋_GB2312"/>
          <w:sz w:val="18"/>
          <w:szCs w:val="18"/>
        </w:rPr>
        <w:t>编号：</w:t>
      </w:r>
    </w:p>
    <w:tbl>
      <w:tblPr>
        <w:tblStyle w:val="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075"/>
        <w:gridCol w:w="1182"/>
        <w:gridCol w:w="683"/>
        <w:gridCol w:w="548"/>
        <w:gridCol w:w="529"/>
        <w:gridCol w:w="746"/>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调查单位</w:t>
            </w:r>
          </w:p>
        </w:tc>
        <w:tc>
          <w:tcPr>
            <w:tcW w:w="4940" w:type="dxa"/>
            <w:gridSpan w:val="3"/>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（公章）</w:t>
            </w:r>
          </w:p>
        </w:tc>
        <w:tc>
          <w:tcPr>
            <w:tcW w:w="1077"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调查日期</w:t>
            </w:r>
          </w:p>
        </w:tc>
        <w:tc>
          <w:tcPr>
            <w:tcW w:w="2017" w:type="dxa"/>
            <w:gridSpan w:val="2"/>
            <w:vAlign w:val="center"/>
          </w:tcPr>
          <w:p>
            <w:pPr>
              <w:keepNext/>
              <w:keepLines/>
              <w:adjustRightInd w:val="0"/>
              <w:snapToGrid w:val="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 查 人</w:t>
            </w:r>
          </w:p>
        </w:tc>
        <w:tc>
          <w:tcPr>
            <w:tcW w:w="4940" w:type="dxa"/>
            <w:gridSpan w:val="3"/>
            <w:vAlign w:val="center"/>
          </w:tcPr>
          <w:p>
            <w:pPr>
              <w:keepNext/>
              <w:keepLines/>
              <w:adjustRightInd w:val="0"/>
              <w:snapToGrid w:val="0"/>
              <w:rPr>
                <w:rFonts w:hint="eastAsia" w:ascii="仿宋_GB2312" w:hAnsi="仿宋_GB2312" w:eastAsia="仿宋_GB2312" w:cs="仿宋_GB2312"/>
                <w:sz w:val="18"/>
                <w:szCs w:val="18"/>
              </w:rPr>
            </w:pPr>
          </w:p>
        </w:tc>
        <w:tc>
          <w:tcPr>
            <w:tcW w:w="1077"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联系电话</w:t>
            </w:r>
          </w:p>
        </w:tc>
        <w:tc>
          <w:tcPr>
            <w:tcW w:w="2017" w:type="dxa"/>
            <w:gridSpan w:val="2"/>
            <w:vAlign w:val="center"/>
          </w:tcPr>
          <w:p>
            <w:pPr>
              <w:keepNext/>
              <w:keepLines/>
              <w:adjustRightInd w:val="0"/>
              <w:snapToGrid w:val="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调查地点</w:t>
            </w:r>
          </w:p>
        </w:tc>
        <w:tc>
          <w:tcPr>
            <w:tcW w:w="8034" w:type="dxa"/>
            <w:gridSpan w:val="7"/>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省（区、市）</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市（地、州）</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县（市、区）</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乡（镇、街道）</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场/户名称</w:t>
            </w:r>
          </w:p>
        </w:tc>
        <w:tc>
          <w:tcPr>
            <w:tcW w:w="3075" w:type="dxa"/>
            <w:vAlign w:val="center"/>
          </w:tcPr>
          <w:p>
            <w:pPr>
              <w:keepNext/>
              <w:keepLines/>
              <w:adjustRightInd w:val="0"/>
              <w:snapToGrid w:val="0"/>
              <w:rPr>
                <w:rFonts w:hint="eastAsia" w:ascii="仿宋_GB2312" w:hAnsi="仿宋_GB2312" w:eastAsia="仿宋_GB2312" w:cs="仿宋_GB2312"/>
                <w:sz w:val="18"/>
                <w:szCs w:val="18"/>
              </w:rPr>
            </w:pPr>
          </w:p>
        </w:tc>
        <w:tc>
          <w:tcPr>
            <w:tcW w:w="1182" w:type="dxa"/>
            <w:vAlign w:val="center"/>
          </w:tcPr>
          <w:p>
            <w:pPr>
              <w:keepNext/>
              <w:keepLine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场户主姓名</w:t>
            </w:r>
          </w:p>
        </w:tc>
        <w:tc>
          <w:tcPr>
            <w:tcW w:w="1231" w:type="dxa"/>
            <w:gridSpan w:val="2"/>
            <w:vAlign w:val="center"/>
          </w:tcPr>
          <w:p>
            <w:pPr>
              <w:keepNext/>
              <w:keepLines/>
              <w:adjustRightInd w:val="0"/>
              <w:snapToGrid w:val="0"/>
              <w:rPr>
                <w:rFonts w:hint="eastAsia" w:ascii="仿宋_GB2312" w:hAnsi="仿宋_GB2312" w:eastAsia="仿宋_GB2312" w:cs="仿宋_GB2312"/>
                <w:sz w:val="18"/>
                <w:szCs w:val="18"/>
              </w:rPr>
            </w:pPr>
          </w:p>
        </w:tc>
        <w:tc>
          <w:tcPr>
            <w:tcW w:w="1275"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联系电话</w:t>
            </w:r>
          </w:p>
        </w:tc>
        <w:tc>
          <w:tcPr>
            <w:tcW w:w="1271" w:type="dxa"/>
            <w:vAlign w:val="center"/>
          </w:tcPr>
          <w:p>
            <w:pPr>
              <w:keepNext/>
              <w:keepLines/>
              <w:adjustRightInd w:val="0"/>
              <w:snapToGrid w:val="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9" w:type="dxa"/>
            <w:tcMar>
              <w:left w:w="0" w:type="dxa"/>
              <w:right w:w="0" w:type="dxa"/>
            </w:tcMar>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养殖模式</w:t>
            </w:r>
          </w:p>
        </w:tc>
        <w:tc>
          <w:tcPr>
            <w:tcW w:w="4257" w:type="dxa"/>
            <w:gridSpan w:val="2"/>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□规模场  □专业户  □散（放）养户</w:t>
            </w:r>
          </w:p>
        </w:tc>
        <w:tc>
          <w:tcPr>
            <w:tcW w:w="1231"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启用时间</w:t>
            </w:r>
          </w:p>
        </w:tc>
        <w:tc>
          <w:tcPr>
            <w:tcW w:w="2546" w:type="dxa"/>
            <w:gridSpan w:val="3"/>
            <w:vAlign w:val="center"/>
          </w:tcPr>
          <w:p>
            <w:pPr>
              <w:adjustRightInd w:val="0"/>
              <w:snapToGrid w:val="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9" w:type="dxa"/>
            <w:tcMar>
              <w:left w:w="0" w:type="dxa"/>
              <w:right w:w="0" w:type="dxa"/>
            </w:tcMar>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饲养情况</w:t>
            </w:r>
          </w:p>
        </w:tc>
        <w:tc>
          <w:tcPr>
            <w:tcW w:w="8034" w:type="dxa"/>
            <w:gridSpan w:val="7"/>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1.畜群来源：□自繁；□外购：</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；□自繁+外购，</w:t>
            </w:r>
            <w:r>
              <w:rPr>
                <w:rFonts w:hint="eastAsia" w:ascii="仿宋_GB2312" w:hAnsi="仿宋_GB2312" w:eastAsia="仿宋_GB2312" w:cs="仿宋_GB2312"/>
                <w:sz w:val="18"/>
                <w:szCs w:val="18"/>
                <w:u w:val="single"/>
              </w:rPr>
              <w:t xml:space="preserve">                      </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2.畜种类别：□奶牛，□肉牛，□山羊，□绵羊</w:t>
            </w:r>
            <w:r>
              <w:rPr>
                <w:rFonts w:hint="eastAsia" w:ascii="仿宋_GB2312" w:hAnsi="仿宋_GB2312" w:eastAsia="仿宋_GB2312" w:cs="仿宋_GB2312"/>
                <w:sz w:val="18"/>
                <w:szCs w:val="18"/>
                <w:u w:val="single"/>
              </w:rPr>
              <w:t xml:space="preserve"> </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3.存栏数量：0～24月龄：</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头，24月龄以上：</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头；母畜：</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 xml:space="preserve"> 头，公畜：</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头</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4.繁殖状况：能繁母畜数：</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头，产仔畜数：</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头，成活仔畜数：</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头</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5.管理情况：①饲养员：□场/户主及家庭成员，□聘用人员，□二者兼有</w:t>
            </w:r>
          </w:p>
          <w:p>
            <w:pPr>
              <w:adjustRightInd w:val="0"/>
              <w:snapToGrid w:val="0"/>
              <w:ind w:firstLine="1080" w:firstLineChars="6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②兽医：□场户主本人，□专职兽医，□本场顾问，□没有</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6.防疫管理：□没有，□有：□封闭场区，□门禁、消毒设施，□进场消毒、换胶靴，□定期消毒</w:t>
            </w:r>
          </w:p>
          <w:p>
            <w:pPr>
              <w:adjustRightInd w:val="0"/>
              <w:snapToGrid w:val="0"/>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7.兽医、饲养员、销售员等出入饲养场情况：</w:t>
            </w:r>
          </w:p>
          <w:p>
            <w:pPr>
              <w:adjustRightInd w:val="0"/>
              <w:snapToGrid w:val="0"/>
              <w:rPr>
                <w:rFonts w:hint="eastAsia" w:ascii="仿宋_GB2312" w:hAnsi="仿宋_GB2312" w:eastAsia="仿宋_GB2312" w:cs="仿宋_GB2312"/>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9" w:type="dxa"/>
            <w:tcMar>
              <w:left w:w="0" w:type="dxa"/>
              <w:right w:w="0" w:type="dxa"/>
            </w:tcMar>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免疫情况</w:t>
            </w:r>
          </w:p>
        </w:tc>
        <w:tc>
          <w:tcPr>
            <w:tcW w:w="8034" w:type="dxa"/>
            <w:gridSpan w:val="7"/>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1.免疫病种： □口蹄疫；□蓝舌病；□牛病毒性腹泻/粘膜病；□牛传染性鼻气管炎；□ 羊痘；</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□其他，如有请填写：</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2.免疫程序：疫苗种类（灭活苗、活疫苗等）、免疫次数、最近一次免疫时间。</w:t>
            </w:r>
          </w:p>
          <w:p>
            <w:pPr>
              <w:keepNext/>
              <w:keepLines/>
              <w:adjustRightInd w:val="0"/>
              <w:snapToGrid w:val="0"/>
              <w:rPr>
                <w:rFonts w:hint="eastAsia" w:ascii="仿宋_GB2312" w:hAnsi="仿宋_GB2312" w:eastAsia="仿宋_GB2312" w:cs="仿宋_GB2312"/>
                <w:sz w:val="18"/>
                <w:szCs w:val="18"/>
              </w:rPr>
            </w:pPr>
          </w:p>
          <w:p>
            <w:pPr>
              <w:keepNext/>
              <w:keepLines/>
              <w:adjustRightInd w:val="0"/>
              <w:snapToGrid w:val="0"/>
              <w:rPr>
                <w:rFonts w:hint="eastAsia" w:ascii="仿宋_GB2312" w:hAnsi="仿宋_GB2312" w:eastAsia="仿宋_GB2312" w:cs="仿宋_GB2312"/>
                <w:sz w:val="18"/>
                <w:szCs w:val="18"/>
              </w:rPr>
            </w:pPr>
          </w:p>
          <w:p>
            <w:pPr>
              <w:adjustRightInd w:val="0"/>
              <w:snapToGrid w:val="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9" w:type="dxa"/>
            <w:tcMar>
              <w:left w:w="0" w:type="dxa"/>
              <w:right w:w="0" w:type="dxa"/>
            </w:tcMar>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发病情况</w:t>
            </w:r>
          </w:p>
        </w:tc>
        <w:tc>
          <w:tcPr>
            <w:tcW w:w="8034" w:type="dxa"/>
            <w:gridSpan w:val="7"/>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发病时间：</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，发病日龄：</w:t>
            </w:r>
            <w:r>
              <w:rPr>
                <w:rFonts w:hint="eastAsia" w:ascii="仿宋_GB2312" w:hAnsi="仿宋_GB2312" w:eastAsia="仿宋_GB2312" w:cs="仿宋_GB2312"/>
                <w:sz w:val="18"/>
                <w:szCs w:val="18"/>
                <w:u w:val="single"/>
              </w:rPr>
              <w:t xml:space="preserve">                                </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病程：</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，发病数：</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，死亡数：</w:t>
            </w:r>
            <w:r>
              <w:rPr>
                <w:rFonts w:hint="eastAsia" w:ascii="仿宋_GB2312" w:hAnsi="仿宋_GB2312" w:eastAsia="仿宋_GB2312" w:cs="仿宋_GB2312"/>
                <w:sz w:val="18"/>
                <w:szCs w:val="18"/>
                <w:u w:val="single"/>
              </w:rPr>
              <w:t xml:space="preserve">                  </w:t>
            </w:r>
          </w:p>
          <w:p>
            <w:pPr>
              <w:adjustRightInd w:val="0"/>
              <w:snapToGrid w:val="0"/>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典型症状：</w:t>
            </w:r>
          </w:p>
          <w:p>
            <w:pPr>
              <w:adjustRightInd w:val="0"/>
              <w:snapToGrid w:val="0"/>
              <w:rPr>
                <w:rFonts w:hint="eastAsia" w:ascii="仿宋_GB2312" w:hAnsi="仿宋_GB2312" w:eastAsia="仿宋_GB2312" w:cs="仿宋_GB2312"/>
                <w:sz w:val="18"/>
                <w:szCs w:val="18"/>
                <w:u w:val="single"/>
              </w:rPr>
            </w:pPr>
          </w:p>
          <w:p>
            <w:pPr>
              <w:adjustRightInd w:val="0"/>
              <w:snapToGrid w:val="0"/>
              <w:rPr>
                <w:rFonts w:hint="eastAsia" w:ascii="仿宋_GB2312" w:hAnsi="仿宋_GB2312" w:eastAsia="仿宋_GB2312" w:cs="仿宋_GB2312"/>
                <w:sz w:val="18"/>
                <w:szCs w:val="18"/>
                <w:u w:val="single"/>
              </w:rPr>
            </w:pP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剖检病变：</w:t>
            </w:r>
          </w:p>
          <w:p>
            <w:pPr>
              <w:adjustRightInd w:val="0"/>
              <w:snapToGrid w:val="0"/>
              <w:rPr>
                <w:rFonts w:hint="eastAsia" w:ascii="仿宋_GB2312" w:hAnsi="仿宋_GB2312" w:eastAsia="仿宋_GB2312" w:cs="仿宋_GB2312"/>
                <w:sz w:val="18"/>
                <w:szCs w:val="18"/>
              </w:rPr>
            </w:pPr>
          </w:p>
          <w:p>
            <w:pPr>
              <w:adjustRightInd w:val="0"/>
              <w:snapToGrid w:val="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9" w:type="dxa"/>
            <w:tcMar>
              <w:left w:w="0" w:type="dxa"/>
              <w:right w:w="0" w:type="dxa"/>
            </w:tcMar>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治疗情况</w:t>
            </w:r>
          </w:p>
        </w:tc>
        <w:tc>
          <w:tcPr>
            <w:tcW w:w="8034" w:type="dxa"/>
            <w:gridSpan w:val="7"/>
            <w:vAlign w:val="center"/>
          </w:tcPr>
          <w:p>
            <w:pPr>
              <w:keepNext/>
              <w:keepLine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1.治疗措施：</w:t>
            </w:r>
          </w:p>
          <w:p>
            <w:pPr>
              <w:keepNext/>
              <w:keepLines/>
              <w:adjustRightInd w:val="0"/>
              <w:snapToGrid w:val="0"/>
              <w:rPr>
                <w:rFonts w:hint="eastAsia" w:ascii="仿宋_GB2312" w:hAnsi="仿宋_GB2312" w:eastAsia="仿宋_GB2312" w:cs="仿宋_GB2312"/>
                <w:sz w:val="18"/>
                <w:szCs w:val="18"/>
              </w:rPr>
            </w:pPr>
          </w:p>
          <w:p>
            <w:pPr>
              <w:keepNext/>
              <w:keepLine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 治疗效果：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9" w:type="dxa"/>
            <w:tcMar>
              <w:left w:w="0" w:type="dxa"/>
              <w:right w:w="0" w:type="dxa"/>
            </w:tcMar>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采样情况</w:t>
            </w:r>
          </w:p>
        </w:tc>
        <w:tc>
          <w:tcPr>
            <w:tcW w:w="8034" w:type="dxa"/>
            <w:gridSpan w:val="7"/>
            <w:vAlign w:val="center"/>
          </w:tcPr>
          <w:p>
            <w:pPr>
              <w:keepNext/>
              <w:keepLine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请写明样品类型、数量及编号：</w:t>
            </w:r>
          </w:p>
          <w:p>
            <w:pPr>
              <w:keepNext/>
              <w:keepLines/>
              <w:adjustRightInd w:val="0"/>
              <w:snapToGrid w:val="0"/>
              <w:rPr>
                <w:rFonts w:hint="eastAsia" w:ascii="仿宋_GB2312" w:hAnsi="仿宋_GB2312" w:eastAsia="仿宋_GB2312" w:cs="仿宋_GB2312"/>
                <w:sz w:val="18"/>
                <w:szCs w:val="18"/>
              </w:rPr>
            </w:pPr>
          </w:p>
          <w:p>
            <w:pPr>
              <w:adjustRightInd w:val="0"/>
              <w:snapToGrid w:val="0"/>
              <w:rPr>
                <w:rFonts w:hint="eastAsia" w:ascii="仿宋_GB2312" w:hAnsi="仿宋_GB2312" w:eastAsia="仿宋_GB2312" w:cs="仿宋_GB2312"/>
                <w:sz w:val="18"/>
                <w:szCs w:val="18"/>
              </w:rPr>
            </w:pPr>
          </w:p>
          <w:p>
            <w:pPr>
              <w:adjustRightInd w:val="0"/>
              <w:snapToGrid w:val="0"/>
              <w:rPr>
                <w:rFonts w:hint="eastAsia" w:ascii="仿宋_GB2312" w:hAnsi="仿宋_GB2312" w:eastAsia="仿宋_GB2312" w:cs="仿宋_GB2312"/>
                <w:sz w:val="18"/>
                <w:szCs w:val="18"/>
              </w:rPr>
            </w:pPr>
          </w:p>
        </w:tc>
      </w:tr>
    </w:tbl>
    <w:p>
      <w:pPr>
        <w:adjustRightInd w:val="0"/>
        <w:snapToGrid w:val="0"/>
        <w:spacing w:line="400" w:lineRule="exact"/>
        <w:rPr>
          <w:rFonts w:hint="eastAsia" w:ascii="仿宋_GB2312" w:hAnsi="仿宋_GB2312" w:eastAsia="仿宋_GB2312" w:cs="仿宋_GB2312"/>
          <w:sz w:val="18"/>
          <w:szCs w:val="18"/>
        </w:rPr>
      </w:pPr>
      <w:r>
        <w:rPr>
          <w:rFonts w:hint="eastAsia" w:ascii="黑体" w:hAnsi="黑体" w:eastAsia="黑体" w:cs="黑体"/>
          <w:sz w:val="18"/>
          <w:szCs w:val="18"/>
        </w:rPr>
        <w:t>注：</w:t>
      </w:r>
      <w:r>
        <w:rPr>
          <w:rFonts w:hint="eastAsia" w:ascii="仿宋_GB2312" w:hAnsi="仿宋_GB2312" w:eastAsia="仿宋_GB2312" w:cs="仿宋_GB2312"/>
          <w:sz w:val="18"/>
          <w:szCs w:val="18"/>
        </w:rPr>
        <w:t>1．</w:t>
      </w:r>
      <w:r>
        <w:rPr>
          <w:rFonts w:hint="eastAsia" w:ascii="仿宋_GB2312" w:hAnsi="仿宋_GB2312" w:eastAsia="仿宋_GB2312" w:cs="仿宋_GB2312"/>
          <w:spacing w:val="-4"/>
          <w:sz w:val="18"/>
          <w:szCs w:val="18"/>
        </w:rPr>
        <w:t>本表适用发病采样，每个采样场只填写一份表，同一个县（市、区）的不同场分开填写，按顺序编号。</w:t>
      </w:r>
    </w:p>
    <w:p>
      <w:pPr>
        <w:adjustRightInd w:val="0"/>
        <w:snapToGrid w:val="0"/>
        <w:spacing w:line="400" w:lineRule="exact"/>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2．此单一式三联，一联随样品封存，另两联分别由采样单位和养殖场/户保存。</w:t>
      </w:r>
    </w:p>
    <w:p>
      <w:pPr>
        <w:adjustRightInd w:val="0"/>
        <w:snapToGrid w:val="0"/>
        <w:spacing w:line="400" w:lineRule="exact"/>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3．请按照《兽医诊断样品采集、保存与运输技术规范》（NY/T541-2016）进行样品采集、保存及运输。采样</w:t>
      </w:r>
    </w:p>
    <w:p>
      <w:pPr>
        <w:adjustRightInd w:val="0"/>
        <w:snapToGrid w:val="0"/>
        <w:spacing w:line="400" w:lineRule="exact"/>
        <w:ind w:firstLine="619" w:firstLineChars="34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过程中应规范操作，防止人员感染，并做好环境消毒以免散毒。</w:t>
      </w:r>
    </w:p>
    <w:p>
      <w:pPr>
        <w:adjustRightInd w:val="0"/>
        <w:snapToGrid w:val="0"/>
        <w:spacing w:line="590" w:lineRule="exact"/>
        <w:rPr>
          <w:rFonts w:hint="eastAsia" w:ascii="黑体" w:hAnsi="黑体" w:eastAsia="黑体" w:cs="黑体"/>
          <w:snapToGrid w:val="0"/>
          <w:kern w:val="0"/>
          <w:szCs w:val="32"/>
        </w:rPr>
      </w:pPr>
      <w:r>
        <w:rPr>
          <w:rFonts w:hint="eastAsia" w:ascii="仿宋_GB2312" w:hAnsi="仿宋_GB2312" w:eastAsia="仿宋_GB2312" w:cs="仿宋_GB2312"/>
          <w:bCs/>
          <w:szCs w:val="32"/>
        </w:rPr>
        <w:br w:type="page"/>
      </w:r>
      <w:r>
        <w:rPr>
          <w:rFonts w:hint="eastAsia" w:ascii="黑体" w:hAnsi="黑体" w:eastAsia="黑体" w:cs="黑体"/>
          <w:snapToGrid w:val="0"/>
          <w:kern w:val="0"/>
          <w:szCs w:val="32"/>
        </w:rPr>
        <w:t>附件25</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p>
    <w:p>
      <w:pPr>
        <w:adjustRightInd w:val="0"/>
        <w:snapToGrid w:val="0"/>
        <w:spacing w:line="59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小反刍兽疫专项调查方案</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p>
    <w:p>
      <w:pPr>
        <w:adjustRightInd w:val="0"/>
        <w:snapToGrid w:val="0"/>
        <w:spacing w:line="590" w:lineRule="exact"/>
        <w:ind w:firstLine="640" w:firstLineChars="200"/>
        <w:rPr>
          <w:rFonts w:ascii="黑体" w:hAnsi="黑体" w:eastAsia="黑体" w:cs="黑体"/>
          <w:snapToGrid w:val="0"/>
          <w:kern w:val="0"/>
          <w:szCs w:val="32"/>
        </w:rPr>
      </w:pPr>
      <w:r>
        <w:rPr>
          <w:rFonts w:hint="eastAsia" w:ascii="黑体" w:hAnsi="黑体" w:eastAsia="黑体" w:cs="黑体"/>
          <w:snapToGrid w:val="0"/>
          <w:kern w:val="0"/>
          <w:szCs w:val="32"/>
        </w:rPr>
        <w:t>一、目的</w:t>
      </w:r>
    </w:p>
    <w:p>
      <w:pPr>
        <w:adjustRightInd w:val="0"/>
        <w:snapToGrid w:val="0"/>
        <w:spacing w:line="590" w:lineRule="exact"/>
        <w:ind w:firstLine="640" w:firstLineChars="200"/>
        <w:rPr>
          <w:rFonts w:hint="eastAsia" w:ascii="仿宋_GB2312" w:hAnsi="黑体" w:eastAsia="仿宋_GB2312" w:cs="黑体"/>
          <w:snapToGrid w:val="0"/>
          <w:kern w:val="0"/>
          <w:szCs w:val="32"/>
        </w:rPr>
      </w:pPr>
      <w:r>
        <w:rPr>
          <w:rFonts w:hint="eastAsia" w:ascii="仿宋_GB2312" w:hAnsi="黑体" w:eastAsia="仿宋_GB2312" w:cs="黑体"/>
          <w:snapToGrid w:val="0"/>
          <w:kern w:val="0"/>
          <w:szCs w:val="32"/>
        </w:rPr>
        <w:t>掌握小反刍兽疫感染与免疫情况，推进消灭工作。</w:t>
      </w:r>
    </w:p>
    <w:p>
      <w:pPr>
        <w:adjustRightInd w:val="0"/>
        <w:snapToGrid w:val="0"/>
        <w:spacing w:line="590" w:lineRule="exact"/>
        <w:ind w:firstLine="640"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二、范围</w:t>
      </w: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t xml:space="preserve">    </w:t>
      </w:r>
      <w:r>
        <w:rPr>
          <w:rFonts w:hint="eastAsia" w:ascii="仿宋_GB2312" w:hAnsi="仿宋_GB2312" w:eastAsia="仿宋_GB2312" w:cs="仿宋_GB2312"/>
          <w:snapToGrid w:val="0"/>
          <w:kern w:val="0"/>
          <w:szCs w:val="32"/>
        </w:rPr>
        <w:t>深圳、东莞、</w:t>
      </w:r>
      <w:r>
        <w:rPr>
          <w:rFonts w:hint="eastAsia" w:ascii="仿宋_GB2312" w:hAnsi="黑体" w:eastAsia="仿宋_GB2312" w:cs="黑体"/>
          <w:snapToGrid w:val="0"/>
          <w:kern w:val="0"/>
          <w:szCs w:val="32"/>
        </w:rPr>
        <w:t>惠州、</w:t>
      </w:r>
      <w:r>
        <w:rPr>
          <w:rFonts w:hint="eastAsia" w:ascii="仿宋_GB2312" w:hAnsi="仿宋_GB2312" w:eastAsia="仿宋_GB2312" w:cs="仿宋_GB2312"/>
          <w:snapToGrid w:val="0"/>
          <w:kern w:val="0"/>
          <w:szCs w:val="32"/>
        </w:rPr>
        <w:t>梅州、肇庆和揭阳市。</w:t>
      </w:r>
    </w:p>
    <w:p>
      <w:pPr>
        <w:adjustRightInd w:val="0"/>
        <w:snapToGrid w:val="0"/>
        <w:spacing w:line="590" w:lineRule="exact"/>
        <w:ind w:firstLine="640"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三、方式与内容</w:t>
      </w:r>
    </w:p>
    <w:p>
      <w:pPr>
        <w:adjustRightInd w:val="0"/>
        <w:snapToGrid w:val="0"/>
        <w:spacing w:line="590" w:lineRule="exact"/>
        <w:ind w:firstLine="640" w:firstLineChars="200"/>
        <w:rPr>
          <w:rFonts w:hint="eastAsia" w:ascii="楷体_GB2312" w:hAnsi="黑体" w:eastAsia="楷体_GB2312" w:cs="黑体"/>
          <w:snapToGrid w:val="0"/>
          <w:kern w:val="0"/>
          <w:szCs w:val="32"/>
        </w:rPr>
      </w:pPr>
      <w:r>
        <w:rPr>
          <w:rFonts w:hint="eastAsia" w:ascii="楷体_GB2312" w:hAnsi="黑体" w:eastAsia="楷体_GB2312" w:cs="黑体"/>
          <w:snapToGrid w:val="0"/>
          <w:kern w:val="0"/>
          <w:szCs w:val="32"/>
        </w:rPr>
        <w:t>（一）调查场所</w:t>
      </w:r>
    </w:p>
    <w:p>
      <w:pPr>
        <w:adjustRightInd w:val="0"/>
        <w:snapToGrid w:val="0"/>
        <w:spacing w:line="590" w:lineRule="exact"/>
        <w:ind w:firstLine="640" w:firstLineChars="200"/>
        <w:rPr>
          <w:rFonts w:hint="eastAsia" w:ascii="仿宋_GB2312" w:hAnsi="黑体" w:eastAsia="仿宋_GB2312" w:cs="黑体"/>
          <w:snapToGrid w:val="0"/>
          <w:kern w:val="0"/>
          <w:szCs w:val="32"/>
        </w:rPr>
      </w:pPr>
      <w:r>
        <w:rPr>
          <w:rFonts w:hint="eastAsia" w:ascii="仿宋_GB2312" w:hAnsi="黑体" w:eastAsia="仿宋_GB2312" w:cs="黑体"/>
          <w:snapToGrid w:val="0"/>
          <w:kern w:val="0"/>
          <w:szCs w:val="32"/>
        </w:rPr>
        <w:t>1.养殖场（户）：在梅州和揭阳市，每市各选择5个羊养殖场（户），</w:t>
      </w:r>
      <w:r>
        <w:rPr>
          <w:rFonts w:hint="eastAsia" w:ascii="仿宋_GB2312" w:hAnsi="仿宋_GB2312" w:eastAsia="仿宋_GB2312" w:cs="仿宋_GB2312"/>
          <w:color w:val="000000"/>
          <w:szCs w:val="32"/>
        </w:rPr>
        <w:t>优先选择历史疫情养殖场户，如历史疫情场户已不再养羊，则就近选择养殖场户补齐。</w:t>
      </w:r>
    </w:p>
    <w:p>
      <w:pPr>
        <w:adjustRightInd w:val="0"/>
        <w:snapToGrid w:val="0"/>
        <w:spacing w:line="590" w:lineRule="exact"/>
        <w:ind w:firstLine="640" w:firstLineChars="200"/>
        <w:rPr>
          <w:rFonts w:hint="eastAsia" w:ascii="仿宋_GB2312" w:hAnsi="黑体" w:eastAsia="仿宋_GB2312" w:cs="黑体"/>
          <w:snapToGrid w:val="0"/>
          <w:kern w:val="0"/>
          <w:szCs w:val="32"/>
        </w:rPr>
      </w:pPr>
      <w:r>
        <w:rPr>
          <w:rFonts w:hint="eastAsia" w:ascii="仿宋_GB2312" w:hAnsi="黑体" w:eastAsia="仿宋_GB2312" w:cs="黑体"/>
          <w:snapToGrid w:val="0"/>
          <w:kern w:val="0"/>
          <w:szCs w:val="32"/>
        </w:rPr>
        <w:t>2.活羊交易市场（集散地）：在惠州和肇庆市，每市各选择交易量最大的1个活羊交易市场（集散地）。</w:t>
      </w:r>
    </w:p>
    <w:p>
      <w:pPr>
        <w:adjustRightInd w:val="0"/>
        <w:snapToGrid w:val="0"/>
        <w:spacing w:line="590" w:lineRule="exact"/>
        <w:ind w:firstLine="640" w:firstLineChars="200"/>
        <w:rPr>
          <w:rFonts w:hint="eastAsia" w:ascii="仿宋_GB2312" w:hAnsi="黑体" w:eastAsia="仿宋_GB2312" w:cs="黑体"/>
          <w:snapToGrid w:val="0"/>
          <w:kern w:val="0"/>
          <w:szCs w:val="32"/>
        </w:rPr>
      </w:pPr>
      <w:r>
        <w:rPr>
          <w:rFonts w:hint="eastAsia" w:ascii="仿宋_GB2312" w:hAnsi="黑体" w:eastAsia="仿宋_GB2312" w:cs="黑体"/>
          <w:snapToGrid w:val="0"/>
          <w:kern w:val="0"/>
          <w:szCs w:val="32"/>
        </w:rPr>
        <w:t>3.屠宰场（点）：在深圳和东莞市，每市各选择屠宰量最大的1个屠宰场（点）。</w:t>
      </w:r>
    </w:p>
    <w:p>
      <w:pPr>
        <w:adjustRightInd w:val="0"/>
        <w:snapToGrid w:val="0"/>
        <w:spacing w:line="590" w:lineRule="exact"/>
        <w:ind w:firstLine="640" w:firstLineChars="200"/>
        <w:rPr>
          <w:rFonts w:hint="eastAsia" w:ascii="楷体_GB2312" w:hAnsi="黑体" w:eastAsia="楷体_GB2312" w:cs="黑体"/>
          <w:snapToGrid w:val="0"/>
          <w:kern w:val="0"/>
          <w:szCs w:val="32"/>
        </w:rPr>
      </w:pPr>
      <w:r>
        <w:rPr>
          <w:rFonts w:hint="eastAsia" w:ascii="楷体_GB2312" w:hAnsi="黑体" w:eastAsia="楷体_GB2312" w:cs="黑体"/>
          <w:snapToGrid w:val="0"/>
          <w:kern w:val="0"/>
          <w:szCs w:val="32"/>
        </w:rPr>
        <w:t>（二）采样要求</w:t>
      </w:r>
    </w:p>
    <w:p>
      <w:pPr>
        <w:adjustRightInd w:val="0"/>
        <w:snapToGrid w:val="0"/>
        <w:spacing w:line="590" w:lineRule="exact"/>
        <w:ind w:firstLine="640" w:firstLineChars="200"/>
        <w:rPr>
          <w:rFonts w:eastAsia="仿宋_GB2312"/>
          <w:color w:val="000000"/>
          <w:kern w:val="0"/>
          <w:szCs w:val="32"/>
        </w:rPr>
      </w:pPr>
      <w:bookmarkStart w:id="0" w:name="_Hlk71389340"/>
      <w:r>
        <w:rPr>
          <w:rFonts w:eastAsia="仿宋_GB2312"/>
          <w:color w:val="000000"/>
          <w:kern w:val="0"/>
          <w:szCs w:val="32"/>
        </w:rPr>
        <w:t>对上述每个养殖场（户）、交易市场（集散地）、屠宰场（点）</w:t>
      </w:r>
      <w:r>
        <w:rPr>
          <w:rFonts w:hint="eastAsia" w:ascii="仿宋_GB2312" w:hAnsi="仿宋_GB2312" w:eastAsia="仿宋_GB2312" w:cs="仿宋_GB2312"/>
          <w:color w:val="000000"/>
          <w:kern w:val="0"/>
          <w:szCs w:val="32"/>
        </w:rPr>
        <w:t>随机平行采集35只羊的血清、鼻腔或眼睛拭子样品（不足35只</w:t>
      </w:r>
      <w:r>
        <w:rPr>
          <w:rFonts w:eastAsia="仿宋_GB2312"/>
          <w:color w:val="000000"/>
          <w:kern w:val="0"/>
          <w:szCs w:val="32"/>
        </w:rPr>
        <w:t>羊的场点全采），要求血清当天分离，并与拭子样品一一对应。</w:t>
      </w:r>
    </w:p>
    <w:p>
      <w:pPr>
        <w:adjustRightInd w:val="0"/>
        <w:snapToGrid w:val="0"/>
        <w:spacing w:line="590" w:lineRule="exact"/>
        <w:ind w:firstLine="640" w:firstLineChars="200"/>
        <w:rPr>
          <w:rFonts w:hint="eastAsia" w:eastAsia="仿宋_GB2312"/>
          <w:color w:val="000000"/>
          <w:kern w:val="0"/>
          <w:szCs w:val="32"/>
        </w:rPr>
      </w:pPr>
      <w:r>
        <w:rPr>
          <w:rFonts w:eastAsia="仿宋_GB2312"/>
          <w:color w:val="000000"/>
          <w:kern w:val="0"/>
          <w:szCs w:val="32"/>
        </w:rPr>
        <w:t>规范填写采样登记单（附表）。</w:t>
      </w:r>
    </w:p>
    <w:p>
      <w:pPr>
        <w:adjustRightInd w:val="0"/>
        <w:snapToGrid w:val="0"/>
        <w:spacing w:line="590" w:lineRule="exact"/>
        <w:ind w:firstLine="640" w:firstLineChars="200"/>
        <w:rPr>
          <w:rFonts w:hint="eastAsia" w:ascii="楷体_GB2312" w:eastAsia="楷体_GB2312"/>
          <w:color w:val="000000"/>
          <w:kern w:val="0"/>
          <w:szCs w:val="32"/>
        </w:rPr>
      </w:pPr>
      <w:r>
        <w:rPr>
          <w:rFonts w:hint="eastAsia" w:ascii="楷体_GB2312" w:eastAsia="楷体_GB2312"/>
          <w:color w:val="000000"/>
          <w:kern w:val="0"/>
          <w:szCs w:val="32"/>
        </w:rPr>
        <w:t>（三）时间安排</w:t>
      </w:r>
    </w:p>
    <w:p>
      <w:pPr>
        <w:adjustRightInd w:val="0"/>
        <w:snapToGrid w:val="0"/>
        <w:spacing w:line="590" w:lineRule="exact"/>
        <w:ind w:firstLine="640" w:firstLineChars="200"/>
        <w:rPr>
          <w:rFonts w:eastAsia="仿宋_GB2312"/>
          <w:color w:val="000000"/>
          <w:kern w:val="0"/>
          <w:szCs w:val="32"/>
        </w:rPr>
      </w:pPr>
      <w:r>
        <w:rPr>
          <w:rFonts w:hint="eastAsia" w:ascii="仿宋_GB2312" w:eastAsia="仿宋_GB2312" w:cs="仿宋_GB2312"/>
          <w:kern w:val="0"/>
          <w:szCs w:val="32"/>
        </w:rPr>
        <w:t>各地市于</w:t>
      </w:r>
      <w:r>
        <w:rPr>
          <w:rFonts w:hint="eastAsia" w:ascii="仿宋_GB2312" w:eastAsia="仿宋_GB2312"/>
          <w:kern w:val="0"/>
          <w:szCs w:val="32"/>
        </w:rPr>
        <w:t>9月底</w:t>
      </w:r>
      <w:r>
        <w:rPr>
          <w:rFonts w:hint="eastAsia" w:ascii="仿宋_GB2312" w:eastAsia="仿宋_GB2312" w:cs="仿宋_GB2312"/>
          <w:kern w:val="0"/>
          <w:szCs w:val="32"/>
        </w:rPr>
        <w:t>前将采样登记单和样品送至省中心。</w:t>
      </w:r>
    </w:p>
    <w:bookmarkEnd w:id="0"/>
    <w:p>
      <w:pPr>
        <w:adjustRightInd w:val="0"/>
        <w:snapToGrid w:val="0"/>
        <w:spacing w:line="590" w:lineRule="exact"/>
        <w:ind w:firstLine="640"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四、组织实施</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相关地市负责本辖区样品的采集和相关表格的填写，并于规定时间将表格随同样品一起送至省中心。省中心负责将全省样品和表格汇总后送至中国动物卫生与流行病学中心。</w:t>
      </w: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spacing w:line="360" w:lineRule="auto"/>
        <w:rPr>
          <w:rFonts w:ascii="黑体" w:hAnsi="黑体" w:eastAsia="黑体" w:cs="方正小标宋简体"/>
          <w:snapToGrid w:val="0"/>
          <w:kern w:val="0"/>
          <w:szCs w:val="32"/>
        </w:rPr>
      </w:pPr>
      <w:r>
        <w:rPr>
          <w:rFonts w:ascii="黑体" w:hAnsi="黑体" w:eastAsia="黑体" w:cs="方正小标宋简体"/>
          <w:snapToGrid w:val="0"/>
          <w:kern w:val="0"/>
          <w:szCs w:val="32"/>
        </w:rPr>
        <w:br w:type="page"/>
      </w:r>
      <w:r>
        <w:rPr>
          <w:rFonts w:ascii="黑体" w:hAnsi="黑体" w:eastAsia="黑体" w:cs="方正小标宋简体"/>
          <w:snapToGrid w:val="0"/>
          <w:kern w:val="0"/>
          <w:szCs w:val="32"/>
        </w:rPr>
        <w:t>附表</w:t>
      </w:r>
    </w:p>
    <w:p>
      <w:pPr>
        <w:adjustRightInd w:val="0"/>
        <w:snapToGrid w:val="0"/>
        <w:spacing w:after="100" w:afterAutospacing="1"/>
        <w:jc w:val="center"/>
        <w:rPr>
          <w:rFonts w:ascii="方正小标宋简体" w:hAnsi="方正小标宋简体" w:eastAsia="方正小标宋简体" w:cs="方正小标宋简体"/>
          <w:snapToGrid w:val="0"/>
          <w:kern w:val="0"/>
          <w:sz w:val="44"/>
          <w:szCs w:val="44"/>
        </w:rPr>
      </w:pPr>
      <w:r>
        <w:rPr>
          <w:rFonts w:ascii="方正小标宋简体" w:hAnsi="方正小标宋简体" w:eastAsia="方正小标宋简体" w:cs="方正小标宋简体"/>
          <w:snapToGrid w:val="0"/>
          <w:kern w:val="0"/>
          <w:sz w:val="44"/>
          <w:szCs w:val="44"/>
        </w:rPr>
        <w:t>小反刍兽疫专项流调采样登记单</w:t>
      </w:r>
      <w:bookmarkStart w:id="1" w:name="_Hlk71471368"/>
    </w:p>
    <w:p>
      <w:pPr>
        <w:adjustRightInd w:val="0"/>
        <w:snapToGrid w:val="0"/>
        <w:rPr>
          <w:rFonts w:hint="eastAsia" w:ascii="仿宋_GB2312" w:hAnsi="仿宋_GB2312" w:eastAsia="仿宋_GB2312" w:cs="仿宋_GB2312"/>
          <w:b/>
          <w:szCs w:val="32"/>
        </w:rPr>
      </w:pPr>
      <w:r>
        <w:rPr>
          <w:rFonts w:hint="eastAsia" w:ascii="仿宋_GB2312" w:hAnsi="仿宋_GB2312" w:eastAsia="仿宋_GB2312" w:cs="仿宋_GB2312"/>
          <w:sz w:val="24"/>
          <w:szCs w:val="24"/>
        </w:rPr>
        <w:t xml:space="preserve">单位（盖章）：                                      日期：  </w:t>
      </w:r>
    </w:p>
    <w:bookmarkEnd w:id="1"/>
    <w:tbl>
      <w:tblPr>
        <w:tblStyle w:val="6"/>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4"/>
        <w:gridCol w:w="1271"/>
        <w:gridCol w:w="850"/>
        <w:gridCol w:w="142"/>
        <w:gridCol w:w="567"/>
        <w:gridCol w:w="711"/>
        <w:gridCol w:w="608"/>
        <w:gridCol w:w="206"/>
        <w:gridCol w:w="743"/>
        <w:gridCol w:w="85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场/点名称</w:t>
            </w:r>
          </w:p>
        </w:tc>
        <w:tc>
          <w:tcPr>
            <w:tcW w:w="3397" w:type="dxa"/>
            <w:gridSpan w:val="4"/>
            <w:vAlign w:val="center"/>
          </w:tcPr>
          <w:p>
            <w:pPr>
              <w:adjustRightInd w:val="0"/>
              <w:snapToGrid w:val="0"/>
              <w:rPr>
                <w:rFonts w:hint="eastAsia" w:ascii="宋体" w:hAnsi="宋体" w:cs="宋体"/>
                <w:sz w:val="18"/>
                <w:szCs w:val="18"/>
              </w:rPr>
            </w:pPr>
          </w:p>
        </w:tc>
        <w:tc>
          <w:tcPr>
            <w:tcW w:w="1886" w:type="dxa"/>
            <w:gridSpan w:val="3"/>
            <w:vAlign w:val="center"/>
          </w:tcPr>
          <w:p>
            <w:pPr>
              <w:adjustRightInd w:val="0"/>
              <w:snapToGrid w:val="0"/>
              <w:ind w:firstLine="181" w:firstLineChars="100"/>
              <w:rPr>
                <w:rFonts w:hint="eastAsia" w:ascii="宋体" w:hAnsi="宋体" w:cs="宋体"/>
                <w:b/>
                <w:bCs/>
                <w:sz w:val="18"/>
                <w:szCs w:val="18"/>
              </w:rPr>
            </w:pPr>
            <w:r>
              <w:rPr>
                <w:rFonts w:hint="eastAsia" w:ascii="宋体" w:hAnsi="宋体" w:cs="宋体"/>
                <w:b/>
                <w:bCs/>
                <w:sz w:val="18"/>
                <w:szCs w:val="18"/>
              </w:rPr>
              <w:t>采样场/点类型</w:t>
            </w:r>
          </w:p>
        </w:tc>
        <w:tc>
          <w:tcPr>
            <w:tcW w:w="2642" w:type="dxa"/>
            <w:gridSpan w:val="4"/>
            <w:vAlign w:val="center"/>
          </w:tcPr>
          <w:p>
            <w:pPr>
              <w:adjustRightInd w:val="0"/>
              <w:snapToGrid w:val="0"/>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调查地点</w:t>
            </w:r>
          </w:p>
        </w:tc>
        <w:tc>
          <w:tcPr>
            <w:tcW w:w="7925" w:type="dxa"/>
            <w:gridSpan w:val="11"/>
            <w:vAlign w:val="center"/>
          </w:tcPr>
          <w:p>
            <w:pPr>
              <w:adjustRightInd w:val="0"/>
              <w:snapToGrid w:val="0"/>
              <w:rPr>
                <w:rFonts w:hint="eastAsia" w:ascii="宋体" w:hAnsi="宋体" w:cs="宋体"/>
                <w:sz w:val="18"/>
                <w:szCs w:val="18"/>
              </w:rPr>
            </w:pPr>
            <w:r>
              <w:rPr>
                <w:rFonts w:hint="eastAsia" w:ascii="宋体" w:hAnsi="宋体" w:cs="宋体"/>
                <w:b/>
                <w:bCs/>
                <w:sz w:val="18"/>
                <w:szCs w:val="18"/>
              </w:rPr>
              <w:t>______省（区）_______市（州、盟）______县（市、区）________乡（镇、街道）______村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经度</w:t>
            </w:r>
          </w:p>
        </w:tc>
        <w:tc>
          <w:tcPr>
            <w:tcW w:w="3255" w:type="dxa"/>
            <w:gridSpan w:val="3"/>
            <w:vAlign w:val="center"/>
          </w:tcPr>
          <w:p>
            <w:pPr>
              <w:adjustRightInd w:val="0"/>
              <w:snapToGrid w:val="0"/>
              <w:rPr>
                <w:rFonts w:hint="eastAsia" w:ascii="宋体" w:hAnsi="宋体" w:cs="宋体"/>
                <w:sz w:val="22"/>
                <w:szCs w:val="32"/>
              </w:rPr>
            </w:pPr>
          </w:p>
        </w:tc>
        <w:tc>
          <w:tcPr>
            <w:tcW w:w="709" w:type="dxa"/>
            <w:gridSpan w:val="2"/>
            <w:vAlign w:val="center"/>
          </w:tcPr>
          <w:p>
            <w:pPr>
              <w:adjustRightInd w:val="0"/>
              <w:snapToGrid w:val="0"/>
              <w:rPr>
                <w:rFonts w:hint="eastAsia" w:ascii="宋体" w:hAnsi="宋体" w:cs="宋体"/>
                <w:b/>
                <w:bCs/>
                <w:sz w:val="18"/>
                <w:szCs w:val="18"/>
              </w:rPr>
            </w:pPr>
            <w:r>
              <w:rPr>
                <w:rFonts w:hint="eastAsia" w:ascii="宋体" w:hAnsi="宋体" w:cs="宋体"/>
                <w:b/>
                <w:bCs/>
                <w:sz w:val="18"/>
                <w:szCs w:val="18"/>
              </w:rPr>
              <w:t>纬度</w:t>
            </w:r>
          </w:p>
        </w:tc>
        <w:tc>
          <w:tcPr>
            <w:tcW w:w="3961" w:type="dxa"/>
            <w:gridSpan w:val="6"/>
            <w:vAlign w:val="center"/>
          </w:tcPr>
          <w:p>
            <w:pPr>
              <w:adjustRightInd w:val="0"/>
              <w:snapToGrid w:val="0"/>
              <w:rPr>
                <w:rFonts w:hint="eastAsia" w:ascii="宋体" w:hAnsi="宋体" w:cs="宋体"/>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存栏数量</w:t>
            </w:r>
          </w:p>
        </w:tc>
        <w:tc>
          <w:tcPr>
            <w:tcW w:w="1134" w:type="dxa"/>
            <w:vAlign w:val="center"/>
          </w:tcPr>
          <w:p>
            <w:pPr>
              <w:adjustRightInd w:val="0"/>
              <w:snapToGrid w:val="0"/>
              <w:ind w:left="1032"/>
              <w:rPr>
                <w:rFonts w:hint="eastAsia" w:ascii="宋体" w:hAnsi="宋体" w:cs="宋体"/>
                <w:sz w:val="18"/>
                <w:szCs w:val="18"/>
              </w:rPr>
            </w:pPr>
          </w:p>
        </w:tc>
        <w:tc>
          <w:tcPr>
            <w:tcW w:w="1271"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免疫数量</w:t>
            </w:r>
          </w:p>
        </w:tc>
        <w:tc>
          <w:tcPr>
            <w:tcW w:w="1559" w:type="dxa"/>
            <w:gridSpan w:val="3"/>
            <w:vAlign w:val="center"/>
          </w:tcPr>
          <w:p>
            <w:pPr>
              <w:adjustRightInd w:val="0"/>
              <w:snapToGrid w:val="0"/>
              <w:jc w:val="center"/>
              <w:rPr>
                <w:rFonts w:hint="eastAsia" w:ascii="宋体" w:hAnsi="宋体" w:cs="宋体"/>
                <w:b/>
                <w:sz w:val="18"/>
                <w:szCs w:val="18"/>
              </w:rPr>
            </w:pPr>
          </w:p>
        </w:tc>
        <w:tc>
          <w:tcPr>
            <w:tcW w:w="1525" w:type="dxa"/>
            <w:gridSpan w:val="3"/>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采样人及电话</w:t>
            </w:r>
          </w:p>
        </w:tc>
        <w:tc>
          <w:tcPr>
            <w:tcW w:w="2436" w:type="dxa"/>
            <w:gridSpan w:val="3"/>
            <w:vAlign w:val="center"/>
          </w:tcPr>
          <w:p>
            <w:pPr>
              <w:adjustRightInd w:val="0"/>
              <w:snapToGrid w:val="0"/>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疫苗种类</w:t>
            </w:r>
          </w:p>
        </w:tc>
        <w:tc>
          <w:tcPr>
            <w:tcW w:w="1134" w:type="dxa"/>
            <w:vAlign w:val="center"/>
          </w:tcPr>
          <w:p>
            <w:pPr>
              <w:adjustRightInd w:val="0"/>
              <w:snapToGrid w:val="0"/>
              <w:ind w:left="1032"/>
              <w:rPr>
                <w:rFonts w:hint="eastAsia" w:ascii="宋体" w:hAnsi="宋体" w:cs="宋体"/>
                <w:sz w:val="18"/>
                <w:szCs w:val="18"/>
              </w:rPr>
            </w:pPr>
          </w:p>
        </w:tc>
        <w:tc>
          <w:tcPr>
            <w:tcW w:w="1271" w:type="dxa"/>
            <w:vAlign w:val="center"/>
          </w:tcPr>
          <w:p>
            <w:pPr>
              <w:adjustRightInd w:val="0"/>
              <w:snapToGrid w:val="0"/>
              <w:jc w:val="center"/>
              <w:rPr>
                <w:rFonts w:hint="eastAsia" w:ascii="宋体" w:hAnsi="宋体" w:cs="宋体"/>
                <w:b/>
                <w:sz w:val="15"/>
                <w:szCs w:val="15"/>
              </w:rPr>
            </w:pPr>
            <w:r>
              <w:rPr>
                <w:rFonts w:hint="eastAsia" w:ascii="宋体" w:hAnsi="宋体" w:cs="宋体"/>
                <w:b/>
                <w:sz w:val="15"/>
                <w:szCs w:val="15"/>
              </w:rPr>
              <w:t>疫苗生产厂家</w:t>
            </w:r>
          </w:p>
        </w:tc>
        <w:tc>
          <w:tcPr>
            <w:tcW w:w="1559" w:type="dxa"/>
            <w:gridSpan w:val="3"/>
            <w:vAlign w:val="center"/>
          </w:tcPr>
          <w:p>
            <w:pPr>
              <w:adjustRightInd w:val="0"/>
              <w:snapToGrid w:val="0"/>
              <w:jc w:val="center"/>
              <w:rPr>
                <w:rFonts w:hint="eastAsia" w:ascii="宋体" w:hAnsi="宋体" w:cs="宋体"/>
                <w:b/>
                <w:sz w:val="18"/>
                <w:szCs w:val="18"/>
              </w:rPr>
            </w:pPr>
          </w:p>
        </w:tc>
        <w:tc>
          <w:tcPr>
            <w:tcW w:w="1525" w:type="dxa"/>
            <w:gridSpan w:val="3"/>
            <w:vAlign w:val="center"/>
          </w:tcPr>
          <w:p>
            <w:pPr>
              <w:adjustRightInd w:val="0"/>
              <w:snapToGrid w:val="0"/>
              <w:jc w:val="center"/>
              <w:rPr>
                <w:rFonts w:hint="eastAsia" w:ascii="宋体" w:hAnsi="宋体" w:cs="宋体"/>
                <w:b/>
                <w:sz w:val="18"/>
                <w:szCs w:val="18"/>
              </w:rPr>
            </w:pPr>
            <w:r>
              <w:rPr>
                <w:rFonts w:hint="eastAsia" w:ascii="宋体" w:hAnsi="宋体" w:cs="宋体"/>
                <w:b/>
                <w:sz w:val="15"/>
                <w:szCs w:val="15"/>
              </w:rPr>
              <w:t>最近一次免疫时间</w:t>
            </w:r>
          </w:p>
        </w:tc>
        <w:tc>
          <w:tcPr>
            <w:tcW w:w="2436" w:type="dxa"/>
            <w:gridSpan w:val="3"/>
            <w:vAlign w:val="center"/>
          </w:tcPr>
          <w:p>
            <w:pPr>
              <w:adjustRightInd w:val="0"/>
              <w:snapToGrid w:val="0"/>
              <w:ind w:firstLine="810" w:firstLineChars="450"/>
              <w:rPr>
                <w:rFonts w:hint="eastAsia" w:ascii="宋体" w:hAnsi="宋体" w:cs="宋体"/>
                <w:sz w:val="18"/>
                <w:szCs w:val="18"/>
              </w:rPr>
            </w:pPr>
            <w:r>
              <w:rPr>
                <w:rFonts w:hint="eastAsia" w:ascii="宋体" w:hAnsi="宋体" w:cs="宋体"/>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textAlignment w:val="baseline"/>
              <w:rPr>
                <w:rFonts w:hint="eastAsia" w:ascii="宋体" w:hAnsi="宋体" w:cs="宋体"/>
                <w:b/>
                <w:sz w:val="18"/>
                <w:szCs w:val="18"/>
              </w:rPr>
            </w:pPr>
            <w:r>
              <w:rPr>
                <w:rFonts w:hint="eastAsia" w:ascii="宋体" w:hAnsi="宋体" w:cs="宋体"/>
                <w:b/>
                <w:sz w:val="18"/>
                <w:szCs w:val="18"/>
              </w:rPr>
              <w:t>样 品</w:t>
            </w:r>
          </w:p>
          <w:p>
            <w:pPr>
              <w:adjustRightInd w:val="0"/>
              <w:snapToGrid w:val="0"/>
              <w:jc w:val="center"/>
              <w:rPr>
                <w:rFonts w:hint="eastAsia" w:ascii="宋体" w:hAnsi="宋体" w:cs="宋体"/>
                <w:b/>
                <w:sz w:val="18"/>
                <w:szCs w:val="18"/>
              </w:rPr>
            </w:pPr>
            <w:r>
              <w:rPr>
                <w:rFonts w:hint="eastAsia" w:ascii="宋体" w:hAnsi="宋体" w:cs="宋体"/>
                <w:b/>
                <w:sz w:val="18"/>
                <w:szCs w:val="18"/>
              </w:rPr>
              <w:t>编 号</w:t>
            </w:r>
          </w:p>
        </w:tc>
        <w:tc>
          <w:tcPr>
            <w:tcW w:w="1134"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动物品种</w:t>
            </w:r>
          </w:p>
        </w:tc>
        <w:tc>
          <w:tcPr>
            <w:tcW w:w="1271"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公/母</w:t>
            </w:r>
          </w:p>
        </w:tc>
        <w:tc>
          <w:tcPr>
            <w:tcW w:w="1559" w:type="dxa"/>
            <w:gridSpan w:val="3"/>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是否有症状</w:t>
            </w:r>
          </w:p>
        </w:tc>
        <w:tc>
          <w:tcPr>
            <w:tcW w:w="711"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月龄</w:t>
            </w:r>
          </w:p>
        </w:tc>
        <w:tc>
          <w:tcPr>
            <w:tcW w:w="1557" w:type="dxa"/>
            <w:gridSpan w:val="3"/>
            <w:vAlign w:val="center"/>
          </w:tcPr>
          <w:p>
            <w:pPr>
              <w:adjustRightInd w:val="0"/>
              <w:snapToGrid w:val="0"/>
              <w:jc w:val="center"/>
              <w:textAlignment w:val="baseline"/>
              <w:rPr>
                <w:rFonts w:hint="eastAsia" w:ascii="宋体" w:hAnsi="宋体" w:cs="宋体"/>
                <w:b/>
                <w:sz w:val="18"/>
                <w:szCs w:val="18"/>
              </w:rPr>
            </w:pPr>
            <w:r>
              <w:rPr>
                <w:rFonts w:hint="eastAsia" w:ascii="宋体" w:hAnsi="宋体" w:cs="宋体"/>
                <w:b/>
                <w:sz w:val="18"/>
                <w:szCs w:val="18"/>
              </w:rPr>
              <w:t>是否免疫</w:t>
            </w:r>
          </w:p>
          <w:p>
            <w:pPr>
              <w:adjustRightInd w:val="0"/>
              <w:snapToGrid w:val="0"/>
              <w:jc w:val="center"/>
              <w:textAlignment w:val="baseline"/>
              <w:rPr>
                <w:rFonts w:hint="eastAsia" w:ascii="宋体" w:hAnsi="宋体" w:cs="宋体"/>
                <w:b/>
                <w:sz w:val="18"/>
                <w:szCs w:val="18"/>
              </w:rPr>
            </w:pPr>
            <w:r>
              <w:rPr>
                <w:rFonts w:hint="eastAsia" w:ascii="宋体" w:hAnsi="宋体" w:cs="宋体"/>
                <w:b/>
                <w:sz w:val="18"/>
                <w:szCs w:val="18"/>
              </w:rPr>
              <w:t>（打钩）</w:t>
            </w:r>
          </w:p>
        </w:tc>
        <w:tc>
          <w:tcPr>
            <w:tcW w:w="1693" w:type="dxa"/>
            <w:gridSpan w:val="2"/>
            <w:vAlign w:val="center"/>
          </w:tcPr>
          <w:p>
            <w:pPr>
              <w:adjustRightInd w:val="0"/>
              <w:snapToGrid w:val="0"/>
              <w:jc w:val="center"/>
              <w:textAlignment w:val="baseline"/>
              <w:rPr>
                <w:rFonts w:hint="eastAsia" w:ascii="宋体" w:hAnsi="宋体" w:cs="宋体"/>
                <w:b/>
                <w:sz w:val="18"/>
                <w:szCs w:val="18"/>
              </w:rPr>
            </w:pPr>
            <w:r>
              <w:rPr>
                <w:rFonts w:hint="eastAsia" w:ascii="宋体" w:hAnsi="宋体" w:cs="宋体"/>
                <w:b/>
                <w:sz w:val="18"/>
                <w:szCs w:val="18"/>
              </w:rPr>
              <w:t>样品种类</w:t>
            </w:r>
          </w:p>
          <w:p>
            <w:pPr>
              <w:adjustRightInd w:val="0"/>
              <w:snapToGrid w:val="0"/>
              <w:jc w:val="center"/>
              <w:textAlignment w:val="baseline"/>
              <w:rPr>
                <w:rFonts w:hint="eastAsia" w:ascii="宋体" w:hAnsi="宋体" w:cs="宋体"/>
                <w:b/>
                <w:sz w:val="18"/>
                <w:szCs w:val="18"/>
              </w:rPr>
            </w:pPr>
            <w:r>
              <w:rPr>
                <w:rFonts w:hint="eastAsia" w:ascii="宋体" w:hAnsi="宋体" w:cs="宋体"/>
                <w:b/>
                <w:sz w:val="18"/>
                <w:szCs w:val="18"/>
              </w:rPr>
              <w:t>（打钩）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bl>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br w:type="page"/>
      </w:r>
      <w:r>
        <w:rPr>
          <w:rFonts w:hint="eastAsia" w:ascii="黑体" w:hAnsi="黑体" w:eastAsia="黑体" w:cs="黑体"/>
          <w:snapToGrid w:val="0"/>
          <w:kern w:val="0"/>
          <w:szCs w:val="32"/>
        </w:rPr>
        <w:t>附件26</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p>
    <w:p>
      <w:pPr>
        <w:adjustRightInd w:val="0"/>
        <w:snapToGrid w:val="0"/>
        <w:spacing w:line="59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牛结节性皮肤病专项调查方案</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p>
    <w:p>
      <w:pPr>
        <w:adjustRightInd w:val="0"/>
        <w:snapToGrid w:val="0"/>
        <w:spacing w:line="590" w:lineRule="exact"/>
        <w:ind w:firstLine="640" w:firstLineChars="200"/>
        <w:rPr>
          <w:rFonts w:ascii="黑体" w:hAnsi="黑体" w:eastAsia="黑体" w:cs="黑体"/>
          <w:snapToGrid w:val="0"/>
          <w:kern w:val="0"/>
          <w:szCs w:val="32"/>
        </w:rPr>
      </w:pPr>
      <w:r>
        <w:rPr>
          <w:rFonts w:hint="eastAsia" w:ascii="黑体" w:hAnsi="黑体" w:eastAsia="黑体" w:cs="黑体"/>
          <w:snapToGrid w:val="0"/>
          <w:kern w:val="0"/>
          <w:szCs w:val="32"/>
        </w:rPr>
        <w:t>一、目的</w:t>
      </w:r>
    </w:p>
    <w:p>
      <w:pPr>
        <w:adjustRightInd w:val="0"/>
        <w:snapToGrid w:val="0"/>
        <w:spacing w:line="590" w:lineRule="exact"/>
        <w:rPr>
          <w:rFonts w:hint="eastAsia" w:ascii="仿宋_GB2312" w:hAnsi="黑体" w:eastAsia="仿宋_GB2312" w:cs="黑体"/>
          <w:snapToGrid w:val="0"/>
          <w:kern w:val="0"/>
          <w:szCs w:val="32"/>
        </w:rPr>
      </w:pPr>
      <w:r>
        <w:rPr>
          <w:rFonts w:hint="eastAsia" w:ascii="黑体" w:hAnsi="黑体" w:eastAsia="黑体" w:cs="黑体"/>
          <w:snapToGrid w:val="0"/>
          <w:kern w:val="0"/>
          <w:szCs w:val="32"/>
        </w:rPr>
        <w:t xml:space="preserve">    </w:t>
      </w:r>
      <w:r>
        <w:rPr>
          <w:rFonts w:hint="eastAsia" w:ascii="仿宋_GB2312" w:hAnsi="黑体" w:eastAsia="仿宋_GB2312" w:cs="黑体"/>
          <w:snapToGrid w:val="0"/>
          <w:kern w:val="0"/>
          <w:szCs w:val="32"/>
        </w:rPr>
        <w:t>掌握牛结节性皮肤病感染与免疫情况，为科学防治牛结节性皮肤病提供依据。</w:t>
      </w:r>
    </w:p>
    <w:p>
      <w:pPr>
        <w:adjustRightInd w:val="0"/>
        <w:snapToGrid w:val="0"/>
        <w:spacing w:line="590" w:lineRule="exact"/>
        <w:ind w:firstLine="640"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二、范围</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潮州、</w:t>
      </w:r>
      <w:r>
        <w:rPr>
          <w:rFonts w:hint="eastAsia" w:ascii="仿宋_GB2312" w:hAnsi="黑体" w:eastAsia="仿宋_GB2312" w:cs="黑体"/>
          <w:snapToGrid w:val="0"/>
          <w:kern w:val="0"/>
          <w:szCs w:val="32"/>
        </w:rPr>
        <w:t>佛山、东莞和深圳市</w:t>
      </w:r>
      <w:r>
        <w:rPr>
          <w:rFonts w:hint="eastAsia" w:ascii="仿宋_GB2312" w:hAnsi="仿宋_GB2312" w:eastAsia="仿宋_GB2312" w:cs="仿宋_GB2312"/>
          <w:snapToGrid w:val="0"/>
          <w:kern w:val="0"/>
          <w:szCs w:val="32"/>
        </w:rPr>
        <w:t>。</w:t>
      </w:r>
    </w:p>
    <w:p>
      <w:pPr>
        <w:adjustRightInd w:val="0"/>
        <w:snapToGrid w:val="0"/>
        <w:spacing w:line="590" w:lineRule="exact"/>
        <w:ind w:firstLine="640"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三、方法与内容</w:t>
      </w:r>
    </w:p>
    <w:p>
      <w:pPr>
        <w:adjustRightInd w:val="0"/>
        <w:snapToGrid w:val="0"/>
        <w:spacing w:line="590" w:lineRule="exact"/>
        <w:ind w:firstLine="640" w:firstLineChars="200"/>
        <w:rPr>
          <w:rFonts w:hint="eastAsia" w:ascii="楷体_GB2312" w:hAnsi="黑体" w:eastAsia="楷体_GB2312" w:cs="黑体"/>
          <w:snapToGrid w:val="0"/>
          <w:kern w:val="0"/>
          <w:szCs w:val="32"/>
        </w:rPr>
      </w:pPr>
      <w:r>
        <w:rPr>
          <w:rFonts w:hint="eastAsia" w:ascii="楷体_GB2312" w:hAnsi="黑体" w:eastAsia="楷体_GB2312" w:cs="黑体"/>
          <w:snapToGrid w:val="0"/>
          <w:kern w:val="0"/>
          <w:szCs w:val="32"/>
        </w:rPr>
        <w:t>（一）调查场所</w:t>
      </w:r>
    </w:p>
    <w:p>
      <w:pPr>
        <w:adjustRightInd w:val="0"/>
        <w:snapToGrid w:val="0"/>
        <w:spacing w:line="590" w:lineRule="exact"/>
        <w:ind w:firstLine="640" w:firstLineChars="200"/>
        <w:rPr>
          <w:rFonts w:hint="eastAsia" w:ascii="仿宋_GB2312" w:hAnsi="黑体" w:eastAsia="仿宋_GB2312" w:cs="黑体"/>
          <w:snapToGrid w:val="0"/>
          <w:kern w:val="0"/>
          <w:szCs w:val="32"/>
        </w:rPr>
      </w:pPr>
      <w:r>
        <w:rPr>
          <w:rFonts w:hint="eastAsia" w:ascii="仿宋_GB2312" w:hAnsi="黑体" w:eastAsia="仿宋_GB2312" w:cs="黑体"/>
          <w:snapToGrid w:val="0"/>
          <w:kern w:val="0"/>
          <w:szCs w:val="32"/>
        </w:rPr>
        <w:t>1.养殖场（户）：在潮州市的饶平县饶洋镇随机选取5个养牛场户。</w:t>
      </w:r>
    </w:p>
    <w:p>
      <w:pPr>
        <w:adjustRightInd w:val="0"/>
        <w:snapToGrid w:val="0"/>
        <w:spacing w:line="590" w:lineRule="exact"/>
        <w:ind w:firstLine="640" w:firstLineChars="200"/>
        <w:rPr>
          <w:rFonts w:hint="eastAsia" w:ascii="仿宋_GB2312" w:hAnsi="黑体" w:eastAsia="仿宋_GB2312" w:cs="黑体"/>
          <w:snapToGrid w:val="0"/>
          <w:kern w:val="0"/>
          <w:szCs w:val="32"/>
        </w:rPr>
      </w:pPr>
      <w:r>
        <w:rPr>
          <w:rFonts w:hint="eastAsia" w:ascii="仿宋_GB2312" w:hAnsi="黑体" w:eastAsia="仿宋_GB2312" w:cs="黑体"/>
          <w:snapToGrid w:val="0"/>
          <w:kern w:val="0"/>
          <w:szCs w:val="32"/>
        </w:rPr>
        <w:t>2.活牛交易市场（集散地）：在佛山和东莞市，每市各选取交易量最大的1个活牛交易市场（集散地）。</w:t>
      </w:r>
    </w:p>
    <w:p>
      <w:pPr>
        <w:adjustRightInd w:val="0"/>
        <w:snapToGrid w:val="0"/>
        <w:spacing w:line="590" w:lineRule="exact"/>
        <w:ind w:firstLine="640" w:firstLineChars="200"/>
        <w:rPr>
          <w:rFonts w:hint="eastAsia" w:ascii="仿宋_GB2312" w:hAnsi="黑体" w:eastAsia="仿宋_GB2312" w:cs="黑体"/>
          <w:snapToGrid w:val="0"/>
          <w:kern w:val="0"/>
          <w:szCs w:val="32"/>
        </w:rPr>
      </w:pPr>
      <w:r>
        <w:rPr>
          <w:rFonts w:hint="eastAsia" w:ascii="仿宋_GB2312" w:hAnsi="黑体" w:eastAsia="仿宋_GB2312" w:cs="黑体"/>
          <w:snapToGrid w:val="0"/>
          <w:kern w:val="0"/>
          <w:szCs w:val="32"/>
        </w:rPr>
        <w:t>3.屠宰场：在深圳和东莞市，每市各选取牛屠宰量最大的1个屠宰场。</w:t>
      </w:r>
    </w:p>
    <w:p>
      <w:pPr>
        <w:adjustRightInd w:val="0"/>
        <w:snapToGrid w:val="0"/>
        <w:spacing w:line="590" w:lineRule="exact"/>
        <w:ind w:firstLine="640" w:firstLineChars="200"/>
        <w:rPr>
          <w:rFonts w:hint="eastAsia" w:ascii="楷体_GB2312" w:hAnsi="黑体" w:eastAsia="楷体_GB2312" w:cs="黑体"/>
          <w:snapToGrid w:val="0"/>
          <w:kern w:val="0"/>
          <w:szCs w:val="32"/>
        </w:rPr>
      </w:pPr>
      <w:r>
        <w:rPr>
          <w:rFonts w:hint="eastAsia" w:ascii="楷体_GB2312" w:hAnsi="黑体" w:eastAsia="楷体_GB2312" w:cs="黑体"/>
          <w:snapToGrid w:val="0"/>
          <w:kern w:val="0"/>
          <w:szCs w:val="32"/>
        </w:rPr>
        <w:t>（二）采样要求</w:t>
      </w:r>
    </w:p>
    <w:p>
      <w:pPr>
        <w:adjustRightInd w:val="0"/>
        <w:snapToGrid w:val="0"/>
        <w:spacing w:line="590" w:lineRule="exact"/>
        <w:ind w:firstLine="640" w:firstLineChars="200"/>
        <w:rPr>
          <w:rFonts w:hint="eastAsia" w:ascii="仿宋_GB2312" w:eastAsia="仿宋_GB2312"/>
          <w:color w:val="000000"/>
          <w:kern w:val="0"/>
          <w:szCs w:val="32"/>
        </w:rPr>
      </w:pPr>
      <w:r>
        <w:rPr>
          <w:rFonts w:hint="eastAsia" w:ascii="仿宋_GB2312" w:eastAsia="仿宋_GB2312"/>
          <w:color w:val="000000"/>
          <w:kern w:val="0"/>
          <w:szCs w:val="32"/>
        </w:rPr>
        <w:t>对上述每个养牛场（户）、活牛交易市场（</w:t>
      </w:r>
      <w:r>
        <w:rPr>
          <w:rFonts w:hint="eastAsia" w:ascii="仿宋_GB2312" w:hAnsi="黑体" w:eastAsia="仿宋_GB2312" w:cs="黑体"/>
          <w:snapToGrid w:val="0"/>
          <w:kern w:val="0"/>
          <w:szCs w:val="32"/>
        </w:rPr>
        <w:t>集散地</w:t>
      </w:r>
      <w:r>
        <w:rPr>
          <w:rFonts w:hint="eastAsia" w:ascii="仿宋_GB2312" w:eastAsia="仿宋_GB2312"/>
          <w:color w:val="000000"/>
          <w:kern w:val="0"/>
          <w:szCs w:val="32"/>
        </w:rPr>
        <w:t>）、屠宰场随机平行采集10头牛的血清、口鼻拭子样品（不足10头的场点全采），如有临床结痂病变，优先采集痂皮组织，要求血清当天分离，并与拭子样品一一对应。</w:t>
      </w:r>
    </w:p>
    <w:p>
      <w:pPr>
        <w:adjustRightInd w:val="0"/>
        <w:snapToGrid w:val="0"/>
        <w:spacing w:line="590" w:lineRule="exact"/>
        <w:ind w:firstLine="640" w:firstLineChars="200"/>
        <w:rPr>
          <w:rFonts w:hint="eastAsia" w:ascii="仿宋_GB2312" w:eastAsia="仿宋_GB2312"/>
          <w:color w:val="000000"/>
          <w:kern w:val="0"/>
          <w:szCs w:val="32"/>
        </w:rPr>
      </w:pPr>
      <w:r>
        <w:rPr>
          <w:rFonts w:hint="eastAsia" w:ascii="仿宋_GB2312" w:eastAsia="仿宋_GB2312"/>
          <w:color w:val="000000"/>
          <w:kern w:val="0"/>
          <w:szCs w:val="32"/>
        </w:rPr>
        <w:t>规范填写采样登记单（附表）。</w:t>
      </w:r>
    </w:p>
    <w:p>
      <w:pPr>
        <w:adjustRightInd w:val="0"/>
        <w:snapToGrid w:val="0"/>
        <w:spacing w:line="590" w:lineRule="exact"/>
        <w:ind w:firstLine="640" w:firstLineChars="200"/>
        <w:rPr>
          <w:rFonts w:hint="eastAsia" w:ascii="楷体_GB2312" w:eastAsia="楷体_GB2312"/>
          <w:color w:val="000000"/>
          <w:kern w:val="0"/>
          <w:szCs w:val="32"/>
        </w:rPr>
      </w:pPr>
      <w:r>
        <w:rPr>
          <w:rFonts w:hint="eastAsia" w:ascii="楷体_GB2312" w:eastAsia="楷体_GB2312"/>
          <w:color w:val="000000"/>
          <w:kern w:val="0"/>
          <w:szCs w:val="32"/>
        </w:rPr>
        <w:t>（三）时间安排</w:t>
      </w:r>
    </w:p>
    <w:p>
      <w:pPr>
        <w:adjustRightInd w:val="0"/>
        <w:snapToGrid w:val="0"/>
        <w:spacing w:line="590" w:lineRule="exact"/>
        <w:ind w:firstLine="640" w:firstLineChars="200"/>
        <w:rPr>
          <w:rFonts w:hint="eastAsia" w:ascii="仿宋_GB2312" w:eastAsia="仿宋_GB2312"/>
          <w:color w:val="000000"/>
          <w:kern w:val="0"/>
          <w:szCs w:val="32"/>
        </w:rPr>
      </w:pPr>
      <w:r>
        <w:rPr>
          <w:rFonts w:hint="eastAsia" w:ascii="仿宋_GB2312" w:eastAsia="仿宋_GB2312" w:cs="仿宋_GB2312"/>
          <w:kern w:val="0"/>
          <w:szCs w:val="32"/>
        </w:rPr>
        <w:t>各地市于</w:t>
      </w:r>
      <w:r>
        <w:rPr>
          <w:rFonts w:hint="eastAsia" w:ascii="仿宋_GB2312" w:eastAsia="仿宋_GB2312"/>
          <w:kern w:val="0"/>
          <w:szCs w:val="32"/>
        </w:rPr>
        <w:t>9月底</w:t>
      </w:r>
      <w:r>
        <w:rPr>
          <w:rFonts w:hint="eastAsia" w:ascii="仿宋_GB2312" w:eastAsia="仿宋_GB2312" w:cs="仿宋_GB2312"/>
          <w:kern w:val="0"/>
          <w:szCs w:val="32"/>
        </w:rPr>
        <w:t>前将采样登记单和样品送至省中心。</w:t>
      </w:r>
    </w:p>
    <w:p>
      <w:pPr>
        <w:adjustRightInd w:val="0"/>
        <w:snapToGrid w:val="0"/>
        <w:spacing w:line="590" w:lineRule="exact"/>
        <w:ind w:firstLine="640"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四、组织实施</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相关地市负责本辖区样品的采集和相关表格的填写，并于规定时间将表格随同样品一起送至省中心。省中心负责将全省样品和表格汇总后送至中国动物卫生与流行病学中心。</w:t>
      </w: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spacing w:line="360" w:lineRule="auto"/>
        <w:rPr>
          <w:rFonts w:ascii="黑体" w:hAnsi="黑体" w:eastAsia="黑体"/>
          <w:szCs w:val="32"/>
        </w:rPr>
      </w:pPr>
      <w:r>
        <w:rPr>
          <w:rFonts w:hint="eastAsia" w:ascii="黑体" w:hAnsi="黑体" w:eastAsia="黑体"/>
          <w:szCs w:val="32"/>
        </w:rPr>
        <w:br w:type="page"/>
      </w:r>
      <w:r>
        <w:rPr>
          <w:rFonts w:ascii="黑体" w:hAnsi="黑体" w:eastAsia="黑体"/>
          <w:szCs w:val="32"/>
        </w:rPr>
        <w:t>附表</w:t>
      </w:r>
    </w:p>
    <w:p>
      <w:pPr>
        <w:adjustRightInd w:val="0"/>
        <w:snapToGrid w:val="0"/>
        <w:spacing w:after="100" w:afterAutospacing="1"/>
        <w:jc w:val="center"/>
        <w:rPr>
          <w:rFonts w:eastAsia="华文中宋"/>
          <w:b/>
          <w:sz w:val="30"/>
          <w:szCs w:val="30"/>
        </w:rPr>
      </w:pPr>
      <w:r>
        <w:rPr>
          <w:rFonts w:ascii="方正小标宋简体" w:hAnsi="方正小标宋简体" w:eastAsia="方正小标宋简体" w:cs="方正小标宋简体"/>
          <w:snapToGrid w:val="0"/>
          <w:kern w:val="0"/>
          <w:sz w:val="44"/>
          <w:szCs w:val="44"/>
        </w:rPr>
        <w:t>牛结节皮肤病专项流调采样登记单</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单位（盖章）：                                      日期：  </w:t>
      </w:r>
    </w:p>
    <w:tbl>
      <w:tblPr>
        <w:tblStyle w:val="6"/>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1"/>
        <w:gridCol w:w="1134"/>
        <w:gridCol w:w="850"/>
        <w:gridCol w:w="709"/>
        <w:gridCol w:w="711"/>
        <w:gridCol w:w="608"/>
        <w:gridCol w:w="206"/>
        <w:gridCol w:w="743"/>
        <w:gridCol w:w="85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b/>
                <w:sz w:val="18"/>
                <w:szCs w:val="18"/>
              </w:rPr>
            </w:pPr>
            <w:bookmarkStart w:id="2" w:name="_Hlk71390112"/>
            <w:r>
              <w:rPr>
                <w:rFonts w:hint="eastAsia" w:ascii="宋体" w:hAnsi="宋体" w:cs="宋体"/>
                <w:b/>
                <w:sz w:val="18"/>
                <w:szCs w:val="18"/>
              </w:rPr>
              <w:t>场/点名称</w:t>
            </w:r>
          </w:p>
        </w:tc>
        <w:tc>
          <w:tcPr>
            <w:tcW w:w="3255" w:type="dxa"/>
            <w:gridSpan w:val="3"/>
            <w:vAlign w:val="center"/>
          </w:tcPr>
          <w:p>
            <w:pPr>
              <w:adjustRightInd w:val="0"/>
              <w:snapToGrid w:val="0"/>
              <w:rPr>
                <w:rFonts w:hint="eastAsia" w:ascii="宋体" w:hAnsi="宋体" w:cs="宋体"/>
                <w:sz w:val="18"/>
                <w:szCs w:val="18"/>
              </w:rPr>
            </w:pPr>
          </w:p>
        </w:tc>
        <w:tc>
          <w:tcPr>
            <w:tcW w:w="2028" w:type="dxa"/>
            <w:gridSpan w:val="3"/>
            <w:vAlign w:val="center"/>
          </w:tcPr>
          <w:p>
            <w:pPr>
              <w:adjustRightInd w:val="0"/>
              <w:snapToGrid w:val="0"/>
              <w:ind w:firstLine="361" w:firstLineChars="200"/>
              <w:rPr>
                <w:rFonts w:hint="eastAsia" w:ascii="宋体" w:hAnsi="宋体" w:cs="宋体"/>
                <w:b/>
                <w:bCs/>
                <w:sz w:val="18"/>
                <w:szCs w:val="18"/>
              </w:rPr>
            </w:pPr>
            <w:r>
              <w:rPr>
                <w:rFonts w:hint="eastAsia" w:ascii="宋体" w:hAnsi="宋体" w:cs="宋体"/>
                <w:b/>
                <w:bCs/>
                <w:sz w:val="18"/>
                <w:szCs w:val="18"/>
              </w:rPr>
              <w:t>采样场/点类型</w:t>
            </w:r>
          </w:p>
        </w:tc>
        <w:tc>
          <w:tcPr>
            <w:tcW w:w="2642" w:type="dxa"/>
            <w:gridSpan w:val="4"/>
            <w:vAlign w:val="center"/>
          </w:tcPr>
          <w:p>
            <w:pPr>
              <w:adjustRightInd w:val="0"/>
              <w:snapToGrid w:val="0"/>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调查地点</w:t>
            </w:r>
          </w:p>
        </w:tc>
        <w:tc>
          <w:tcPr>
            <w:tcW w:w="7925" w:type="dxa"/>
            <w:gridSpan w:val="10"/>
            <w:vAlign w:val="center"/>
          </w:tcPr>
          <w:p>
            <w:pPr>
              <w:adjustRightInd w:val="0"/>
              <w:snapToGrid w:val="0"/>
              <w:rPr>
                <w:rFonts w:hint="eastAsia" w:ascii="宋体" w:hAnsi="宋体" w:cs="宋体"/>
                <w:sz w:val="18"/>
                <w:szCs w:val="18"/>
              </w:rPr>
            </w:pPr>
            <w:r>
              <w:rPr>
                <w:rFonts w:hint="eastAsia" w:ascii="宋体" w:hAnsi="宋体" w:cs="宋体"/>
                <w:b/>
                <w:bCs/>
                <w:sz w:val="18"/>
                <w:szCs w:val="18"/>
              </w:rPr>
              <w:t>______省（区）_______市（州、盟）______县（市、区）________乡（镇、街道）______村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经度</w:t>
            </w:r>
          </w:p>
        </w:tc>
        <w:tc>
          <w:tcPr>
            <w:tcW w:w="3255" w:type="dxa"/>
            <w:gridSpan w:val="3"/>
            <w:vAlign w:val="center"/>
          </w:tcPr>
          <w:p>
            <w:pPr>
              <w:adjustRightInd w:val="0"/>
              <w:snapToGrid w:val="0"/>
              <w:rPr>
                <w:rFonts w:hint="eastAsia" w:ascii="宋体" w:hAnsi="宋体" w:cs="宋体"/>
                <w:sz w:val="22"/>
                <w:szCs w:val="32"/>
              </w:rPr>
            </w:pPr>
          </w:p>
        </w:tc>
        <w:tc>
          <w:tcPr>
            <w:tcW w:w="709" w:type="dxa"/>
            <w:vAlign w:val="center"/>
          </w:tcPr>
          <w:p>
            <w:pPr>
              <w:adjustRightInd w:val="0"/>
              <w:snapToGrid w:val="0"/>
              <w:rPr>
                <w:rFonts w:hint="eastAsia" w:ascii="宋体" w:hAnsi="宋体" w:cs="宋体"/>
                <w:b/>
                <w:bCs/>
                <w:sz w:val="18"/>
                <w:szCs w:val="18"/>
              </w:rPr>
            </w:pPr>
            <w:r>
              <w:rPr>
                <w:rFonts w:hint="eastAsia" w:ascii="宋体" w:hAnsi="宋体" w:cs="宋体"/>
                <w:b/>
                <w:bCs/>
                <w:sz w:val="18"/>
                <w:szCs w:val="18"/>
              </w:rPr>
              <w:t>纬度</w:t>
            </w:r>
          </w:p>
        </w:tc>
        <w:tc>
          <w:tcPr>
            <w:tcW w:w="3961" w:type="dxa"/>
            <w:gridSpan w:val="6"/>
            <w:vAlign w:val="center"/>
          </w:tcPr>
          <w:p>
            <w:pPr>
              <w:adjustRightInd w:val="0"/>
              <w:snapToGrid w:val="0"/>
              <w:rPr>
                <w:rFonts w:hint="eastAsia" w:ascii="宋体" w:hAnsi="宋体" w:cs="宋体"/>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存栏数量</w:t>
            </w:r>
          </w:p>
        </w:tc>
        <w:tc>
          <w:tcPr>
            <w:tcW w:w="1271" w:type="dxa"/>
            <w:vAlign w:val="center"/>
          </w:tcPr>
          <w:p>
            <w:pPr>
              <w:adjustRightInd w:val="0"/>
              <w:snapToGrid w:val="0"/>
              <w:ind w:left="1032"/>
              <w:rPr>
                <w:rFonts w:hint="eastAsia" w:ascii="宋体" w:hAnsi="宋体" w:cs="宋体"/>
                <w:sz w:val="18"/>
                <w:szCs w:val="18"/>
              </w:rPr>
            </w:pPr>
          </w:p>
        </w:tc>
        <w:tc>
          <w:tcPr>
            <w:tcW w:w="1134"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免疫数量</w:t>
            </w:r>
          </w:p>
        </w:tc>
        <w:tc>
          <w:tcPr>
            <w:tcW w:w="1559" w:type="dxa"/>
            <w:gridSpan w:val="2"/>
            <w:vAlign w:val="center"/>
          </w:tcPr>
          <w:p>
            <w:pPr>
              <w:adjustRightInd w:val="0"/>
              <w:snapToGrid w:val="0"/>
              <w:jc w:val="center"/>
              <w:rPr>
                <w:rFonts w:hint="eastAsia" w:ascii="宋体" w:hAnsi="宋体" w:cs="宋体"/>
                <w:b/>
                <w:sz w:val="18"/>
                <w:szCs w:val="18"/>
              </w:rPr>
            </w:pPr>
          </w:p>
        </w:tc>
        <w:tc>
          <w:tcPr>
            <w:tcW w:w="1525" w:type="dxa"/>
            <w:gridSpan w:val="3"/>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采样人及电话</w:t>
            </w:r>
          </w:p>
        </w:tc>
        <w:tc>
          <w:tcPr>
            <w:tcW w:w="2436" w:type="dxa"/>
            <w:gridSpan w:val="3"/>
            <w:vAlign w:val="center"/>
          </w:tcPr>
          <w:p>
            <w:pPr>
              <w:adjustRightInd w:val="0"/>
              <w:snapToGrid w:val="0"/>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疫苗种类</w:t>
            </w:r>
          </w:p>
        </w:tc>
        <w:tc>
          <w:tcPr>
            <w:tcW w:w="1271" w:type="dxa"/>
            <w:vAlign w:val="center"/>
          </w:tcPr>
          <w:p>
            <w:pPr>
              <w:adjustRightInd w:val="0"/>
              <w:snapToGrid w:val="0"/>
              <w:ind w:left="1032"/>
              <w:rPr>
                <w:rFonts w:hint="eastAsia" w:ascii="宋体" w:hAnsi="宋体" w:cs="宋体"/>
                <w:sz w:val="18"/>
                <w:szCs w:val="18"/>
              </w:rPr>
            </w:pPr>
          </w:p>
        </w:tc>
        <w:tc>
          <w:tcPr>
            <w:tcW w:w="1134" w:type="dxa"/>
            <w:vAlign w:val="center"/>
          </w:tcPr>
          <w:p>
            <w:pPr>
              <w:adjustRightInd w:val="0"/>
              <w:snapToGrid w:val="0"/>
              <w:jc w:val="center"/>
              <w:rPr>
                <w:rFonts w:hint="eastAsia" w:ascii="宋体" w:hAnsi="宋体" w:cs="宋体"/>
                <w:b/>
                <w:sz w:val="15"/>
                <w:szCs w:val="15"/>
              </w:rPr>
            </w:pPr>
            <w:r>
              <w:rPr>
                <w:rFonts w:hint="eastAsia" w:ascii="宋体" w:hAnsi="宋体" w:cs="宋体"/>
                <w:b/>
                <w:sz w:val="15"/>
                <w:szCs w:val="15"/>
              </w:rPr>
              <w:t>疫苗生产厂家</w:t>
            </w:r>
          </w:p>
        </w:tc>
        <w:tc>
          <w:tcPr>
            <w:tcW w:w="1559" w:type="dxa"/>
            <w:gridSpan w:val="2"/>
            <w:vAlign w:val="center"/>
          </w:tcPr>
          <w:p>
            <w:pPr>
              <w:adjustRightInd w:val="0"/>
              <w:snapToGrid w:val="0"/>
              <w:jc w:val="center"/>
              <w:rPr>
                <w:rFonts w:hint="eastAsia" w:ascii="宋体" w:hAnsi="宋体" w:cs="宋体"/>
                <w:b/>
                <w:sz w:val="18"/>
                <w:szCs w:val="18"/>
              </w:rPr>
            </w:pPr>
          </w:p>
        </w:tc>
        <w:tc>
          <w:tcPr>
            <w:tcW w:w="1525" w:type="dxa"/>
            <w:gridSpan w:val="3"/>
            <w:vAlign w:val="center"/>
          </w:tcPr>
          <w:p>
            <w:pPr>
              <w:adjustRightInd w:val="0"/>
              <w:snapToGrid w:val="0"/>
              <w:jc w:val="center"/>
              <w:rPr>
                <w:rFonts w:hint="eastAsia" w:ascii="宋体" w:hAnsi="宋体" w:cs="宋体"/>
                <w:b/>
                <w:sz w:val="18"/>
                <w:szCs w:val="18"/>
              </w:rPr>
            </w:pPr>
            <w:r>
              <w:rPr>
                <w:rFonts w:hint="eastAsia" w:ascii="宋体" w:hAnsi="宋体" w:cs="宋体"/>
                <w:b/>
                <w:sz w:val="15"/>
                <w:szCs w:val="15"/>
              </w:rPr>
              <w:t>最近一次免疫时间</w:t>
            </w:r>
          </w:p>
        </w:tc>
        <w:tc>
          <w:tcPr>
            <w:tcW w:w="2436" w:type="dxa"/>
            <w:gridSpan w:val="3"/>
            <w:vAlign w:val="center"/>
          </w:tcPr>
          <w:p>
            <w:pPr>
              <w:adjustRightInd w:val="0"/>
              <w:snapToGrid w:val="0"/>
              <w:ind w:firstLine="810" w:firstLineChars="450"/>
              <w:rPr>
                <w:rFonts w:hint="eastAsia" w:ascii="宋体" w:hAnsi="宋体" w:cs="宋体"/>
                <w:sz w:val="18"/>
                <w:szCs w:val="18"/>
              </w:rPr>
            </w:pPr>
            <w:r>
              <w:rPr>
                <w:rFonts w:hint="eastAsia" w:ascii="宋体" w:hAnsi="宋体" w:cs="宋体"/>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textAlignment w:val="baseline"/>
              <w:rPr>
                <w:rFonts w:hint="eastAsia" w:ascii="宋体" w:hAnsi="宋体" w:cs="宋体"/>
                <w:b/>
                <w:sz w:val="18"/>
                <w:szCs w:val="18"/>
              </w:rPr>
            </w:pPr>
            <w:r>
              <w:rPr>
                <w:rFonts w:hint="eastAsia" w:ascii="宋体" w:hAnsi="宋体" w:cs="宋体"/>
                <w:b/>
                <w:sz w:val="18"/>
                <w:szCs w:val="18"/>
              </w:rPr>
              <w:t>样品编号</w:t>
            </w:r>
          </w:p>
        </w:tc>
        <w:tc>
          <w:tcPr>
            <w:tcW w:w="1271"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动物品种</w:t>
            </w:r>
          </w:p>
        </w:tc>
        <w:tc>
          <w:tcPr>
            <w:tcW w:w="1134"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公/母</w:t>
            </w:r>
          </w:p>
        </w:tc>
        <w:tc>
          <w:tcPr>
            <w:tcW w:w="1559" w:type="dxa"/>
            <w:gridSpan w:val="2"/>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是否有症状</w:t>
            </w:r>
          </w:p>
        </w:tc>
        <w:tc>
          <w:tcPr>
            <w:tcW w:w="711"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月龄</w:t>
            </w:r>
          </w:p>
        </w:tc>
        <w:tc>
          <w:tcPr>
            <w:tcW w:w="1557" w:type="dxa"/>
            <w:gridSpan w:val="3"/>
            <w:vAlign w:val="center"/>
          </w:tcPr>
          <w:p>
            <w:pPr>
              <w:adjustRightInd w:val="0"/>
              <w:snapToGrid w:val="0"/>
              <w:jc w:val="center"/>
              <w:textAlignment w:val="baseline"/>
              <w:rPr>
                <w:rFonts w:hint="eastAsia" w:ascii="宋体" w:hAnsi="宋体" w:cs="宋体"/>
                <w:b/>
                <w:sz w:val="18"/>
                <w:szCs w:val="18"/>
              </w:rPr>
            </w:pPr>
            <w:r>
              <w:rPr>
                <w:rFonts w:hint="eastAsia" w:ascii="宋体" w:hAnsi="宋体" w:cs="宋体"/>
                <w:b/>
                <w:sz w:val="18"/>
                <w:szCs w:val="18"/>
              </w:rPr>
              <w:t>是否免疫</w:t>
            </w:r>
          </w:p>
          <w:p>
            <w:pPr>
              <w:adjustRightInd w:val="0"/>
              <w:snapToGrid w:val="0"/>
              <w:jc w:val="center"/>
              <w:textAlignment w:val="baseline"/>
              <w:rPr>
                <w:rFonts w:hint="eastAsia" w:ascii="宋体" w:hAnsi="宋体" w:cs="宋体"/>
                <w:b/>
                <w:sz w:val="18"/>
                <w:szCs w:val="18"/>
              </w:rPr>
            </w:pPr>
            <w:r>
              <w:rPr>
                <w:rFonts w:hint="eastAsia" w:ascii="宋体" w:hAnsi="宋体" w:cs="宋体"/>
                <w:b/>
                <w:sz w:val="18"/>
                <w:szCs w:val="18"/>
              </w:rPr>
              <w:t>（打钩）</w:t>
            </w:r>
          </w:p>
        </w:tc>
        <w:tc>
          <w:tcPr>
            <w:tcW w:w="1693" w:type="dxa"/>
            <w:gridSpan w:val="2"/>
            <w:vAlign w:val="center"/>
          </w:tcPr>
          <w:p>
            <w:pPr>
              <w:adjustRightInd w:val="0"/>
              <w:snapToGrid w:val="0"/>
              <w:jc w:val="center"/>
              <w:textAlignment w:val="baseline"/>
              <w:rPr>
                <w:rFonts w:hint="eastAsia" w:ascii="宋体" w:hAnsi="宋体" w:cs="宋体"/>
                <w:b/>
                <w:sz w:val="18"/>
                <w:szCs w:val="18"/>
              </w:rPr>
            </w:pPr>
            <w:r>
              <w:rPr>
                <w:rFonts w:hint="eastAsia" w:ascii="宋体" w:hAnsi="宋体" w:cs="宋体"/>
                <w:b/>
                <w:sz w:val="18"/>
                <w:szCs w:val="18"/>
              </w:rPr>
              <w:t>样品种类</w:t>
            </w:r>
          </w:p>
          <w:p>
            <w:pPr>
              <w:adjustRightInd w:val="0"/>
              <w:snapToGrid w:val="0"/>
              <w:jc w:val="center"/>
              <w:textAlignment w:val="baseline"/>
              <w:rPr>
                <w:rFonts w:hint="eastAsia" w:ascii="宋体" w:hAnsi="宋体" w:cs="宋体"/>
                <w:b/>
                <w:sz w:val="18"/>
                <w:szCs w:val="18"/>
              </w:rPr>
            </w:pPr>
            <w:r>
              <w:rPr>
                <w:rFonts w:hint="eastAsia" w:ascii="宋体" w:hAnsi="宋体" w:cs="宋体"/>
                <w:b/>
                <w:sz w:val="18"/>
                <w:szCs w:val="18"/>
              </w:rPr>
              <w:t>（打钩）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adjustRightInd w:val="0"/>
              <w:snapToGrid w:val="0"/>
              <w:jc w:val="center"/>
              <w:rPr>
                <w:rFonts w:hint="eastAsia" w:ascii="宋体" w:hAnsi="宋体" w:cs="宋体"/>
                <w:sz w:val="18"/>
                <w:szCs w:val="18"/>
              </w:rPr>
            </w:pPr>
          </w:p>
        </w:tc>
        <w:tc>
          <w:tcPr>
            <w:tcW w:w="1271" w:type="dxa"/>
            <w:vAlign w:val="center"/>
          </w:tcPr>
          <w:p>
            <w:pPr>
              <w:adjustRightInd w:val="0"/>
              <w:snapToGrid w:val="0"/>
              <w:rPr>
                <w:rFonts w:hint="eastAsia" w:ascii="宋体" w:hAnsi="宋体" w:cs="宋体"/>
                <w:sz w:val="18"/>
                <w:szCs w:val="18"/>
              </w:rPr>
            </w:pPr>
          </w:p>
        </w:tc>
        <w:tc>
          <w:tcPr>
            <w:tcW w:w="1134" w:type="dxa"/>
            <w:vAlign w:val="center"/>
          </w:tcPr>
          <w:p>
            <w:pPr>
              <w:adjustRightInd w:val="0"/>
              <w:snapToGrid w:val="0"/>
              <w:rPr>
                <w:rFonts w:hint="eastAsia" w:ascii="宋体" w:hAnsi="宋体" w:cs="宋体"/>
                <w:sz w:val="18"/>
                <w:szCs w:val="18"/>
              </w:rPr>
            </w:pPr>
          </w:p>
        </w:tc>
        <w:tc>
          <w:tcPr>
            <w:tcW w:w="850"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w:t>
            </w:r>
          </w:p>
        </w:tc>
        <w:tc>
          <w:tcPr>
            <w:tcW w:w="709"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711" w:type="dxa"/>
            <w:vAlign w:val="center"/>
          </w:tcPr>
          <w:p>
            <w:pPr>
              <w:adjustRightInd w:val="0"/>
              <w:snapToGrid w:val="0"/>
              <w:jc w:val="center"/>
              <w:rPr>
                <w:rFonts w:hint="eastAsia" w:ascii="仿宋_GB2312" w:hAnsi="仿宋_GB2312" w:eastAsia="仿宋_GB2312" w:cs="仿宋_GB2312"/>
                <w:sz w:val="18"/>
                <w:szCs w:val="18"/>
              </w:rPr>
            </w:pPr>
          </w:p>
        </w:tc>
        <w:tc>
          <w:tcPr>
            <w:tcW w:w="814" w:type="dxa"/>
            <w:gridSpan w:val="2"/>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w:t>
            </w:r>
          </w:p>
        </w:tc>
        <w:tc>
          <w:tcPr>
            <w:tcW w:w="743" w:type="dxa"/>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否</w:t>
            </w:r>
          </w:p>
        </w:tc>
        <w:tc>
          <w:tcPr>
            <w:tcW w:w="851"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血清</w:t>
            </w:r>
          </w:p>
        </w:tc>
        <w:tc>
          <w:tcPr>
            <w:tcW w:w="842" w:type="dxa"/>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拭子</w:t>
            </w:r>
          </w:p>
        </w:tc>
      </w:tr>
      <w:bookmarkEnd w:id="2"/>
    </w:tbl>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br w:type="page"/>
      </w:r>
      <w:r>
        <w:rPr>
          <w:rFonts w:hint="eastAsia" w:ascii="黑体" w:hAnsi="黑体" w:eastAsia="黑体" w:cs="黑体"/>
          <w:snapToGrid w:val="0"/>
          <w:kern w:val="0"/>
          <w:szCs w:val="32"/>
        </w:rPr>
        <w:t>附件27</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p>
    <w:p>
      <w:pPr>
        <w:adjustRightInd w:val="0"/>
        <w:snapToGrid w:val="0"/>
        <w:spacing w:line="59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非洲猪瘟专项调查方案</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p>
    <w:p>
      <w:pPr>
        <w:adjustRightInd w:val="0"/>
        <w:snapToGrid w:val="0"/>
        <w:spacing w:line="590" w:lineRule="exact"/>
        <w:ind w:firstLine="640" w:firstLineChars="200"/>
        <w:rPr>
          <w:rFonts w:ascii="黑体" w:hAnsi="黑体" w:eastAsia="黑体" w:cs="黑体"/>
          <w:snapToGrid w:val="0"/>
          <w:kern w:val="0"/>
          <w:szCs w:val="32"/>
        </w:rPr>
      </w:pPr>
      <w:r>
        <w:rPr>
          <w:rFonts w:hint="eastAsia" w:ascii="黑体" w:hAnsi="黑体" w:eastAsia="黑体" w:cs="黑体"/>
          <w:snapToGrid w:val="0"/>
          <w:kern w:val="0"/>
          <w:szCs w:val="32"/>
        </w:rPr>
        <w:t>一、目的</w:t>
      </w:r>
    </w:p>
    <w:p>
      <w:pPr>
        <w:adjustRightInd w:val="0"/>
        <w:snapToGrid w:val="0"/>
        <w:spacing w:line="59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掌握当前非洲猪瘟感染状况，评估非洲猪瘟影响范围和防控效果，为有效防治非洲猪瘟提供依据。</w:t>
      </w:r>
    </w:p>
    <w:p>
      <w:pPr>
        <w:adjustRightInd w:val="0"/>
        <w:snapToGrid w:val="0"/>
        <w:spacing w:line="590" w:lineRule="exact"/>
        <w:ind w:firstLine="640" w:firstLineChars="200"/>
        <w:rPr>
          <w:rFonts w:hint="eastAsia" w:ascii="黑体" w:hAnsi="黑体" w:eastAsia="黑体" w:cs="黑体"/>
          <w:kern w:val="0"/>
          <w:szCs w:val="32"/>
        </w:rPr>
      </w:pPr>
      <w:r>
        <w:rPr>
          <w:rFonts w:hint="eastAsia" w:ascii="黑体" w:hAnsi="黑体" w:eastAsia="黑体" w:cs="黑体"/>
          <w:kern w:val="0"/>
          <w:szCs w:val="32"/>
        </w:rPr>
        <w:t>二、范围</w:t>
      </w:r>
    </w:p>
    <w:p>
      <w:pPr>
        <w:adjustRightInd w:val="0"/>
        <w:snapToGrid w:val="0"/>
        <w:spacing w:line="59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广州、珠海、惠州、梅州、江门市，每个地市选择2个县区，其中广州市黄埔区、珠海市香洲区、惠州市博罗县和梅州市平远县为必选县区。</w:t>
      </w:r>
    </w:p>
    <w:p>
      <w:pPr>
        <w:adjustRightInd w:val="0"/>
        <w:snapToGrid w:val="0"/>
        <w:spacing w:line="590" w:lineRule="exact"/>
        <w:ind w:firstLine="640" w:firstLineChars="200"/>
        <w:rPr>
          <w:rFonts w:hint="eastAsia" w:ascii="黑体" w:hAnsi="黑体" w:eastAsia="黑体" w:cs="黑体"/>
          <w:kern w:val="0"/>
          <w:szCs w:val="32"/>
        </w:rPr>
      </w:pPr>
      <w:r>
        <w:rPr>
          <w:rFonts w:hint="eastAsia" w:ascii="黑体" w:hAnsi="黑体" w:eastAsia="黑体" w:cs="黑体"/>
          <w:kern w:val="0"/>
          <w:szCs w:val="32"/>
        </w:rPr>
        <w:t>三、方法和内容</w:t>
      </w:r>
    </w:p>
    <w:p>
      <w:pPr>
        <w:adjustRightInd w:val="0"/>
        <w:snapToGrid w:val="0"/>
        <w:spacing w:line="590" w:lineRule="exact"/>
        <w:ind w:firstLine="640" w:firstLineChars="200"/>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（一）无害化处理厂</w:t>
      </w:r>
    </w:p>
    <w:p>
      <w:pPr>
        <w:autoSpaceDE w:val="0"/>
        <w:autoSpaceDN w:val="0"/>
        <w:adjustRightInd w:val="0"/>
        <w:snapToGrid w:val="0"/>
        <w:spacing w:line="590" w:lineRule="exact"/>
        <w:ind w:firstLine="640" w:firstLineChars="200"/>
        <w:jc w:val="lef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每个县区选择处理量最大的病死生猪无害化处理厂，每个场点采集病死猪的脾脏、淋巴结等组织样品10头份（优先采集疑似非洲猪瘟症状的病死猪）。</w:t>
      </w:r>
      <w:r>
        <w:rPr>
          <w:rFonts w:hint="eastAsia" w:ascii="仿宋_GB2312" w:eastAsia="仿宋_GB2312" w:cs="仿宋_GB2312"/>
          <w:kern w:val="0"/>
          <w:szCs w:val="32"/>
        </w:rPr>
        <w:t>规范填写采样登记单（附表）。</w:t>
      </w:r>
    </w:p>
    <w:p>
      <w:pPr>
        <w:adjustRightInd w:val="0"/>
        <w:snapToGrid w:val="0"/>
        <w:spacing w:line="590" w:lineRule="exact"/>
        <w:ind w:firstLine="640" w:firstLineChars="200"/>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（二）屠宰场（点）</w:t>
      </w:r>
    </w:p>
    <w:p>
      <w:pPr>
        <w:adjustRightInd w:val="0"/>
        <w:snapToGrid w:val="0"/>
        <w:spacing w:line="590" w:lineRule="exact"/>
        <w:ind w:firstLine="640" w:firstLineChars="200"/>
        <w:rPr>
          <w:rFonts w:hint="eastAsia" w:ascii="仿宋_GB2312" w:eastAsia="仿宋_GB2312"/>
          <w:color w:val="000000"/>
          <w:szCs w:val="32"/>
        </w:rPr>
      </w:pPr>
      <w:r>
        <w:rPr>
          <w:rFonts w:hint="eastAsia" w:ascii="仿宋_GB2312" w:eastAsia="仿宋_GB2312"/>
          <w:color w:val="000000"/>
          <w:szCs w:val="32"/>
        </w:rPr>
        <w:t>每个县区选择屠宰量最大的屠宰场（点），每个场点平行采集生猪血清和抗凝血样品（EDTA）各30头份，要求血清当天分离，并和抗凝血样品一一对应</w:t>
      </w:r>
      <w:bookmarkStart w:id="3" w:name="_Hlk71453746"/>
      <w:r>
        <w:rPr>
          <w:rFonts w:hint="eastAsia" w:ascii="仿宋_GB2312" w:eastAsia="仿宋_GB2312"/>
          <w:color w:val="000000"/>
          <w:szCs w:val="32"/>
        </w:rPr>
        <w:t>。规范填写采样登记</w:t>
      </w:r>
      <w:r>
        <w:rPr>
          <w:rFonts w:hint="eastAsia" w:ascii="仿宋_GB2312" w:eastAsia="仿宋_GB2312" w:cs="仿宋_GB2312"/>
          <w:kern w:val="0"/>
          <w:szCs w:val="32"/>
        </w:rPr>
        <w:t>单</w:t>
      </w:r>
      <w:r>
        <w:rPr>
          <w:rFonts w:hint="eastAsia" w:ascii="仿宋_GB2312" w:eastAsia="仿宋_GB2312"/>
          <w:color w:val="000000"/>
          <w:szCs w:val="32"/>
        </w:rPr>
        <w:t>（附表）</w:t>
      </w:r>
      <w:bookmarkEnd w:id="3"/>
      <w:r>
        <w:rPr>
          <w:rFonts w:hint="eastAsia" w:ascii="仿宋_GB2312" w:eastAsia="仿宋_GB2312"/>
          <w:color w:val="000000"/>
          <w:szCs w:val="32"/>
        </w:rPr>
        <w:t>。</w:t>
      </w:r>
    </w:p>
    <w:p>
      <w:pPr>
        <w:adjustRightInd w:val="0"/>
        <w:snapToGrid w:val="0"/>
        <w:spacing w:line="590" w:lineRule="exact"/>
        <w:ind w:firstLine="640" w:firstLineChars="200"/>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（三）农贸市场</w:t>
      </w:r>
    </w:p>
    <w:p>
      <w:pPr>
        <w:adjustRightInd w:val="0"/>
        <w:snapToGrid w:val="0"/>
        <w:spacing w:line="590" w:lineRule="exact"/>
        <w:ind w:firstLine="640" w:firstLineChars="200"/>
        <w:rPr>
          <w:rFonts w:hint="eastAsia" w:ascii="仿宋_GB2312" w:eastAsia="仿宋_GB2312"/>
          <w:color w:val="000000"/>
          <w:szCs w:val="32"/>
        </w:rPr>
      </w:pPr>
      <w:r>
        <w:rPr>
          <w:rFonts w:hint="eastAsia" w:ascii="仿宋_GB2312" w:eastAsia="仿宋_GB2312"/>
          <w:color w:val="000000"/>
          <w:szCs w:val="32"/>
        </w:rPr>
        <w:t>每个县区选择2个农贸市场，每个场点选择2个摊位，每个摊位采集猪肉样品3份、猪肝样品3份、环境拭子样品3份，每个县区共计36份样品。规范填写采样登记</w:t>
      </w:r>
      <w:r>
        <w:rPr>
          <w:rFonts w:hint="eastAsia" w:ascii="仿宋_GB2312" w:eastAsia="仿宋_GB2312" w:cs="仿宋_GB2312"/>
          <w:kern w:val="0"/>
          <w:szCs w:val="32"/>
        </w:rPr>
        <w:t>单</w:t>
      </w:r>
      <w:r>
        <w:rPr>
          <w:rFonts w:hint="eastAsia" w:ascii="仿宋_GB2312" w:eastAsia="仿宋_GB2312"/>
          <w:color w:val="000000"/>
          <w:szCs w:val="32"/>
        </w:rPr>
        <w:t>（附表）。</w:t>
      </w:r>
    </w:p>
    <w:p>
      <w:pPr>
        <w:adjustRightInd w:val="0"/>
        <w:snapToGrid w:val="0"/>
        <w:spacing w:line="590" w:lineRule="exact"/>
        <w:ind w:firstLine="640" w:firstLineChars="200"/>
        <w:rPr>
          <w:rFonts w:hint="eastAsia" w:ascii="黑体" w:hAnsi="黑体" w:eastAsia="黑体"/>
          <w:color w:val="000000"/>
          <w:kern w:val="0"/>
          <w:szCs w:val="32"/>
        </w:rPr>
      </w:pPr>
      <w:r>
        <w:rPr>
          <w:rFonts w:hint="eastAsia" w:ascii="黑体" w:hAnsi="黑体" w:eastAsia="黑体"/>
          <w:color w:val="000000"/>
          <w:kern w:val="0"/>
          <w:szCs w:val="32"/>
        </w:rPr>
        <w:t>四、时间安排</w:t>
      </w:r>
    </w:p>
    <w:p>
      <w:pPr>
        <w:adjustRightInd w:val="0"/>
        <w:snapToGrid w:val="0"/>
        <w:spacing w:line="590" w:lineRule="exact"/>
        <w:ind w:firstLine="640" w:firstLineChars="200"/>
        <w:rPr>
          <w:rFonts w:hint="eastAsia" w:ascii="仿宋_GB2312" w:eastAsia="仿宋_GB2312"/>
          <w:color w:val="000000"/>
          <w:kern w:val="0"/>
          <w:szCs w:val="32"/>
        </w:rPr>
      </w:pPr>
      <w:r>
        <w:rPr>
          <w:rFonts w:hint="eastAsia" w:ascii="仿宋_GB2312" w:eastAsia="仿宋_GB2312" w:cs="仿宋_GB2312"/>
          <w:kern w:val="0"/>
          <w:szCs w:val="32"/>
        </w:rPr>
        <w:t>各地市于</w:t>
      </w:r>
      <w:r>
        <w:rPr>
          <w:rFonts w:hint="eastAsia" w:ascii="仿宋_GB2312" w:eastAsia="仿宋_GB2312"/>
          <w:kern w:val="0"/>
          <w:szCs w:val="32"/>
        </w:rPr>
        <w:t>9月底</w:t>
      </w:r>
      <w:r>
        <w:rPr>
          <w:rFonts w:hint="eastAsia" w:ascii="仿宋_GB2312" w:eastAsia="仿宋_GB2312" w:cs="仿宋_GB2312"/>
          <w:kern w:val="0"/>
          <w:szCs w:val="32"/>
        </w:rPr>
        <w:t>前将采样登记单和样品送至省中心。</w:t>
      </w:r>
    </w:p>
    <w:p>
      <w:pPr>
        <w:adjustRightInd w:val="0"/>
        <w:snapToGrid w:val="0"/>
        <w:spacing w:line="590" w:lineRule="exact"/>
        <w:ind w:firstLine="640" w:firstLineChars="200"/>
        <w:rPr>
          <w:rFonts w:hint="eastAsia" w:ascii="黑体" w:hAnsi="黑体" w:eastAsia="黑体" w:cs="黑体"/>
          <w:kern w:val="0"/>
          <w:szCs w:val="32"/>
        </w:rPr>
      </w:pPr>
      <w:r>
        <w:rPr>
          <w:rFonts w:hint="eastAsia" w:ascii="黑体" w:hAnsi="黑体" w:eastAsia="黑体" w:cs="黑体"/>
          <w:kern w:val="0"/>
          <w:szCs w:val="32"/>
        </w:rPr>
        <w:t>五、组织实施</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相关地市负责本辖区样品的采集和相关表格的填写，并于规定时间将表格随同样品一起送至省中心。省中心负责将全省样品和表格汇总后送至中国动物卫生与流行病学中心。</w:t>
      </w: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spacing w:line="360" w:lineRule="auto"/>
        <w:rPr>
          <w:rFonts w:ascii="黑体" w:hAnsi="黑体" w:eastAsia="黑体"/>
          <w:szCs w:val="32"/>
        </w:rPr>
      </w:pPr>
      <w:r>
        <w:rPr>
          <w:rFonts w:hint="eastAsia" w:ascii="黑体" w:hAnsi="黑体" w:eastAsia="黑体"/>
          <w:szCs w:val="32"/>
        </w:rPr>
        <w:br w:type="page"/>
      </w:r>
      <w:r>
        <w:rPr>
          <w:rFonts w:ascii="黑体" w:hAnsi="黑体" w:eastAsia="黑体"/>
          <w:szCs w:val="32"/>
        </w:rPr>
        <w:t>附表</w:t>
      </w:r>
    </w:p>
    <w:p>
      <w:pPr>
        <w:adjustRightInd w:val="0"/>
        <w:snapToGrid w:val="0"/>
        <w:spacing w:after="100" w:afterAutospacing="1"/>
        <w:jc w:val="center"/>
        <w:rPr>
          <w:rFonts w:ascii="方正小标宋简体" w:hAnsi="方正小标宋简体" w:eastAsia="方正小标宋简体" w:cs="方正小标宋简体"/>
          <w:snapToGrid w:val="0"/>
          <w:kern w:val="0"/>
          <w:sz w:val="44"/>
          <w:szCs w:val="44"/>
        </w:rPr>
      </w:pPr>
      <w:r>
        <w:rPr>
          <w:rFonts w:ascii="方正小标宋简体" w:hAnsi="方正小标宋简体" w:eastAsia="方正小标宋简体" w:cs="方正小标宋简体"/>
          <w:snapToGrid w:val="0"/>
          <w:kern w:val="0"/>
          <w:sz w:val="44"/>
          <w:szCs w:val="44"/>
        </w:rPr>
        <w:t>非洲猪瘟专项流调采样登记单</w:t>
      </w:r>
    </w:p>
    <w:p>
      <w:pPr>
        <w:adjustRightInd w:val="0"/>
        <w:snapToGrid w:val="0"/>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单位（盖章）：                                      日期：  </w:t>
      </w:r>
    </w:p>
    <w:tbl>
      <w:tblPr>
        <w:tblStyle w:val="6"/>
        <w:tblW w:w="9196" w:type="dxa"/>
        <w:jc w:val="center"/>
        <w:tblInd w:w="0" w:type="dxa"/>
        <w:tblLayout w:type="fixed"/>
        <w:tblCellMar>
          <w:top w:w="0" w:type="dxa"/>
          <w:left w:w="108" w:type="dxa"/>
          <w:bottom w:w="0" w:type="dxa"/>
          <w:right w:w="108" w:type="dxa"/>
        </w:tblCellMar>
      </w:tblPr>
      <w:tblGrid>
        <w:gridCol w:w="1554"/>
        <w:gridCol w:w="1346"/>
        <w:gridCol w:w="1347"/>
        <w:gridCol w:w="710"/>
        <w:gridCol w:w="708"/>
        <w:gridCol w:w="3531"/>
      </w:tblGrid>
      <w:tr>
        <w:tblPrEx>
          <w:tblLayout w:type="fixed"/>
          <w:tblCellMar>
            <w:top w:w="0" w:type="dxa"/>
            <w:left w:w="108" w:type="dxa"/>
            <w:bottom w:w="0" w:type="dxa"/>
            <w:right w:w="108" w:type="dxa"/>
          </w:tblCellMar>
        </w:tblPrEx>
        <w:trPr>
          <w:trHeight w:val="397"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firstLine="270" w:firstLineChars="15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场/点名称</w:t>
            </w:r>
          </w:p>
        </w:tc>
        <w:tc>
          <w:tcPr>
            <w:tcW w:w="2693"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采样场/</w:t>
            </w:r>
          </w:p>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点类型</w:t>
            </w:r>
          </w:p>
        </w:tc>
        <w:tc>
          <w:tcPr>
            <w:tcW w:w="353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调查地点</w:t>
            </w:r>
          </w:p>
        </w:tc>
        <w:tc>
          <w:tcPr>
            <w:tcW w:w="7642" w:type="dxa"/>
            <w:gridSpan w:val="5"/>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______省（区）_______市（州、盟）______县（市、区）________乡（镇、街道）______村</w:t>
            </w: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经度</w:t>
            </w:r>
          </w:p>
        </w:tc>
        <w:tc>
          <w:tcPr>
            <w:tcW w:w="2693"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纬度</w:t>
            </w:r>
          </w:p>
        </w:tc>
        <w:tc>
          <w:tcPr>
            <w:tcW w:w="353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采 样 人</w:t>
            </w:r>
          </w:p>
        </w:tc>
        <w:tc>
          <w:tcPr>
            <w:tcW w:w="2693"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联系方式</w:t>
            </w:r>
          </w:p>
        </w:tc>
        <w:tc>
          <w:tcPr>
            <w:tcW w:w="353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样品编号</w:t>
            </w: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动物品种</w:t>
            </w: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样品种类</w:t>
            </w: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月龄</w:t>
            </w: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来源（省市县+场名）</w:t>
            </w: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nil"/>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r>
        <w:tblPrEx>
          <w:tblLayout w:type="fixed"/>
          <w:tblCellMar>
            <w:top w:w="0" w:type="dxa"/>
            <w:left w:w="108" w:type="dxa"/>
            <w:bottom w:w="0" w:type="dxa"/>
            <w:right w:w="108" w:type="dxa"/>
          </w:tblCellMar>
        </w:tblPrEx>
        <w:trPr>
          <w:trHeight w:val="397"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1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7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c>
          <w:tcPr>
            <w:tcW w:w="4239"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sz w:val="18"/>
                <w:szCs w:val="18"/>
              </w:rPr>
            </w:pPr>
          </w:p>
        </w:tc>
      </w:tr>
    </w:tbl>
    <w:p>
      <w:pPr>
        <w:spacing w:line="360" w:lineRule="auto"/>
        <w:rPr>
          <w:rFonts w:hint="eastAsia" w:ascii="仿宋_GB2312" w:hAnsi="仿宋_GB2312" w:eastAsia="仿宋_GB2312" w:cs="仿宋_GB2312"/>
          <w:sz w:val="18"/>
          <w:szCs w:val="18"/>
        </w:rPr>
      </w:pPr>
      <w:r>
        <w:rPr>
          <w:rFonts w:hint="eastAsia" w:ascii="黑体" w:hAnsi="黑体" w:eastAsia="黑体" w:cs="黑体"/>
          <w:sz w:val="18"/>
          <w:szCs w:val="18"/>
        </w:rPr>
        <w:t>注：</w:t>
      </w:r>
      <w:r>
        <w:rPr>
          <w:rFonts w:hint="eastAsia" w:ascii="仿宋_GB2312" w:hAnsi="仿宋_GB2312" w:eastAsia="仿宋_GB2312" w:cs="仿宋_GB2312"/>
          <w:sz w:val="18"/>
          <w:szCs w:val="18"/>
        </w:rPr>
        <w:t>来源（屠宰场和无害化处理厂猪来源养殖场；市场猪肉来源填写屠宰场）</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sectPr>
          <w:headerReference r:id="rId9" w:type="first"/>
          <w:footerReference r:id="rId10" w:type="first"/>
          <w:headerReference r:id="rId7" w:type="default"/>
          <w:headerReference r:id="rId8" w:type="even"/>
          <w:pgSz w:w="11906" w:h="16838"/>
          <w:pgMar w:top="1871" w:right="1531" w:bottom="1871" w:left="1531" w:header="851" w:footer="1417" w:gutter="0"/>
          <w:cols w:space="720" w:num="1"/>
          <w:docGrid w:type="lines" w:linePitch="595" w:charSpace="0"/>
        </w:sectPr>
      </w:pP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t>附件28</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p>
    <w:p>
      <w:pPr>
        <w:adjustRightInd w:val="0"/>
        <w:snapToGrid w:val="0"/>
        <w:spacing w:line="590" w:lineRule="exact"/>
        <w:ind w:firstLine="880" w:firstLineChars="200"/>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非洲马瘟专项调查方案</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p>
    <w:p>
      <w:pPr>
        <w:adjustRightInd w:val="0"/>
        <w:snapToGrid w:val="0"/>
        <w:spacing w:line="590" w:lineRule="exact"/>
        <w:ind w:firstLine="640" w:firstLineChars="200"/>
        <w:rPr>
          <w:rFonts w:ascii="黑体" w:hAnsi="黑体" w:eastAsia="黑体" w:cs="黑体"/>
          <w:snapToGrid w:val="0"/>
          <w:kern w:val="0"/>
          <w:szCs w:val="32"/>
        </w:rPr>
      </w:pPr>
      <w:r>
        <w:rPr>
          <w:rFonts w:hint="eastAsia" w:ascii="黑体" w:hAnsi="黑体" w:eastAsia="黑体" w:cs="黑体"/>
          <w:snapToGrid w:val="0"/>
          <w:kern w:val="0"/>
          <w:szCs w:val="32"/>
        </w:rPr>
        <w:t>一、目的</w:t>
      </w:r>
    </w:p>
    <w:p>
      <w:pPr>
        <w:adjustRightInd w:val="0"/>
        <w:snapToGrid w:val="0"/>
        <w:spacing w:line="59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为了解我国高风险地区非洲马瘟的感染风险，为非洲马瘟防控工作提供依据。</w:t>
      </w:r>
    </w:p>
    <w:p>
      <w:pPr>
        <w:adjustRightInd w:val="0"/>
        <w:snapToGrid w:val="0"/>
        <w:spacing w:line="590" w:lineRule="exact"/>
        <w:ind w:firstLine="640" w:firstLineChars="200"/>
        <w:rPr>
          <w:rFonts w:hint="eastAsia" w:ascii="黑体" w:hAnsi="黑体" w:eastAsia="黑体" w:cs="仿宋_GB2312"/>
        </w:rPr>
      </w:pPr>
      <w:r>
        <w:rPr>
          <w:rFonts w:hint="eastAsia" w:ascii="黑体" w:hAnsi="黑体" w:eastAsia="黑体" w:cs="仿宋_GB2312"/>
        </w:rPr>
        <w:t>二、范围</w:t>
      </w:r>
    </w:p>
    <w:p>
      <w:pPr>
        <w:adjustRightInd w:val="0"/>
        <w:snapToGrid w:val="0"/>
        <w:spacing w:line="59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广州市。</w:t>
      </w:r>
    </w:p>
    <w:p>
      <w:pPr>
        <w:adjustRightInd w:val="0"/>
        <w:snapToGrid w:val="0"/>
        <w:spacing w:line="590" w:lineRule="exact"/>
        <w:ind w:firstLine="640" w:firstLineChars="200"/>
        <w:rPr>
          <w:rFonts w:hint="eastAsia" w:ascii="黑体" w:hAnsi="黑体" w:eastAsia="黑体" w:cs="仿宋_GB2312"/>
          <w:snapToGrid w:val="0"/>
          <w:kern w:val="0"/>
          <w:szCs w:val="32"/>
        </w:rPr>
      </w:pPr>
      <w:r>
        <w:rPr>
          <w:rFonts w:hint="eastAsia" w:ascii="黑体" w:hAnsi="黑体" w:eastAsia="黑体" w:cs="仿宋_GB2312"/>
          <w:snapToGrid w:val="0"/>
          <w:kern w:val="0"/>
          <w:szCs w:val="32"/>
        </w:rPr>
        <w:t>三、方法与内容</w:t>
      </w:r>
    </w:p>
    <w:p>
      <w:pPr>
        <w:adjustRightInd w:val="0"/>
        <w:snapToGrid w:val="0"/>
        <w:spacing w:line="590" w:lineRule="exact"/>
        <w:ind w:firstLine="640" w:firstLineChars="200"/>
        <w:rPr>
          <w:rFonts w:hint="eastAsia" w:ascii="楷体_GB2312" w:hAnsi="仿宋_GB2312" w:eastAsia="楷体_GB2312" w:cs="仿宋_GB2312"/>
          <w:snapToGrid w:val="0"/>
          <w:kern w:val="0"/>
          <w:szCs w:val="32"/>
        </w:rPr>
      </w:pPr>
      <w:r>
        <w:rPr>
          <w:rFonts w:hint="eastAsia" w:ascii="楷体_GB2312" w:hAnsi="仿宋_GB2312" w:eastAsia="楷体_GB2312" w:cs="仿宋_GB2312"/>
          <w:snapToGrid w:val="0"/>
          <w:kern w:val="0"/>
          <w:szCs w:val="32"/>
        </w:rPr>
        <w:t>（一）调查场所</w:t>
      </w:r>
    </w:p>
    <w:p>
      <w:pPr>
        <w:adjustRightInd w:val="0"/>
        <w:snapToGrid w:val="0"/>
        <w:spacing w:line="59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对有斑马饲养史的动物园或进境赛马暂养场，选择其所在的乡镇，就近选择3个马属动物饲养场点。</w:t>
      </w:r>
    </w:p>
    <w:p>
      <w:pPr>
        <w:adjustRightInd w:val="0"/>
        <w:snapToGrid w:val="0"/>
        <w:spacing w:line="590" w:lineRule="exact"/>
        <w:ind w:firstLine="640" w:firstLineChars="200"/>
        <w:rPr>
          <w:rFonts w:hint="eastAsia" w:ascii="楷体_GB2312" w:hAnsi="仿宋_GB2312" w:eastAsia="楷体_GB2312" w:cs="仿宋_GB2312"/>
          <w:snapToGrid w:val="0"/>
          <w:kern w:val="0"/>
          <w:szCs w:val="32"/>
        </w:rPr>
      </w:pPr>
      <w:r>
        <w:rPr>
          <w:rFonts w:hint="eastAsia" w:ascii="楷体_GB2312" w:hAnsi="仿宋_GB2312" w:eastAsia="楷体_GB2312" w:cs="仿宋_GB2312"/>
          <w:snapToGrid w:val="0"/>
          <w:kern w:val="0"/>
          <w:szCs w:val="32"/>
        </w:rPr>
        <w:t>（二）采样要求</w:t>
      </w:r>
    </w:p>
    <w:p>
      <w:pPr>
        <w:adjustRightInd w:val="0"/>
        <w:snapToGrid w:val="0"/>
        <w:spacing w:line="59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1.在上述养殖场所，随机平行采集5匹马属动物的血清、抗凝血样品（EDTA抗凝，不足5匹的场点全采），并规范填写采样登记单（附表1）。</w:t>
      </w:r>
    </w:p>
    <w:p>
      <w:pPr>
        <w:adjustRightInd w:val="0"/>
        <w:snapToGrid w:val="0"/>
        <w:spacing w:line="59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2.上述养殖场所就近采集库蠓等吸血昆虫样品100羽份，</w:t>
      </w:r>
      <w:bookmarkStart w:id="4" w:name="_Hlk71462695"/>
      <w:r>
        <w:rPr>
          <w:rFonts w:hint="eastAsia" w:ascii="仿宋_GB2312" w:hAnsi="仿宋_GB2312" w:eastAsia="仿宋_GB2312" w:cs="仿宋_GB2312"/>
          <w:color w:val="000000"/>
        </w:rPr>
        <w:t>并规范填写采样登记单（附表2）。</w:t>
      </w:r>
    </w:p>
    <w:p>
      <w:pPr>
        <w:adjustRightInd w:val="0"/>
        <w:snapToGrid w:val="0"/>
        <w:spacing w:line="590" w:lineRule="exact"/>
        <w:ind w:firstLine="640" w:firstLineChars="200"/>
        <w:rPr>
          <w:rFonts w:hint="eastAsia" w:ascii="楷体_GB2312" w:eastAsia="楷体_GB2312"/>
          <w:color w:val="000000"/>
          <w:kern w:val="0"/>
          <w:szCs w:val="32"/>
        </w:rPr>
      </w:pPr>
      <w:r>
        <w:rPr>
          <w:rFonts w:hint="eastAsia" w:ascii="楷体_GB2312" w:eastAsia="楷体_GB2312"/>
          <w:color w:val="000000"/>
          <w:kern w:val="0"/>
          <w:szCs w:val="32"/>
        </w:rPr>
        <w:t>（三）时间安排</w:t>
      </w:r>
    </w:p>
    <w:p>
      <w:pPr>
        <w:adjustRightInd w:val="0"/>
        <w:snapToGrid w:val="0"/>
        <w:spacing w:line="59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rPr>
        <w:t>广州市于9月底前将采样登记单和样品送至省中心。</w:t>
      </w:r>
    </w:p>
    <w:bookmarkEnd w:id="4"/>
    <w:p>
      <w:pPr>
        <w:adjustRightInd w:val="0"/>
        <w:snapToGrid w:val="0"/>
        <w:spacing w:line="590" w:lineRule="exact"/>
        <w:ind w:firstLine="640" w:firstLineChars="200"/>
        <w:rPr>
          <w:rFonts w:hint="eastAsia" w:ascii="黑体" w:hAnsi="黑体" w:eastAsia="黑体" w:cs="黑体"/>
          <w:snapToGrid w:val="0"/>
          <w:kern w:val="0"/>
          <w:szCs w:val="32"/>
        </w:rPr>
      </w:pPr>
      <w:r>
        <w:rPr>
          <w:rFonts w:hint="eastAsia" w:ascii="黑体" w:hAnsi="黑体" w:eastAsia="黑体" w:cs="黑体"/>
          <w:snapToGrid w:val="0"/>
          <w:kern w:val="0"/>
          <w:szCs w:val="32"/>
        </w:rPr>
        <w:t>四、组织实施</w:t>
      </w:r>
    </w:p>
    <w:p>
      <w:pPr>
        <w:adjustRightInd w:val="0"/>
        <w:snapToGrid w:val="0"/>
        <w:spacing w:line="59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广州市负责本辖区样品的采集和相关表格的填写，并于规定时间将表格随同样品一起送至省中心。省中心负责将全省样品和表格汇总后送至中国动物卫生与流行病学中心。</w:t>
      </w:r>
    </w:p>
    <w:p>
      <w:pPr>
        <w:adjustRightInd w:val="0"/>
        <w:snapToGrid w:val="0"/>
        <w:spacing w:line="590" w:lineRule="exact"/>
        <w:ind w:firstLine="640" w:firstLineChars="200"/>
        <w:rPr>
          <w:rFonts w:hint="eastAsia" w:ascii="仿宋_GB2312" w:hAnsi="仿宋_GB2312" w:eastAsia="仿宋_GB2312" w:cs="仿宋_GB2312"/>
          <w:snapToGrid w:val="0"/>
          <w:kern w:val="0"/>
          <w:szCs w:val="32"/>
        </w:rPr>
      </w:pPr>
    </w:p>
    <w:p>
      <w:pPr>
        <w:adjustRightInd w:val="0"/>
        <w:snapToGrid w:val="0"/>
        <w:spacing w:line="560" w:lineRule="exact"/>
        <w:rPr>
          <w:rFonts w:ascii="方正小标宋简体" w:hAnsi="方正小标宋简体" w:eastAsia="方正小标宋简体" w:cs="方正小标宋简体"/>
          <w:snapToGrid w:val="0"/>
          <w:kern w:val="0"/>
          <w:sz w:val="44"/>
          <w:szCs w:val="44"/>
        </w:rPr>
      </w:pPr>
      <w:r>
        <w:rPr>
          <w:rFonts w:ascii="黑体" w:hAnsi="黑体" w:eastAsia="黑体"/>
          <w:snapToGrid w:val="0"/>
          <w:kern w:val="0"/>
          <w:szCs w:val="32"/>
        </w:rPr>
        <w:br w:type="page"/>
      </w:r>
      <w:r>
        <w:rPr>
          <w:rFonts w:ascii="黑体" w:hAnsi="黑体" w:eastAsia="黑体"/>
          <w:snapToGrid w:val="0"/>
          <w:kern w:val="0"/>
          <w:szCs w:val="32"/>
        </w:rPr>
        <w:t>附表1</w:t>
      </w:r>
    </w:p>
    <w:p>
      <w:pPr>
        <w:adjustRightInd w:val="0"/>
        <w:snapToGrid w:val="0"/>
        <w:spacing w:line="560" w:lineRule="exact"/>
        <w:jc w:val="center"/>
        <w:rPr>
          <w:rFonts w:ascii="方正小标宋简体" w:hAnsi="方正小标宋简体" w:eastAsia="方正小标宋简体" w:cs="方正小标宋简体"/>
          <w:snapToGrid w:val="0"/>
          <w:kern w:val="0"/>
          <w:sz w:val="44"/>
          <w:szCs w:val="44"/>
        </w:rPr>
      </w:pPr>
    </w:p>
    <w:p>
      <w:pPr>
        <w:adjustRightInd w:val="0"/>
        <w:snapToGrid w:val="0"/>
        <w:spacing w:line="560" w:lineRule="exact"/>
        <w:jc w:val="center"/>
        <w:rPr>
          <w:rFonts w:ascii="方正小标宋简体" w:hAnsi="方正小标宋简体" w:eastAsia="方正小标宋简体" w:cs="方正小标宋简体"/>
          <w:snapToGrid w:val="0"/>
          <w:kern w:val="0"/>
          <w:sz w:val="44"/>
          <w:szCs w:val="44"/>
        </w:rPr>
      </w:pPr>
      <w:r>
        <w:rPr>
          <w:rFonts w:ascii="方正小标宋简体" w:hAnsi="方正小标宋简体" w:eastAsia="方正小标宋简体" w:cs="方正小标宋简体"/>
          <w:snapToGrid w:val="0"/>
          <w:kern w:val="0"/>
          <w:sz w:val="44"/>
          <w:szCs w:val="44"/>
        </w:rPr>
        <w:t>非洲马瘟专项流调养殖场采样登记单</w:t>
      </w:r>
    </w:p>
    <w:p>
      <w:pPr>
        <w:adjustRightInd w:val="0"/>
        <w:snapToGrid w:val="0"/>
        <w:spacing w:line="560" w:lineRule="exact"/>
        <w:jc w:val="center"/>
        <w:rPr>
          <w:rFonts w:ascii="方正小标宋简体" w:hAnsi="方正小标宋简体" w:eastAsia="方正小标宋简体" w:cs="方正小标宋简体"/>
          <w:snapToGrid w:val="0"/>
          <w:kern w:val="0"/>
          <w:sz w:val="44"/>
          <w:szCs w:val="44"/>
        </w:rPr>
      </w:pPr>
    </w:p>
    <w:p>
      <w:pPr>
        <w:adjustRightInd w:val="0"/>
        <w:snapToGrid w:val="0"/>
        <w:jc w:val="left"/>
        <w:rPr>
          <w:rFonts w:eastAsia="仿宋"/>
          <w:sz w:val="24"/>
          <w:szCs w:val="24"/>
        </w:rPr>
      </w:pPr>
      <w:r>
        <w:rPr>
          <w:rFonts w:eastAsia="仿宋"/>
          <w:sz w:val="24"/>
          <w:szCs w:val="24"/>
        </w:rPr>
        <w:t xml:space="preserve">单位（盖章）：                                      日期：  </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37"/>
        <w:gridCol w:w="1537"/>
        <w:gridCol w:w="614"/>
        <w:gridCol w:w="922"/>
        <w:gridCol w:w="763"/>
        <w:gridCol w:w="620"/>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场/点名称</w:t>
            </w:r>
          </w:p>
        </w:tc>
        <w:tc>
          <w:tcPr>
            <w:tcW w:w="3688" w:type="dxa"/>
            <w:gridSpan w:val="3"/>
            <w:vAlign w:val="center"/>
          </w:tcPr>
          <w:p>
            <w:pPr>
              <w:adjustRightInd w:val="0"/>
              <w:snapToGrid w:val="0"/>
              <w:rPr>
                <w:rFonts w:hint="eastAsia" w:ascii="仿宋_GB2312" w:hAnsi="仿宋_GB2312" w:eastAsia="仿宋_GB2312" w:cs="仿宋_GB2312"/>
                <w:bCs/>
                <w:sz w:val="18"/>
                <w:szCs w:val="18"/>
              </w:rPr>
            </w:pPr>
          </w:p>
        </w:tc>
        <w:tc>
          <w:tcPr>
            <w:tcW w:w="1685" w:type="dxa"/>
            <w:gridSpan w:val="2"/>
            <w:vAlign w:val="center"/>
          </w:tcPr>
          <w:p>
            <w:pPr>
              <w:adjustRightInd w:val="0"/>
              <w:snapToGrid w:val="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采样场/点类型</w:t>
            </w:r>
          </w:p>
        </w:tc>
        <w:tc>
          <w:tcPr>
            <w:tcW w:w="2151" w:type="dxa"/>
            <w:gridSpan w:val="2"/>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调查地点</w:t>
            </w:r>
          </w:p>
        </w:tc>
        <w:tc>
          <w:tcPr>
            <w:tcW w:w="7524" w:type="dxa"/>
            <w:gridSpan w:val="7"/>
            <w:vAlign w:val="center"/>
          </w:tcPr>
          <w:p>
            <w:pPr>
              <w:adjustRightInd w:val="0"/>
              <w:snapToGrid w:val="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______省（区）_______市（州、盟）______县（市、区）________乡（镇、街道）______村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经度</w:t>
            </w:r>
          </w:p>
        </w:tc>
        <w:tc>
          <w:tcPr>
            <w:tcW w:w="3074" w:type="dxa"/>
            <w:gridSpan w:val="2"/>
            <w:vAlign w:val="center"/>
          </w:tcPr>
          <w:p>
            <w:pPr>
              <w:adjustRightInd w:val="0"/>
              <w:snapToGrid w:val="0"/>
              <w:ind w:left="1032"/>
              <w:rPr>
                <w:rFonts w:hint="eastAsia" w:ascii="仿宋_GB2312" w:hAnsi="仿宋_GB2312" w:eastAsia="仿宋_GB2312" w:cs="仿宋_GB2312"/>
                <w:bCs/>
                <w:sz w:val="18"/>
                <w:szCs w:val="18"/>
              </w:rPr>
            </w:pPr>
          </w:p>
        </w:tc>
        <w:tc>
          <w:tcPr>
            <w:tcW w:w="1536" w:type="dxa"/>
            <w:gridSpan w:val="2"/>
            <w:vAlign w:val="center"/>
          </w:tcPr>
          <w:p>
            <w:pPr>
              <w:adjustRightInd w:val="0"/>
              <w:snapToGrid w:val="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       纬度</w:t>
            </w:r>
          </w:p>
        </w:tc>
        <w:tc>
          <w:tcPr>
            <w:tcW w:w="2914" w:type="dxa"/>
            <w:gridSpan w:val="3"/>
            <w:vAlign w:val="center"/>
          </w:tcPr>
          <w:p>
            <w:pPr>
              <w:adjustRightInd w:val="0"/>
              <w:snapToGrid w:val="0"/>
              <w:ind w:left="1032"/>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存栏数量</w:t>
            </w: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采样人</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联系电话</w:t>
            </w: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样品编号</w:t>
            </w: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动物品种</w:t>
            </w:r>
          </w:p>
        </w:tc>
        <w:tc>
          <w:tcPr>
            <w:tcW w:w="3073" w:type="dxa"/>
            <w:gridSpan w:val="3"/>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样品种类</w:t>
            </w:r>
          </w:p>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（打钩）</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公母</w:t>
            </w:r>
          </w:p>
        </w:tc>
        <w:tc>
          <w:tcPr>
            <w:tcW w:w="1531"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6"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p>
        </w:tc>
        <w:tc>
          <w:tcPr>
            <w:tcW w:w="1537" w:type="dxa"/>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血清</w:t>
            </w:r>
          </w:p>
        </w:tc>
        <w:tc>
          <w:tcPr>
            <w:tcW w:w="1536" w:type="dxa"/>
            <w:gridSpan w:val="2"/>
            <w:vAlign w:val="center"/>
          </w:tcPr>
          <w:p>
            <w:pPr>
              <w:adjustRightInd w:val="0"/>
              <w:snapToGrid w:val="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抗凝血</w:t>
            </w:r>
          </w:p>
        </w:tc>
        <w:tc>
          <w:tcPr>
            <w:tcW w:w="1383" w:type="dxa"/>
            <w:gridSpan w:val="2"/>
            <w:vAlign w:val="center"/>
          </w:tcPr>
          <w:p>
            <w:pPr>
              <w:adjustRightInd w:val="0"/>
              <w:snapToGrid w:val="0"/>
              <w:jc w:val="center"/>
              <w:rPr>
                <w:rFonts w:hint="eastAsia" w:ascii="仿宋_GB2312" w:hAnsi="仿宋_GB2312" w:eastAsia="仿宋_GB2312" w:cs="仿宋_GB2312"/>
                <w:bCs/>
                <w:sz w:val="18"/>
                <w:szCs w:val="18"/>
              </w:rPr>
            </w:pPr>
          </w:p>
        </w:tc>
        <w:tc>
          <w:tcPr>
            <w:tcW w:w="1531" w:type="dxa"/>
            <w:vAlign w:val="center"/>
          </w:tcPr>
          <w:p>
            <w:pPr>
              <w:adjustRightInd w:val="0"/>
              <w:snapToGrid w:val="0"/>
              <w:rPr>
                <w:rFonts w:hint="eastAsia" w:ascii="仿宋_GB2312" w:hAnsi="仿宋_GB2312" w:eastAsia="仿宋_GB2312" w:cs="仿宋_GB2312"/>
                <w:bCs/>
                <w:sz w:val="18"/>
                <w:szCs w:val="18"/>
              </w:rPr>
            </w:pPr>
          </w:p>
        </w:tc>
      </w:tr>
    </w:tbl>
    <w:p>
      <w:pPr>
        <w:spacing w:line="360" w:lineRule="auto"/>
        <w:rPr>
          <w:rFonts w:ascii="黑体" w:hAnsi="黑体" w:eastAsia="黑体"/>
          <w:szCs w:val="32"/>
        </w:rPr>
      </w:pPr>
      <w:r>
        <w:rPr>
          <w:rFonts w:ascii="黑体" w:hAnsi="黑体" w:eastAsia="黑体"/>
          <w:szCs w:val="32"/>
        </w:rPr>
        <w:br w:type="page"/>
      </w:r>
      <w:r>
        <w:rPr>
          <w:rFonts w:ascii="黑体" w:hAnsi="黑体" w:eastAsia="黑体"/>
          <w:szCs w:val="32"/>
        </w:rPr>
        <w:t>附表2</w:t>
      </w:r>
    </w:p>
    <w:p>
      <w:pPr>
        <w:adjustRightInd w:val="0"/>
        <w:snapToGrid w:val="0"/>
        <w:spacing w:after="100" w:afterAutospacing="1"/>
        <w:jc w:val="center"/>
        <w:rPr>
          <w:rFonts w:ascii="方正小标宋简体" w:hAnsi="方正小标宋简体" w:eastAsia="方正小标宋简体" w:cs="方正小标宋简体"/>
          <w:snapToGrid w:val="0"/>
          <w:kern w:val="0"/>
          <w:sz w:val="44"/>
          <w:szCs w:val="44"/>
        </w:rPr>
      </w:pPr>
      <w:r>
        <w:rPr>
          <w:rFonts w:ascii="方正小标宋简体" w:hAnsi="方正小标宋简体" w:eastAsia="方正小标宋简体" w:cs="方正小标宋简体"/>
          <w:snapToGrid w:val="0"/>
          <w:kern w:val="0"/>
          <w:sz w:val="44"/>
          <w:szCs w:val="44"/>
        </w:rPr>
        <w:t>非洲马瘟专项流调昆虫采样登记单</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单位（盖章）：                                      日期：  </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489"/>
        <w:gridCol w:w="1375"/>
        <w:gridCol w:w="1361"/>
        <w:gridCol w:w="211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场/点名称</w:t>
            </w:r>
          </w:p>
        </w:tc>
        <w:tc>
          <w:tcPr>
            <w:tcW w:w="7695" w:type="dxa"/>
            <w:gridSpan w:val="5"/>
            <w:vAlign w:val="center"/>
          </w:tcPr>
          <w:p>
            <w:pPr>
              <w:adjustRightInd w:val="0"/>
              <w:snapToGrid w:val="0"/>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sz w:val="18"/>
                <w:szCs w:val="18"/>
              </w:rPr>
            </w:pPr>
            <w:r>
              <w:rPr>
                <w:rFonts w:hint="eastAsia" w:ascii="宋体" w:hAnsi="宋体" w:cs="宋体"/>
                <w:b/>
                <w:sz w:val="18"/>
                <w:szCs w:val="18"/>
              </w:rPr>
              <w:t>调查地点</w:t>
            </w:r>
          </w:p>
        </w:tc>
        <w:tc>
          <w:tcPr>
            <w:tcW w:w="7695" w:type="dxa"/>
            <w:gridSpan w:val="5"/>
            <w:vAlign w:val="center"/>
          </w:tcPr>
          <w:p>
            <w:pPr>
              <w:adjustRightInd w:val="0"/>
              <w:snapToGrid w:val="0"/>
              <w:rPr>
                <w:rFonts w:hint="eastAsia" w:ascii="宋体" w:hAnsi="宋体" w:cs="宋体"/>
                <w:sz w:val="18"/>
                <w:szCs w:val="18"/>
              </w:rPr>
            </w:pPr>
            <w:r>
              <w:rPr>
                <w:rFonts w:hint="eastAsia" w:ascii="宋体" w:hAnsi="宋体" w:cs="宋体"/>
                <w:b/>
                <w:bCs/>
                <w:sz w:val="18"/>
                <w:szCs w:val="18"/>
              </w:rPr>
              <w:t>______省（区）_______市（州、盟）______县（市、区）________乡（镇、街道）______村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经度</w:t>
            </w:r>
          </w:p>
        </w:tc>
        <w:tc>
          <w:tcPr>
            <w:tcW w:w="2864" w:type="dxa"/>
            <w:gridSpan w:val="2"/>
            <w:vAlign w:val="center"/>
          </w:tcPr>
          <w:p>
            <w:pPr>
              <w:adjustRightInd w:val="0"/>
              <w:snapToGrid w:val="0"/>
              <w:ind w:left="1032"/>
              <w:rPr>
                <w:rFonts w:hint="eastAsia" w:ascii="宋体" w:hAnsi="宋体" w:cs="宋体"/>
                <w:sz w:val="18"/>
                <w:szCs w:val="18"/>
              </w:rPr>
            </w:pPr>
          </w:p>
        </w:tc>
        <w:tc>
          <w:tcPr>
            <w:tcW w:w="1361" w:type="dxa"/>
            <w:vAlign w:val="center"/>
          </w:tcPr>
          <w:p>
            <w:pPr>
              <w:adjustRightInd w:val="0"/>
              <w:snapToGrid w:val="0"/>
              <w:jc w:val="center"/>
              <w:rPr>
                <w:rFonts w:hint="eastAsia" w:ascii="宋体" w:hAnsi="宋体" w:cs="宋体"/>
                <w:b/>
                <w:bCs/>
                <w:sz w:val="18"/>
                <w:szCs w:val="18"/>
              </w:rPr>
            </w:pPr>
            <w:r>
              <w:rPr>
                <w:rFonts w:hint="eastAsia" w:ascii="宋体" w:hAnsi="宋体" w:cs="宋体"/>
                <w:b/>
                <w:bCs/>
                <w:sz w:val="18"/>
                <w:szCs w:val="18"/>
              </w:rPr>
              <w:t>纬度</w:t>
            </w:r>
          </w:p>
        </w:tc>
        <w:tc>
          <w:tcPr>
            <w:tcW w:w="3470" w:type="dxa"/>
            <w:gridSpan w:val="2"/>
            <w:vAlign w:val="center"/>
          </w:tcPr>
          <w:p>
            <w:pPr>
              <w:adjustRightInd w:val="0"/>
              <w:snapToGrid w:val="0"/>
              <w:ind w:left="1032"/>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采样人</w:t>
            </w:r>
          </w:p>
        </w:tc>
        <w:tc>
          <w:tcPr>
            <w:tcW w:w="2864" w:type="dxa"/>
            <w:gridSpan w:val="2"/>
            <w:vAlign w:val="center"/>
          </w:tcPr>
          <w:p>
            <w:pPr>
              <w:adjustRightInd w:val="0"/>
              <w:snapToGrid w:val="0"/>
              <w:ind w:left="1032"/>
              <w:rPr>
                <w:rFonts w:hint="eastAsia" w:ascii="宋体" w:hAnsi="宋体" w:cs="宋体"/>
                <w:sz w:val="18"/>
                <w:szCs w:val="18"/>
              </w:rPr>
            </w:pPr>
          </w:p>
        </w:tc>
        <w:tc>
          <w:tcPr>
            <w:tcW w:w="1361" w:type="dxa"/>
            <w:vAlign w:val="center"/>
          </w:tcPr>
          <w:p>
            <w:pPr>
              <w:adjustRightInd w:val="0"/>
              <w:snapToGrid w:val="0"/>
              <w:jc w:val="center"/>
              <w:rPr>
                <w:rFonts w:hint="eastAsia" w:ascii="宋体" w:hAnsi="宋体" w:cs="宋体"/>
                <w:b/>
                <w:bCs/>
                <w:sz w:val="18"/>
                <w:szCs w:val="18"/>
              </w:rPr>
            </w:pPr>
            <w:r>
              <w:rPr>
                <w:rFonts w:hint="eastAsia" w:ascii="宋体" w:hAnsi="宋体" w:cs="宋体"/>
                <w:b/>
                <w:bCs/>
                <w:sz w:val="18"/>
                <w:szCs w:val="18"/>
              </w:rPr>
              <w:t>联系电话</w:t>
            </w:r>
          </w:p>
        </w:tc>
        <w:tc>
          <w:tcPr>
            <w:tcW w:w="3470" w:type="dxa"/>
            <w:gridSpan w:val="2"/>
            <w:vAlign w:val="center"/>
          </w:tcPr>
          <w:p>
            <w:pPr>
              <w:adjustRightInd w:val="0"/>
              <w:snapToGrid w:val="0"/>
              <w:ind w:left="1032"/>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样品编号</w:t>
            </w:r>
          </w:p>
        </w:tc>
        <w:tc>
          <w:tcPr>
            <w:tcW w:w="1489"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昆虫种类</w:t>
            </w:r>
          </w:p>
        </w:tc>
        <w:tc>
          <w:tcPr>
            <w:tcW w:w="1375"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数量</w:t>
            </w:r>
          </w:p>
        </w:tc>
        <w:tc>
          <w:tcPr>
            <w:tcW w:w="1361"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寄生宿主</w:t>
            </w:r>
          </w:p>
        </w:tc>
        <w:tc>
          <w:tcPr>
            <w:tcW w:w="2116"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采集方法</w:t>
            </w:r>
          </w:p>
        </w:tc>
        <w:tc>
          <w:tcPr>
            <w:tcW w:w="1354" w:type="dxa"/>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5" w:type="dxa"/>
            <w:vAlign w:val="center"/>
          </w:tcPr>
          <w:p>
            <w:pPr>
              <w:adjustRightInd w:val="0"/>
              <w:snapToGrid w:val="0"/>
              <w:jc w:val="center"/>
              <w:rPr>
                <w:rFonts w:hint="eastAsia" w:ascii="宋体" w:hAnsi="宋体" w:cs="宋体"/>
                <w:b/>
                <w:sz w:val="18"/>
                <w:szCs w:val="18"/>
              </w:rPr>
            </w:pPr>
          </w:p>
        </w:tc>
        <w:tc>
          <w:tcPr>
            <w:tcW w:w="1489" w:type="dxa"/>
            <w:vAlign w:val="center"/>
          </w:tcPr>
          <w:p>
            <w:pPr>
              <w:adjustRightInd w:val="0"/>
              <w:snapToGrid w:val="0"/>
              <w:jc w:val="center"/>
              <w:rPr>
                <w:rFonts w:hint="eastAsia" w:ascii="宋体" w:hAnsi="宋体" w:cs="宋体"/>
                <w:b/>
                <w:sz w:val="18"/>
                <w:szCs w:val="18"/>
              </w:rPr>
            </w:pPr>
          </w:p>
        </w:tc>
        <w:tc>
          <w:tcPr>
            <w:tcW w:w="1375" w:type="dxa"/>
            <w:vAlign w:val="center"/>
          </w:tcPr>
          <w:p>
            <w:pPr>
              <w:adjustRightInd w:val="0"/>
              <w:snapToGrid w:val="0"/>
              <w:jc w:val="center"/>
              <w:rPr>
                <w:rFonts w:hint="eastAsia" w:ascii="宋体" w:hAnsi="宋体" w:cs="宋体"/>
                <w:b/>
                <w:sz w:val="18"/>
                <w:szCs w:val="18"/>
              </w:rPr>
            </w:pPr>
          </w:p>
        </w:tc>
        <w:tc>
          <w:tcPr>
            <w:tcW w:w="1361" w:type="dxa"/>
            <w:vAlign w:val="center"/>
          </w:tcPr>
          <w:p>
            <w:pPr>
              <w:adjustRightInd w:val="0"/>
              <w:snapToGrid w:val="0"/>
              <w:jc w:val="center"/>
              <w:rPr>
                <w:rFonts w:hint="eastAsia" w:ascii="宋体" w:hAnsi="宋体" w:cs="宋体"/>
                <w:b/>
                <w:sz w:val="18"/>
                <w:szCs w:val="18"/>
              </w:rPr>
            </w:pPr>
          </w:p>
        </w:tc>
        <w:tc>
          <w:tcPr>
            <w:tcW w:w="2116" w:type="dxa"/>
            <w:vAlign w:val="center"/>
          </w:tcPr>
          <w:p>
            <w:pPr>
              <w:adjustRightInd w:val="0"/>
              <w:snapToGrid w:val="0"/>
              <w:jc w:val="center"/>
              <w:rPr>
                <w:rFonts w:hint="eastAsia" w:ascii="宋体" w:hAnsi="宋体" w:cs="宋体"/>
                <w:b/>
                <w:sz w:val="18"/>
                <w:szCs w:val="18"/>
              </w:rPr>
            </w:pPr>
          </w:p>
        </w:tc>
        <w:tc>
          <w:tcPr>
            <w:tcW w:w="1354" w:type="dxa"/>
            <w:vAlign w:val="center"/>
          </w:tcPr>
          <w:p>
            <w:pPr>
              <w:adjustRightInd w:val="0"/>
              <w:snapToGrid w:val="0"/>
              <w:rPr>
                <w:rFonts w:hint="eastAsia" w:ascii="宋体" w:hAnsi="宋体" w:cs="宋体"/>
                <w:b/>
                <w:sz w:val="18"/>
                <w:szCs w:val="18"/>
              </w:rPr>
            </w:pPr>
          </w:p>
        </w:tc>
      </w:tr>
    </w:tbl>
    <w:p>
      <w:pPr>
        <w:adjustRightInd w:val="0"/>
        <w:snapToGrid w:val="0"/>
        <w:spacing w:line="590" w:lineRule="exact"/>
        <w:rPr>
          <w:rFonts w:hint="eastAsia" w:ascii="宋体" w:hAnsi="宋体" w:cs="宋体"/>
          <w:sz w:val="18"/>
          <w:szCs w:val="18"/>
        </w:rPr>
      </w:pPr>
    </w:p>
    <w:p>
      <w:pPr>
        <w:adjustRightInd w:val="0"/>
        <w:snapToGrid w:val="0"/>
        <w:spacing w:line="590" w:lineRule="exact"/>
        <w:ind w:left="1260" w:right="315" w:hanging="945"/>
        <w:rPr>
          <w:rFonts w:hint="eastAsia"/>
          <w:snapToGrid w:val="0"/>
          <w:kern w:val="0"/>
        </w:rPr>
      </w:pPr>
      <w:bookmarkStart w:id="5" w:name="抄送"/>
      <w:bookmarkEnd w:id="5"/>
    </w:p>
    <w:p>
      <w:pPr>
        <w:pStyle w:val="7"/>
        <w:widowControl w:val="0"/>
        <w:adjustRightInd w:val="0"/>
        <w:snapToGrid w:val="0"/>
        <w:spacing w:line="590" w:lineRule="exact"/>
        <w:ind w:firstLine="640" w:firstLineChars="200"/>
        <w:rPr>
          <w:rFonts w:hint="eastAsia" w:ascii="仿宋_GB2312" w:hAnsi="仿宋_GB2312" w:cs="仿宋_GB2312"/>
          <w:szCs w:val="32"/>
        </w:rPr>
      </w:pPr>
    </w:p>
    <w:p>
      <w:pPr>
        <w:pStyle w:val="7"/>
        <w:widowControl w:val="0"/>
        <w:adjustRightInd w:val="0"/>
        <w:snapToGrid w:val="0"/>
        <w:spacing w:line="590" w:lineRule="exact"/>
        <w:ind w:firstLine="640" w:firstLineChars="200"/>
        <w:rPr>
          <w:rFonts w:hint="eastAsia" w:ascii="仿宋_GB2312" w:hAnsi="仿宋_GB2312" w:cs="仿宋_GB2312"/>
          <w:szCs w:val="32"/>
        </w:rPr>
      </w:pPr>
    </w:p>
    <w:p>
      <w:pPr>
        <w:pStyle w:val="7"/>
        <w:widowControl w:val="0"/>
        <w:adjustRightInd w:val="0"/>
        <w:snapToGrid w:val="0"/>
        <w:spacing w:line="590" w:lineRule="exact"/>
        <w:ind w:firstLine="640" w:firstLineChars="200"/>
        <w:rPr>
          <w:rFonts w:hint="eastAsia" w:ascii="仿宋_GB2312" w:hAnsi="仿宋_GB2312" w:cs="仿宋_GB2312"/>
          <w:szCs w:val="32"/>
        </w:rPr>
        <w:sectPr>
          <w:footerReference r:id="rId11" w:type="default"/>
          <w:pgSz w:w="11906" w:h="16838"/>
          <w:pgMar w:top="1871" w:right="1531" w:bottom="1871" w:left="1531" w:header="851" w:footer="1417" w:gutter="0"/>
          <w:cols w:space="720" w:num="1"/>
          <w:docGrid w:type="lines" w:linePitch="590" w:charSpace="0"/>
        </w:sectPr>
      </w:pP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t>附件29</w:t>
      </w:r>
    </w:p>
    <w:p>
      <w:pPr>
        <w:adjustRightInd w:val="0"/>
        <w:snapToGrid w:val="0"/>
        <w:spacing w:line="590" w:lineRule="exact"/>
        <w:rPr>
          <w:rFonts w:hint="eastAsia" w:ascii="仿宋_GB2312" w:hAnsi="仿宋_GB2312" w:eastAsia="仿宋_GB2312" w:cs="仿宋_GB2312"/>
          <w:snapToGrid w:val="0"/>
          <w:kern w:val="0"/>
          <w:szCs w:val="32"/>
        </w:rPr>
      </w:pPr>
    </w:p>
    <w:p>
      <w:pPr>
        <w:pStyle w:val="7"/>
        <w:widowControl w:val="0"/>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2022年各市动物疫病监测送检任务表</w:t>
      </w:r>
    </w:p>
    <w:p>
      <w:pPr>
        <w:pStyle w:val="7"/>
        <w:widowControl w:val="0"/>
        <w:adjustRightInd w:val="0"/>
        <w:snapToGrid w:val="0"/>
        <w:spacing w:line="590" w:lineRule="exact"/>
        <w:jc w:val="right"/>
        <w:rPr>
          <w:rFonts w:hint="eastAsia" w:ascii="仿宋_GB2312" w:hAnsi="仿宋_GB2312" w:cs="仿宋_GB2312"/>
          <w:sz w:val="21"/>
        </w:rPr>
      </w:pPr>
      <w:r>
        <w:rPr>
          <w:rFonts w:hint="eastAsia" w:ascii="仿宋_GB2312" w:hAnsi="仿宋_GB2312" w:cs="仿宋_GB2312"/>
          <w:sz w:val="21"/>
        </w:rPr>
        <w:t>单位：份</w:t>
      </w:r>
    </w:p>
    <w:tbl>
      <w:tblPr>
        <w:tblStyle w:val="6"/>
        <w:tblW w:w="13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65"/>
        <w:gridCol w:w="1265"/>
        <w:gridCol w:w="1266"/>
        <w:gridCol w:w="1265"/>
        <w:gridCol w:w="2240"/>
        <w:gridCol w:w="992"/>
        <w:gridCol w:w="993"/>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Merge w:val="restart"/>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序号</w:t>
            </w:r>
          </w:p>
        </w:tc>
        <w:tc>
          <w:tcPr>
            <w:tcW w:w="1265" w:type="dxa"/>
            <w:vMerge w:val="restart"/>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市别</w:t>
            </w:r>
          </w:p>
        </w:tc>
        <w:tc>
          <w:tcPr>
            <w:tcW w:w="2531" w:type="dxa"/>
            <w:gridSpan w:val="2"/>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口蹄疫、高蓝病</w:t>
            </w:r>
          </w:p>
        </w:tc>
        <w:tc>
          <w:tcPr>
            <w:tcW w:w="1265"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血吸虫病</w:t>
            </w:r>
          </w:p>
        </w:tc>
        <w:tc>
          <w:tcPr>
            <w:tcW w:w="2240"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马传染性贫血、非洲马瘟</w:t>
            </w:r>
          </w:p>
        </w:tc>
        <w:tc>
          <w:tcPr>
            <w:tcW w:w="1985" w:type="dxa"/>
            <w:gridSpan w:val="2"/>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牛海绵状脑病</w:t>
            </w:r>
          </w:p>
        </w:tc>
        <w:tc>
          <w:tcPr>
            <w:tcW w:w="3250"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126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2531" w:type="dxa"/>
            <w:gridSpan w:val="2"/>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病原</w:t>
            </w:r>
          </w:p>
        </w:tc>
        <w:tc>
          <w:tcPr>
            <w:tcW w:w="1265"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抗体</w:t>
            </w:r>
          </w:p>
        </w:tc>
        <w:tc>
          <w:tcPr>
            <w:tcW w:w="2240"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抗体</w:t>
            </w:r>
          </w:p>
        </w:tc>
        <w:tc>
          <w:tcPr>
            <w:tcW w:w="1985" w:type="dxa"/>
            <w:gridSpan w:val="2"/>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病原</w:t>
            </w:r>
          </w:p>
        </w:tc>
        <w:tc>
          <w:tcPr>
            <w:tcW w:w="3250" w:type="dxa"/>
            <w:vMerge w:val="restart"/>
            <w:vAlign w:val="center"/>
          </w:tcPr>
          <w:p>
            <w:pPr>
              <w:adjustRightInd w:val="0"/>
              <w:snapToGrid w:val="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1.对同一批送样的样品，编号按“1-n”模式编写，保证不重号、不断号；不同种类样品分开包装，组织样品采用30mL左右广口瓶承装，并附上详细的送检表。</w:t>
            </w:r>
          </w:p>
          <w:p>
            <w:pPr>
              <w:adjustRightInd w:val="0"/>
              <w:snapToGrid w:val="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2.口蹄疫、高蓝病的送检任务上下半年各完成一半，送检时间：上半年为2月底前，下半年为8月底前。</w:t>
            </w:r>
          </w:p>
          <w:p>
            <w:pPr>
              <w:adjustRightInd w:val="0"/>
              <w:snapToGrid w:val="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3.血吸虫病送检任务集中于5月20～30日期间完成。</w:t>
            </w:r>
          </w:p>
          <w:p>
            <w:pPr>
              <w:adjustRightInd w:val="0"/>
              <w:snapToGrid w:val="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4.马传染性贫血、非洲马瘟送检任务集中于5月20～30日期间完成。其中广州、深圳、东莞市按无规定马属动物疫病区等规定，样品送至广州市动物卫生监督所进行检测。</w:t>
            </w:r>
          </w:p>
          <w:p>
            <w:pPr>
              <w:adjustRightInd w:val="0"/>
              <w:snapToGrid w:val="0"/>
              <w:jc w:val="left"/>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8"/>
                <w:szCs w:val="18"/>
              </w:rPr>
              <w:t>5.牛海绵状脑病全年任务集中于10月20～30日内送检，其中广州、深圳、肇庆、揭阳、清远市牛海绵状脑病监测样品中需有1份神经症状牛。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126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1265"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猪淋巴结</w:t>
            </w:r>
          </w:p>
        </w:tc>
        <w:tc>
          <w:tcPr>
            <w:tcW w:w="1266"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猪血清</w:t>
            </w:r>
          </w:p>
        </w:tc>
        <w:tc>
          <w:tcPr>
            <w:tcW w:w="1265"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血清</w:t>
            </w:r>
          </w:p>
        </w:tc>
        <w:tc>
          <w:tcPr>
            <w:tcW w:w="2240"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马血清</w:t>
            </w:r>
          </w:p>
        </w:tc>
        <w:tc>
          <w:tcPr>
            <w:tcW w:w="992"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牛脑</w:t>
            </w:r>
          </w:p>
        </w:tc>
        <w:tc>
          <w:tcPr>
            <w:tcW w:w="993"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羊脑</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广州</w:t>
            </w:r>
          </w:p>
        </w:tc>
        <w:tc>
          <w:tcPr>
            <w:tcW w:w="1265"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100（自检）</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深圳</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珠海</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佛山</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惠州</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中山</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7</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东莞</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8</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肇庆</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9</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江门</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韶关</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11</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湛江</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12</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茂名</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13</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阳江</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14</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汕头</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潮州</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16</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揭阳</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17</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梅州</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18</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河源</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19</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清远</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汕尾</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exact"/>
          <w:jc w:val="center"/>
        </w:trPr>
        <w:tc>
          <w:tcPr>
            <w:tcW w:w="69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21</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云浮</w:t>
            </w:r>
          </w:p>
        </w:tc>
        <w:tc>
          <w:tcPr>
            <w:tcW w:w="1265"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w:t>
            </w:r>
          </w:p>
        </w:tc>
        <w:tc>
          <w:tcPr>
            <w:tcW w:w="1266"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exact"/>
          <w:jc w:val="center"/>
        </w:trPr>
        <w:tc>
          <w:tcPr>
            <w:tcW w:w="1961" w:type="dxa"/>
            <w:gridSpan w:val="2"/>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合计</w:t>
            </w:r>
          </w:p>
        </w:tc>
        <w:tc>
          <w:tcPr>
            <w:tcW w:w="1265"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840</w:t>
            </w:r>
          </w:p>
        </w:tc>
        <w:tc>
          <w:tcPr>
            <w:tcW w:w="1266" w:type="dxa"/>
            <w:vAlign w:val="center"/>
          </w:tcPr>
          <w:p>
            <w:pPr>
              <w:adjustRightInd w:val="0"/>
              <w:snapToGrid w:val="0"/>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1260</w:t>
            </w:r>
          </w:p>
        </w:tc>
        <w:tc>
          <w:tcPr>
            <w:tcW w:w="126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220</w:t>
            </w:r>
          </w:p>
        </w:tc>
        <w:tc>
          <w:tcPr>
            <w:tcW w:w="2240"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360</w:t>
            </w:r>
          </w:p>
        </w:tc>
        <w:tc>
          <w:tcPr>
            <w:tcW w:w="99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105</w:t>
            </w:r>
          </w:p>
        </w:tc>
        <w:tc>
          <w:tcPr>
            <w:tcW w:w="99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w:t>
            </w:r>
          </w:p>
        </w:tc>
        <w:tc>
          <w:tcPr>
            <w:tcW w:w="3250"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bl>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br w:type="page"/>
      </w:r>
      <w:r>
        <w:rPr>
          <w:rFonts w:hint="eastAsia" w:ascii="黑体" w:hAnsi="黑体" w:eastAsia="黑体" w:cs="黑体"/>
          <w:snapToGrid w:val="0"/>
          <w:kern w:val="0"/>
          <w:szCs w:val="32"/>
        </w:rPr>
        <w:t>附件30</w:t>
      </w: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2022年各市动物疫病自行监测任务表</w:t>
      </w:r>
    </w:p>
    <w:p>
      <w:pPr>
        <w:pStyle w:val="7"/>
        <w:widowControl w:val="0"/>
        <w:adjustRightInd w:val="0"/>
        <w:snapToGrid w:val="0"/>
        <w:spacing w:line="590" w:lineRule="exact"/>
        <w:jc w:val="right"/>
        <w:rPr>
          <w:rFonts w:hint="eastAsia" w:ascii="仿宋_GB2312" w:hAnsi="仿宋_GB2312" w:cs="仿宋_GB2312"/>
          <w:sz w:val="21"/>
        </w:rPr>
      </w:pPr>
      <w:r>
        <w:rPr>
          <w:rFonts w:hint="eastAsia" w:ascii="仿宋_GB2312" w:hAnsi="仿宋_GB2312" w:cs="仿宋_GB2312"/>
          <w:sz w:val="21"/>
        </w:rPr>
        <w:t>单位：份</w:t>
      </w:r>
    </w:p>
    <w:tbl>
      <w:tblPr>
        <w:tblStyle w:val="6"/>
        <w:tblW w:w="12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73"/>
        <w:gridCol w:w="964"/>
        <w:gridCol w:w="895"/>
        <w:gridCol w:w="895"/>
        <w:gridCol w:w="775"/>
        <w:gridCol w:w="847"/>
        <w:gridCol w:w="1284"/>
        <w:gridCol w:w="782"/>
        <w:gridCol w:w="827"/>
        <w:gridCol w:w="935"/>
        <w:gridCol w:w="815"/>
        <w:gridCol w:w="89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市别</w:t>
            </w:r>
          </w:p>
        </w:tc>
        <w:tc>
          <w:tcPr>
            <w:tcW w:w="973"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非洲猪瘟</w:t>
            </w:r>
          </w:p>
        </w:tc>
        <w:tc>
          <w:tcPr>
            <w:tcW w:w="964"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禽流感</w:t>
            </w:r>
          </w:p>
        </w:tc>
        <w:tc>
          <w:tcPr>
            <w:tcW w:w="895"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口蹄疫</w:t>
            </w:r>
          </w:p>
        </w:tc>
        <w:tc>
          <w:tcPr>
            <w:tcW w:w="895"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高蓝病</w:t>
            </w:r>
          </w:p>
        </w:tc>
        <w:tc>
          <w:tcPr>
            <w:tcW w:w="775"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猪瘟</w:t>
            </w:r>
          </w:p>
        </w:tc>
        <w:tc>
          <w:tcPr>
            <w:tcW w:w="847"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新城疫</w:t>
            </w:r>
          </w:p>
        </w:tc>
        <w:tc>
          <w:tcPr>
            <w:tcW w:w="1284"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狂犬病</w:t>
            </w:r>
          </w:p>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（免疫抗体）</w:t>
            </w:r>
          </w:p>
        </w:tc>
        <w:tc>
          <w:tcPr>
            <w:tcW w:w="782"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小反刍兽疫</w:t>
            </w:r>
          </w:p>
        </w:tc>
        <w:tc>
          <w:tcPr>
            <w:tcW w:w="827"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布鲁氏</w:t>
            </w:r>
          </w:p>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菌病</w:t>
            </w:r>
          </w:p>
        </w:tc>
        <w:tc>
          <w:tcPr>
            <w:tcW w:w="935"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牛结核</w:t>
            </w:r>
          </w:p>
        </w:tc>
        <w:tc>
          <w:tcPr>
            <w:tcW w:w="815"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马鼻疽</w:t>
            </w:r>
          </w:p>
        </w:tc>
        <w:tc>
          <w:tcPr>
            <w:tcW w:w="894" w:type="dxa"/>
            <w:vAlign w:val="center"/>
          </w:tcPr>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华支睾</w:t>
            </w:r>
          </w:p>
          <w:p>
            <w:pPr>
              <w:pStyle w:val="7"/>
              <w:widowControl w:val="0"/>
              <w:adjustRightInd w:val="0"/>
              <w:snapToGrid w:val="0"/>
              <w:jc w:val="center"/>
              <w:rPr>
                <w:rFonts w:hint="eastAsia" w:ascii="黑体" w:hAnsi="黑体" w:eastAsia="黑体" w:cs="黑体"/>
                <w:sz w:val="16"/>
                <w:szCs w:val="16"/>
              </w:rPr>
            </w:pPr>
            <w:r>
              <w:rPr>
                <w:rFonts w:hint="eastAsia" w:ascii="黑体" w:hAnsi="黑体" w:eastAsia="黑体" w:cs="黑体"/>
                <w:sz w:val="16"/>
                <w:szCs w:val="16"/>
              </w:rPr>
              <w:t>吸虫</w:t>
            </w:r>
          </w:p>
        </w:tc>
        <w:tc>
          <w:tcPr>
            <w:tcW w:w="1312" w:type="dxa"/>
            <w:vAlign w:val="center"/>
          </w:tcPr>
          <w:p>
            <w:pPr>
              <w:adjustRightInd w:val="0"/>
              <w:snapToGrid w:val="0"/>
              <w:jc w:val="center"/>
              <w:rPr>
                <w:rFonts w:hint="eastAsia" w:ascii="黑体" w:hAnsi="黑体" w:eastAsia="黑体" w:cs="黑体"/>
                <w:kern w:val="0"/>
                <w:sz w:val="16"/>
                <w:szCs w:val="16"/>
              </w:rPr>
            </w:pPr>
            <w:r>
              <w:rPr>
                <w:rFonts w:hint="eastAsia" w:ascii="黑体" w:hAnsi="黑体" w:eastAsia="黑体" w:cs="黑体"/>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广州</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700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27" w:type="dxa"/>
            <w:vMerge w:val="restart"/>
            <w:vAlign w:val="center"/>
          </w:tcPr>
          <w:p>
            <w:pPr>
              <w:adjustRightInd w:val="0"/>
              <w:snapToGrid w:val="0"/>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各地根据疫病流行和养殖情况确定监测数量，确保每个县（市、区）每年监测样品数量不少于200份（牛、羊各不少于100份）</w:t>
            </w:r>
          </w:p>
        </w:tc>
        <w:tc>
          <w:tcPr>
            <w:tcW w:w="935" w:type="dxa"/>
            <w:vMerge w:val="restart"/>
            <w:vAlign w:val="center"/>
          </w:tcPr>
          <w:p>
            <w:pPr>
              <w:adjustRightInd w:val="0"/>
              <w:snapToGrid w:val="0"/>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乳用牛（包括奶水牛）和种牛全部监测。</w:t>
            </w: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312" w:type="dxa"/>
            <w:vMerge w:val="restart"/>
            <w:vAlign w:val="center"/>
          </w:tcPr>
          <w:p>
            <w:pPr>
              <w:numPr>
                <w:ilvl w:val="0"/>
                <w:numId w:val="17"/>
              </w:numPr>
              <w:adjustRightInd w:val="0"/>
              <w:snapToGrid w:val="0"/>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表中数据均为病原学监测样品数。</w:t>
            </w:r>
          </w:p>
          <w:p>
            <w:pPr>
              <w:numPr>
                <w:ilvl w:val="0"/>
                <w:numId w:val="17"/>
              </w:numPr>
              <w:adjustRightInd w:val="0"/>
              <w:snapToGrid w:val="0"/>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免疫抗体的监测由各市根据实际情况自行安排（狂犬病除外）。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深圳</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珠海</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佛山</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惠州</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中山</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700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东莞</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700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肇庆</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江门</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韶关</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湛江</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茂名</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阳江</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400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汕头</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潮州</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揭阳</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梅州</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河源</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清远</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汕尾</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782"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云浮</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350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100</w:t>
            </w:r>
          </w:p>
        </w:tc>
        <w:tc>
          <w:tcPr>
            <w:tcW w:w="782" w:type="dxa"/>
            <w:vAlign w:val="top"/>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48"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合计</w:t>
            </w:r>
          </w:p>
        </w:tc>
        <w:tc>
          <w:tcPr>
            <w:tcW w:w="973"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7700</w:t>
            </w:r>
          </w:p>
        </w:tc>
        <w:tc>
          <w:tcPr>
            <w:tcW w:w="96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12000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3000</w:t>
            </w:r>
          </w:p>
        </w:tc>
        <w:tc>
          <w:tcPr>
            <w:tcW w:w="89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3000</w:t>
            </w:r>
          </w:p>
        </w:tc>
        <w:tc>
          <w:tcPr>
            <w:tcW w:w="77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3000</w:t>
            </w:r>
          </w:p>
        </w:tc>
        <w:tc>
          <w:tcPr>
            <w:tcW w:w="847"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2500</w:t>
            </w:r>
          </w:p>
        </w:tc>
        <w:tc>
          <w:tcPr>
            <w:tcW w:w="128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2200</w:t>
            </w:r>
          </w:p>
        </w:tc>
        <w:tc>
          <w:tcPr>
            <w:tcW w:w="782"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3000</w:t>
            </w:r>
          </w:p>
        </w:tc>
        <w:tc>
          <w:tcPr>
            <w:tcW w:w="827"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935"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c>
          <w:tcPr>
            <w:tcW w:w="815"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180</w:t>
            </w:r>
          </w:p>
        </w:tc>
        <w:tc>
          <w:tcPr>
            <w:tcW w:w="894" w:type="dxa"/>
            <w:vAlign w:val="center"/>
          </w:tcPr>
          <w:p>
            <w:pPr>
              <w:adjustRightInd w:val="0"/>
              <w:snapToGrid w:val="0"/>
              <w:jc w:val="center"/>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500</w:t>
            </w:r>
          </w:p>
        </w:tc>
        <w:tc>
          <w:tcPr>
            <w:tcW w:w="1312" w:type="dxa"/>
            <w:vMerge w:val="continue"/>
            <w:vAlign w:val="center"/>
          </w:tcPr>
          <w:p>
            <w:pPr>
              <w:adjustRightInd w:val="0"/>
              <w:snapToGrid w:val="0"/>
              <w:jc w:val="center"/>
              <w:rPr>
                <w:rFonts w:hint="eastAsia" w:ascii="仿宋_GB2312" w:hAnsi="仿宋_GB2312" w:eastAsia="仿宋_GB2312" w:cs="仿宋_GB2312"/>
                <w:kern w:val="0"/>
                <w:sz w:val="16"/>
                <w:szCs w:val="16"/>
              </w:rPr>
            </w:pPr>
          </w:p>
        </w:tc>
      </w:tr>
    </w:tbl>
    <w:p>
      <w:pPr>
        <w:pStyle w:val="7"/>
        <w:widowControl w:val="0"/>
        <w:adjustRightInd w:val="0"/>
        <w:snapToGrid w:val="0"/>
        <w:spacing w:line="590" w:lineRule="exact"/>
        <w:rPr>
          <w:rFonts w:hint="eastAsia" w:ascii="黑体" w:hAnsi="黑体" w:eastAsia="黑体" w:cs="黑体"/>
          <w:szCs w:val="32"/>
        </w:rPr>
      </w:pPr>
      <w:r>
        <w:rPr>
          <w:rFonts w:hint="eastAsia" w:ascii="黑体" w:hAnsi="黑体" w:eastAsia="黑体" w:cs="黑体"/>
          <w:szCs w:val="32"/>
        </w:rPr>
        <w:br w:type="page"/>
      </w:r>
      <w:r>
        <w:rPr>
          <w:rFonts w:hint="eastAsia" w:ascii="黑体" w:hAnsi="黑体" w:eastAsia="黑体" w:cs="黑体"/>
          <w:szCs w:val="32"/>
        </w:rPr>
        <w:t>附件31</w:t>
      </w:r>
    </w:p>
    <w:p>
      <w:pPr>
        <w:pStyle w:val="7"/>
        <w:widowControl w:val="0"/>
        <w:adjustRightInd w:val="0"/>
        <w:snapToGrid w:val="0"/>
        <w:spacing w:line="590" w:lineRule="exact"/>
        <w:rPr>
          <w:rFonts w:hint="eastAsia" w:ascii="楷体_GB2312" w:hAnsi="仿宋_GB2312" w:eastAsia="楷体_GB2312" w:cs="仿宋_GB2312"/>
          <w:szCs w:val="32"/>
          <w:highlight w:val="yellow"/>
        </w:rPr>
      </w:pPr>
    </w:p>
    <w:p>
      <w:pPr>
        <w:pStyle w:val="7"/>
        <w:widowControl w:val="0"/>
        <w:adjustRightInd w:val="0"/>
        <w:snapToGrid w:val="0"/>
        <w:spacing w:line="59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2022年“先打后补”家畜养殖场监测结果登记表</w:t>
      </w:r>
    </w:p>
    <w:p>
      <w:pPr>
        <w:pStyle w:val="7"/>
        <w:widowControl w:val="0"/>
        <w:adjustRightInd w:val="0"/>
        <w:snapToGrid w:val="0"/>
        <w:spacing w:line="590" w:lineRule="exact"/>
        <w:rPr>
          <w:rFonts w:hint="eastAsia" w:ascii="黑体" w:hAnsi="黑体" w:eastAsia="黑体" w:cs="黑体"/>
          <w:szCs w:val="32"/>
        </w:rPr>
      </w:pPr>
    </w:p>
    <w:p>
      <w:pPr>
        <w:pStyle w:val="7"/>
        <w:widowControl w:val="0"/>
        <w:adjustRightInd w:val="0"/>
        <w:snapToGrid w:val="0"/>
        <w:rPr>
          <w:rFonts w:hint="eastAsia" w:ascii="仿宋_GB2312" w:hAnsi="仿宋_GB2312" w:cs="仿宋_GB2312"/>
          <w:sz w:val="21"/>
        </w:rPr>
      </w:pPr>
      <w:r>
        <w:rPr>
          <w:rFonts w:hint="eastAsia" w:ascii="仿宋_GB2312" w:hAnsi="仿宋_GB2312" w:cs="仿宋_GB2312"/>
          <w:sz w:val="21"/>
        </w:rPr>
        <w:t>登记单位：                            联系人：               电话：                  登记时间：</w:t>
      </w:r>
    </w:p>
    <w:tbl>
      <w:tblPr>
        <w:tblStyle w:val="6"/>
        <w:tblW w:w="13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52"/>
        <w:gridCol w:w="652"/>
        <w:gridCol w:w="652"/>
        <w:gridCol w:w="652"/>
        <w:gridCol w:w="652"/>
        <w:gridCol w:w="652"/>
        <w:gridCol w:w="750"/>
        <w:gridCol w:w="652"/>
        <w:gridCol w:w="652"/>
        <w:gridCol w:w="652"/>
        <w:gridCol w:w="652"/>
        <w:gridCol w:w="652"/>
        <w:gridCol w:w="652"/>
        <w:gridCol w:w="652"/>
        <w:gridCol w:w="652"/>
        <w:gridCol w:w="652"/>
        <w:gridCol w:w="652"/>
        <w:gridCol w:w="652"/>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52" w:type="dxa"/>
            <w:vMerge w:val="restart"/>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场点类别</w:t>
            </w:r>
          </w:p>
        </w:tc>
        <w:tc>
          <w:tcPr>
            <w:tcW w:w="652" w:type="dxa"/>
            <w:vMerge w:val="restart"/>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场点名称</w:t>
            </w:r>
          </w:p>
        </w:tc>
        <w:tc>
          <w:tcPr>
            <w:tcW w:w="652" w:type="dxa"/>
            <w:vMerge w:val="restart"/>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地址及电话</w:t>
            </w:r>
          </w:p>
        </w:tc>
        <w:tc>
          <w:tcPr>
            <w:tcW w:w="652" w:type="dxa"/>
            <w:vMerge w:val="restart"/>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存栏数</w:t>
            </w:r>
          </w:p>
        </w:tc>
        <w:tc>
          <w:tcPr>
            <w:tcW w:w="652" w:type="dxa"/>
            <w:vMerge w:val="restart"/>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采样日期</w:t>
            </w:r>
          </w:p>
        </w:tc>
        <w:tc>
          <w:tcPr>
            <w:tcW w:w="652" w:type="dxa"/>
            <w:vMerge w:val="restart"/>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样品种类</w:t>
            </w:r>
          </w:p>
        </w:tc>
        <w:tc>
          <w:tcPr>
            <w:tcW w:w="5314" w:type="dxa"/>
            <w:gridSpan w:val="8"/>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免疫信息</w:t>
            </w:r>
          </w:p>
        </w:tc>
        <w:tc>
          <w:tcPr>
            <w:tcW w:w="3912" w:type="dxa"/>
            <w:gridSpan w:val="6"/>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抗体检测结果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exact"/>
          <w:jc w:val="center"/>
        </w:trPr>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2706" w:type="dxa"/>
            <w:gridSpan w:val="4"/>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口蹄疫</w:t>
            </w:r>
          </w:p>
        </w:tc>
        <w:tc>
          <w:tcPr>
            <w:tcW w:w="2608" w:type="dxa"/>
            <w:gridSpan w:val="4"/>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小反刍兽疫</w:t>
            </w:r>
          </w:p>
        </w:tc>
        <w:tc>
          <w:tcPr>
            <w:tcW w:w="1304" w:type="dxa"/>
            <w:gridSpan w:val="2"/>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口蹄疫O型</w:t>
            </w:r>
          </w:p>
        </w:tc>
        <w:tc>
          <w:tcPr>
            <w:tcW w:w="1304" w:type="dxa"/>
            <w:gridSpan w:val="2"/>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口蹄疫A型</w:t>
            </w:r>
          </w:p>
        </w:tc>
        <w:tc>
          <w:tcPr>
            <w:tcW w:w="1304" w:type="dxa"/>
            <w:gridSpan w:val="2"/>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小反刍兽疫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exact"/>
          <w:jc w:val="center"/>
        </w:trPr>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652" w:type="dxa"/>
            <w:vMerge w:val="continue"/>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疫苗类型</w:t>
            </w:r>
          </w:p>
        </w:tc>
        <w:tc>
          <w:tcPr>
            <w:tcW w:w="750"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疫苗厂家</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免疫次数</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免疫时间</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疫苗类型</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疫苗厂家</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免疫次数</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免疫时间</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样品数</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合格数</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样品数</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合格数</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样品数</w:t>
            </w:r>
          </w:p>
        </w:tc>
        <w:tc>
          <w:tcPr>
            <w:tcW w:w="652" w:type="dxa"/>
            <w:vAlign w:val="center"/>
          </w:tcPr>
          <w:p>
            <w:pPr>
              <w:pStyle w:val="7"/>
              <w:widowControl w:val="0"/>
              <w:adjustRightInd w:val="0"/>
              <w:snapToGrid w:val="0"/>
              <w:jc w:val="center"/>
              <w:rPr>
                <w:rFonts w:hint="eastAsia" w:ascii="仿宋_GB2312" w:hAnsi="仿宋_GB2312" w:cs="仿宋_GB2312"/>
                <w:sz w:val="21"/>
              </w:rPr>
            </w:pPr>
            <w:r>
              <w:rPr>
                <w:rFonts w:hint="eastAsia" w:ascii="仿宋_GB2312" w:hAnsi="仿宋_GB2312" w:cs="仿宋_GB2312"/>
                <w:sz w:val="21"/>
              </w:rPr>
              <w:t>合格数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750"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750"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750"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750"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750"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c>
          <w:tcPr>
            <w:tcW w:w="652" w:type="dxa"/>
            <w:vAlign w:val="center"/>
          </w:tcPr>
          <w:p>
            <w:pPr>
              <w:pStyle w:val="7"/>
              <w:widowControl w:val="0"/>
              <w:adjustRightInd w:val="0"/>
              <w:snapToGrid w:val="0"/>
              <w:jc w:val="center"/>
              <w:rPr>
                <w:rFonts w:hint="eastAsia" w:ascii="仿宋_GB2312" w:hAnsi="仿宋_GB2312" w:cs="仿宋_GB2312"/>
                <w:sz w:val="21"/>
              </w:rPr>
            </w:pPr>
          </w:p>
        </w:tc>
      </w:tr>
    </w:tbl>
    <w:p>
      <w:pPr>
        <w:pStyle w:val="7"/>
        <w:widowControl w:val="0"/>
        <w:adjustRightInd w:val="0"/>
        <w:snapToGrid w:val="0"/>
        <w:jc w:val="left"/>
        <w:rPr>
          <w:rFonts w:hint="eastAsia" w:ascii="仿宋_GB2312" w:hAnsi="仿宋_GB2312" w:cs="仿宋_GB2312"/>
          <w:sz w:val="21"/>
        </w:rPr>
      </w:pPr>
      <w:r>
        <w:rPr>
          <w:rFonts w:hint="eastAsia" w:ascii="黑体" w:hAnsi="黑体" w:eastAsia="黑体" w:cs="黑体"/>
          <w:sz w:val="21"/>
        </w:rPr>
        <w:t>备注：</w:t>
      </w:r>
      <w:r>
        <w:rPr>
          <w:rFonts w:hint="eastAsia" w:ascii="仿宋_GB2312" w:hAnsi="仿宋_GB2312" w:cs="仿宋_GB2312"/>
          <w:sz w:val="21"/>
        </w:rPr>
        <w:t>1.场点类别填写猪场、牛场、羊场等；2.免疫信息只填写被采样家畜的免疫情况；3.疫苗类型写清楚疫苗毒株和性质，如口蹄疫O型灭</w:t>
      </w:r>
    </w:p>
    <w:p>
      <w:pPr>
        <w:pStyle w:val="7"/>
        <w:widowControl w:val="0"/>
        <w:adjustRightInd w:val="0"/>
        <w:snapToGrid w:val="0"/>
        <w:ind w:firstLine="630" w:firstLineChars="300"/>
        <w:jc w:val="left"/>
        <w:rPr>
          <w:rFonts w:hint="eastAsia" w:ascii="仿宋_GB2312" w:hAnsi="仿宋_GB2312" w:cs="仿宋_GB2312"/>
          <w:sz w:val="21"/>
        </w:rPr>
      </w:pPr>
      <w:r>
        <w:rPr>
          <w:rFonts w:hint="eastAsia" w:ascii="仿宋_GB2312" w:hAnsi="仿宋_GB2312" w:cs="仿宋_GB2312"/>
          <w:sz w:val="21"/>
        </w:rPr>
        <w:t>活疫苗、口蹄疫O型合成肽疫苗、小反刍兽疫活疫苗等；4.采样日期和免疫时间按YYYY</w:t>
      </w:r>
      <w:r>
        <w:rPr>
          <w:rFonts w:ascii="仿宋_GB2312" w:hAnsi="仿宋_GB2312" w:cs="仿宋_GB2312"/>
          <w:sz w:val="21"/>
        </w:rPr>
        <w:t>.MM.</w:t>
      </w:r>
      <w:r>
        <w:rPr>
          <w:rFonts w:hint="eastAsia" w:ascii="仿宋_GB2312" w:hAnsi="仿宋_GB2312" w:cs="仿宋_GB2312"/>
          <w:sz w:val="21"/>
        </w:rPr>
        <w:t>DD格式填写，免疫时间填写最近一次的免疫</w:t>
      </w:r>
    </w:p>
    <w:p>
      <w:pPr>
        <w:pStyle w:val="7"/>
        <w:widowControl w:val="0"/>
        <w:adjustRightInd w:val="0"/>
        <w:snapToGrid w:val="0"/>
        <w:ind w:firstLine="630" w:firstLineChars="300"/>
        <w:jc w:val="left"/>
        <w:rPr>
          <w:rFonts w:hint="eastAsia" w:ascii="仿宋_GB2312" w:hAnsi="仿宋_GB2312" w:cs="仿宋_GB2312"/>
          <w:sz w:val="21"/>
        </w:rPr>
      </w:pPr>
      <w:r>
        <w:rPr>
          <w:rFonts w:hint="eastAsia" w:ascii="仿宋_GB2312" w:hAnsi="仿宋_GB2312" w:cs="仿宋_GB2312"/>
          <w:sz w:val="21"/>
        </w:rPr>
        <w:t>时间。</w:t>
      </w:r>
    </w:p>
    <w:p>
      <w:pPr>
        <w:pStyle w:val="7"/>
        <w:widowControl w:val="0"/>
        <w:adjustRightInd w:val="0"/>
        <w:snapToGrid w:val="0"/>
        <w:spacing w:line="590" w:lineRule="exact"/>
        <w:rPr>
          <w:rFonts w:hint="eastAsia" w:ascii="黑体" w:hAnsi="黑体" w:eastAsia="黑体" w:cs="黑体"/>
          <w:szCs w:val="32"/>
        </w:rPr>
      </w:pPr>
      <w:r>
        <w:rPr>
          <w:rFonts w:hint="eastAsia" w:ascii="仿宋_GB2312" w:hAnsi="仿宋_GB2312" w:cs="仿宋_GB2312"/>
          <w:sz w:val="21"/>
        </w:rPr>
        <w:br w:type="page"/>
      </w:r>
      <w:r>
        <w:rPr>
          <w:rFonts w:hint="eastAsia" w:ascii="黑体" w:hAnsi="黑体" w:eastAsia="黑体" w:cs="黑体"/>
          <w:szCs w:val="32"/>
        </w:rPr>
        <w:t>附件32</w:t>
      </w:r>
    </w:p>
    <w:p>
      <w:pPr>
        <w:pStyle w:val="7"/>
        <w:widowControl w:val="0"/>
        <w:adjustRightInd w:val="0"/>
        <w:snapToGrid w:val="0"/>
        <w:spacing w:line="400" w:lineRule="exact"/>
        <w:rPr>
          <w:rFonts w:hint="eastAsia" w:ascii="楷体_GB2312" w:hAnsi="仿宋_GB2312" w:eastAsia="楷体_GB2312" w:cs="仿宋_GB2312"/>
          <w:szCs w:val="32"/>
          <w:highlight w:val="yellow"/>
        </w:rPr>
      </w:pPr>
    </w:p>
    <w:p>
      <w:pPr>
        <w:pStyle w:val="7"/>
        <w:widowControl w:val="0"/>
        <w:adjustRightInd w:val="0"/>
        <w:snapToGrid w:val="0"/>
        <w:spacing w:line="590" w:lineRule="exact"/>
        <w:ind w:firstLine="880"/>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2022年“先打后补”家禽养殖场监测结果登记表</w:t>
      </w:r>
    </w:p>
    <w:p>
      <w:pPr>
        <w:pStyle w:val="7"/>
        <w:widowControl w:val="0"/>
        <w:adjustRightInd w:val="0"/>
        <w:snapToGrid w:val="0"/>
        <w:spacing w:line="400" w:lineRule="exact"/>
        <w:rPr>
          <w:rFonts w:hint="eastAsia" w:ascii="黑体" w:hAnsi="黑体" w:eastAsia="黑体" w:cs="黑体"/>
          <w:szCs w:val="32"/>
        </w:rPr>
      </w:pPr>
    </w:p>
    <w:p>
      <w:pPr>
        <w:pStyle w:val="7"/>
        <w:widowControl w:val="0"/>
        <w:adjustRightInd w:val="0"/>
        <w:snapToGrid w:val="0"/>
        <w:spacing w:line="590" w:lineRule="exact"/>
        <w:rPr>
          <w:rFonts w:hint="eastAsia" w:ascii="仿宋_GB2312" w:hAnsi="仿宋_GB2312" w:cs="仿宋_GB2312"/>
          <w:sz w:val="21"/>
        </w:rPr>
      </w:pPr>
      <w:r>
        <w:rPr>
          <w:rFonts w:hint="eastAsia" w:ascii="仿宋_GB2312" w:hAnsi="仿宋_GB2312" w:cs="仿宋_GB2312"/>
          <w:sz w:val="21"/>
        </w:rPr>
        <w:t>登记单位：                            联系人：               电话：                  登记时间：</w:t>
      </w:r>
    </w:p>
    <w:tbl>
      <w:tblPr>
        <w:tblStyle w:val="6"/>
        <w:tblW w:w="13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5"/>
        <w:gridCol w:w="425"/>
        <w:gridCol w:w="425"/>
        <w:gridCol w:w="426"/>
        <w:gridCol w:w="425"/>
        <w:gridCol w:w="425"/>
        <w:gridCol w:w="425"/>
        <w:gridCol w:w="426"/>
        <w:gridCol w:w="425"/>
        <w:gridCol w:w="425"/>
        <w:gridCol w:w="425"/>
        <w:gridCol w:w="426"/>
        <w:gridCol w:w="283"/>
        <w:gridCol w:w="284"/>
        <w:gridCol w:w="283"/>
        <w:gridCol w:w="284"/>
        <w:gridCol w:w="283"/>
        <w:gridCol w:w="284"/>
        <w:gridCol w:w="283"/>
        <w:gridCol w:w="284"/>
        <w:gridCol w:w="283"/>
        <w:gridCol w:w="709"/>
        <w:gridCol w:w="425"/>
        <w:gridCol w:w="425"/>
        <w:gridCol w:w="426"/>
        <w:gridCol w:w="283"/>
        <w:gridCol w:w="284"/>
        <w:gridCol w:w="283"/>
        <w:gridCol w:w="284"/>
        <w:gridCol w:w="283"/>
        <w:gridCol w:w="284"/>
        <w:gridCol w:w="283"/>
        <w:gridCol w:w="284"/>
        <w:gridCol w:w="28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26"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场点类别</w:t>
            </w:r>
          </w:p>
        </w:tc>
        <w:tc>
          <w:tcPr>
            <w:tcW w:w="425"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场点名称</w:t>
            </w:r>
          </w:p>
        </w:tc>
        <w:tc>
          <w:tcPr>
            <w:tcW w:w="425"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地址及电话</w:t>
            </w:r>
          </w:p>
        </w:tc>
        <w:tc>
          <w:tcPr>
            <w:tcW w:w="425"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存栏数</w:t>
            </w:r>
          </w:p>
        </w:tc>
        <w:tc>
          <w:tcPr>
            <w:tcW w:w="426"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采样日期</w:t>
            </w:r>
          </w:p>
        </w:tc>
        <w:tc>
          <w:tcPr>
            <w:tcW w:w="425"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样品种类</w:t>
            </w:r>
          </w:p>
        </w:tc>
        <w:tc>
          <w:tcPr>
            <w:tcW w:w="1701" w:type="dxa"/>
            <w:gridSpan w:val="4"/>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免疫信息</w:t>
            </w:r>
          </w:p>
        </w:tc>
        <w:tc>
          <w:tcPr>
            <w:tcW w:w="9060" w:type="dxa"/>
            <w:gridSpan w:val="26"/>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抗体检测结果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exact"/>
          <w:jc w:val="center"/>
        </w:trPr>
        <w:tc>
          <w:tcPr>
            <w:tcW w:w="426"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6"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1701" w:type="dxa"/>
            <w:gridSpan w:val="4"/>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禽流感</w:t>
            </w:r>
          </w:p>
        </w:tc>
        <w:tc>
          <w:tcPr>
            <w:tcW w:w="4536" w:type="dxa"/>
            <w:gridSpan w:val="13"/>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禽流感H5亚型</w:t>
            </w:r>
          </w:p>
        </w:tc>
        <w:tc>
          <w:tcPr>
            <w:tcW w:w="4524" w:type="dxa"/>
            <w:gridSpan w:val="13"/>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禽流感H7亚型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exact"/>
          <w:jc w:val="center"/>
        </w:trPr>
        <w:tc>
          <w:tcPr>
            <w:tcW w:w="426"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6"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疫苗类型</w:t>
            </w:r>
          </w:p>
        </w:tc>
        <w:tc>
          <w:tcPr>
            <w:tcW w:w="425"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疫苗厂家</w:t>
            </w:r>
          </w:p>
        </w:tc>
        <w:tc>
          <w:tcPr>
            <w:tcW w:w="426"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免疫次数</w:t>
            </w:r>
          </w:p>
        </w:tc>
        <w:tc>
          <w:tcPr>
            <w:tcW w:w="425"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免疫时间</w:t>
            </w:r>
          </w:p>
        </w:tc>
        <w:tc>
          <w:tcPr>
            <w:tcW w:w="425"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样品数</w:t>
            </w:r>
          </w:p>
        </w:tc>
        <w:tc>
          <w:tcPr>
            <w:tcW w:w="425"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合格数</w:t>
            </w:r>
          </w:p>
        </w:tc>
        <w:tc>
          <w:tcPr>
            <w:tcW w:w="3686" w:type="dxa"/>
            <w:gridSpan w:val="11"/>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抗体水平（log2）</w:t>
            </w:r>
          </w:p>
        </w:tc>
        <w:tc>
          <w:tcPr>
            <w:tcW w:w="425"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样品数</w:t>
            </w:r>
          </w:p>
        </w:tc>
        <w:tc>
          <w:tcPr>
            <w:tcW w:w="425" w:type="dxa"/>
            <w:vMerge w:val="restart"/>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合格数</w:t>
            </w:r>
          </w:p>
        </w:tc>
        <w:tc>
          <w:tcPr>
            <w:tcW w:w="3674" w:type="dxa"/>
            <w:gridSpan w:val="11"/>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抗体水平（log2）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26"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6"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6"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6"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&lt;1</w:t>
            </w:r>
          </w:p>
        </w:tc>
        <w:tc>
          <w:tcPr>
            <w:tcW w:w="283"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w:t>
            </w:r>
          </w:p>
        </w:tc>
        <w:tc>
          <w:tcPr>
            <w:tcW w:w="284"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w:t>
            </w:r>
          </w:p>
        </w:tc>
        <w:tc>
          <w:tcPr>
            <w:tcW w:w="283"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w:t>
            </w:r>
          </w:p>
        </w:tc>
        <w:tc>
          <w:tcPr>
            <w:tcW w:w="284"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4</w:t>
            </w:r>
          </w:p>
        </w:tc>
        <w:tc>
          <w:tcPr>
            <w:tcW w:w="283"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5</w:t>
            </w:r>
          </w:p>
        </w:tc>
        <w:tc>
          <w:tcPr>
            <w:tcW w:w="284"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6</w:t>
            </w:r>
          </w:p>
        </w:tc>
        <w:tc>
          <w:tcPr>
            <w:tcW w:w="283"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7</w:t>
            </w:r>
          </w:p>
        </w:tc>
        <w:tc>
          <w:tcPr>
            <w:tcW w:w="284"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8</w:t>
            </w:r>
          </w:p>
        </w:tc>
        <w:tc>
          <w:tcPr>
            <w:tcW w:w="283"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9</w:t>
            </w:r>
          </w:p>
        </w:tc>
        <w:tc>
          <w:tcPr>
            <w:tcW w:w="709"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w:t>
            </w: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5" w:type="dxa"/>
            <w:vMerge w:val="continue"/>
            <w:vAlign w:val="center"/>
          </w:tcPr>
          <w:p>
            <w:pPr>
              <w:pStyle w:val="7"/>
              <w:widowControl w:val="0"/>
              <w:adjustRightInd w:val="0"/>
              <w:snapToGrid w:val="0"/>
              <w:jc w:val="center"/>
              <w:rPr>
                <w:rFonts w:hint="eastAsia" w:ascii="黑体" w:hAnsi="黑体" w:eastAsia="黑体" w:cs="黑体"/>
                <w:sz w:val="18"/>
                <w:szCs w:val="18"/>
              </w:rPr>
            </w:pPr>
          </w:p>
        </w:tc>
        <w:tc>
          <w:tcPr>
            <w:tcW w:w="426"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&lt;1</w:t>
            </w:r>
          </w:p>
        </w:tc>
        <w:tc>
          <w:tcPr>
            <w:tcW w:w="283"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w:t>
            </w:r>
          </w:p>
        </w:tc>
        <w:tc>
          <w:tcPr>
            <w:tcW w:w="284"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w:t>
            </w:r>
          </w:p>
        </w:tc>
        <w:tc>
          <w:tcPr>
            <w:tcW w:w="283"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w:t>
            </w:r>
          </w:p>
        </w:tc>
        <w:tc>
          <w:tcPr>
            <w:tcW w:w="284"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4</w:t>
            </w:r>
          </w:p>
        </w:tc>
        <w:tc>
          <w:tcPr>
            <w:tcW w:w="283"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5</w:t>
            </w:r>
          </w:p>
        </w:tc>
        <w:tc>
          <w:tcPr>
            <w:tcW w:w="284"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6</w:t>
            </w:r>
          </w:p>
        </w:tc>
        <w:tc>
          <w:tcPr>
            <w:tcW w:w="283"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7</w:t>
            </w:r>
          </w:p>
        </w:tc>
        <w:tc>
          <w:tcPr>
            <w:tcW w:w="284"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8</w:t>
            </w:r>
          </w:p>
        </w:tc>
        <w:tc>
          <w:tcPr>
            <w:tcW w:w="283"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9</w:t>
            </w:r>
          </w:p>
        </w:tc>
        <w:tc>
          <w:tcPr>
            <w:tcW w:w="697" w:type="dxa"/>
            <w:vAlign w:val="center"/>
          </w:tcPr>
          <w:p>
            <w:pPr>
              <w:pStyle w:val="7"/>
              <w:widowControl w:val="0"/>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709"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697" w:type="dxa"/>
            <w:vAlign w:val="center"/>
          </w:tcPr>
          <w:p>
            <w:pPr>
              <w:pStyle w:val="7"/>
              <w:widowControl w:val="0"/>
              <w:adjustRightInd w:val="0"/>
              <w:snapToGrid w:val="0"/>
              <w:jc w:val="center"/>
              <w:rPr>
                <w:rFonts w:hint="eastAsia"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709"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697" w:type="dxa"/>
            <w:vAlign w:val="center"/>
          </w:tcPr>
          <w:p>
            <w:pPr>
              <w:pStyle w:val="7"/>
              <w:widowControl w:val="0"/>
              <w:adjustRightInd w:val="0"/>
              <w:snapToGrid w:val="0"/>
              <w:jc w:val="center"/>
              <w:rPr>
                <w:rFonts w:hint="eastAsia"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709"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697" w:type="dxa"/>
            <w:vAlign w:val="center"/>
          </w:tcPr>
          <w:p>
            <w:pPr>
              <w:pStyle w:val="7"/>
              <w:widowControl w:val="0"/>
              <w:adjustRightInd w:val="0"/>
              <w:snapToGrid w:val="0"/>
              <w:jc w:val="center"/>
              <w:rPr>
                <w:rFonts w:hint="eastAsia"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709"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697" w:type="dxa"/>
            <w:vAlign w:val="center"/>
          </w:tcPr>
          <w:p>
            <w:pPr>
              <w:pStyle w:val="7"/>
              <w:widowControl w:val="0"/>
              <w:adjustRightInd w:val="0"/>
              <w:snapToGrid w:val="0"/>
              <w:jc w:val="center"/>
              <w:rPr>
                <w:rFonts w:hint="eastAsia"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709"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5" w:type="dxa"/>
            <w:vAlign w:val="center"/>
          </w:tcPr>
          <w:p>
            <w:pPr>
              <w:pStyle w:val="7"/>
              <w:widowControl w:val="0"/>
              <w:adjustRightInd w:val="0"/>
              <w:snapToGrid w:val="0"/>
              <w:jc w:val="center"/>
              <w:rPr>
                <w:rFonts w:hint="eastAsia" w:ascii="仿宋_GB2312" w:hAnsi="仿宋_GB2312" w:cs="仿宋_GB2312"/>
                <w:sz w:val="21"/>
              </w:rPr>
            </w:pPr>
          </w:p>
        </w:tc>
        <w:tc>
          <w:tcPr>
            <w:tcW w:w="426"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284" w:type="dxa"/>
            <w:vAlign w:val="center"/>
          </w:tcPr>
          <w:p>
            <w:pPr>
              <w:pStyle w:val="7"/>
              <w:widowControl w:val="0"/>
              <w:adjustRightInd w:val="0"/>
              <w:snapToGrid w:val="0"/>
              <w:jc w:val="center"/>
              <w:rPr>
                <w:rFonts w:hint="eastAsia" w:ascii="仿宋_GB2312" w:hAnsi="仿宋_GB2312" w:cs="仿宋_GB2312"/>
                <w:sz w:val="21"/>
              </w:rPr>
            </w:pPr>
          </w:p>
        </w:tc>
        <w:tc>
          <w:tcPr>
            <w:tcW w:w="283" w:type="dxa"/>
            <w:vAlign w:val="center"/>
          </w:tcPr>
          <w:p>
            <w:pPr>
              <w:pStyle w:val="7"/>
              <w:widowControl w:val="0"/>
              <w:adjustRightInd w:val="0"/>
              <w:snapToGrid w:val="0"/>
              <w:jc w:val="center"/>
              <w:rPr>
                <w:rFonts w:hint="eastAsia" w:ascii="仿宋_GB2312" w:hAnsi="仿宋_GB2312" w:cs="仿宋_GB2312"/>
                <w:sz w:val="21"/>
              </w:rPr>
            </w:pPr>
          </w:p>
        </w:tc>
        <w:tc>
          <w:tcPr>
            <w:tcW w:w="697" w:type="dxa"/>
            <w:vAlign w:val="center"/>
          </w:tcPr>
          <w:p>
            <w:pPr>
              <w:pStyle w:val="7"/>
              <w:widowControl w:val="0"/>
              <w:adjustRightInd w:val="0"/>
              <w:snapToGrid w:val="0"/>
              <w:jc w:val="center"/>
              <w:rPr>
                <w:rFonts w:hint="eastAsia" w:ascii="仿宋_GB2312" w:hAnsi="仿宋_GB2312" w:cs="仿宋_GB2312"/>
                <w:sz w:val="21"/>
              </w:rPr>
            </w:pPr>
          </w:p>
        </w:tc>
      </w:tr>
    </w:tbl>
    <w:p>
      <w:pPr>
        <w:pStyle w:val="7"/>
        <w:widowControl w:val="0"/>
        <w:adjustRightInd w:val="0"/>
        <w:snapToGrid w:val="0"/>
        <w:jc w:val="left"/>
        <w:rPr>
          <w:rFonts w:hint="eastAsia" w:ascii="仿宋_GB2312" w:hAnsi="仿宋_GB2312" w:cs="仿宋_GB2312"/>
          <w:sz w:val="21"/>
        </w:rPr>
      </w:pPr>
      <w:r>
        <w:rPr>
          <w:rFonts w:hint="eastAsia" w:ascii="黑体" w:hAnsi="黑体" w:eastAsia="黑体" w:cs="黑体"/>
          <w:sz w:val="21"/>
        </w:rPr>
        <w:t>备注：</w:t>
      </w:r>
      <w:r>
        <w:rPr>
          <w:rFonts w:hint="eastAsia" w:ascii="仿宋_GB2312" w:hAnsi="仿宋_GB2312" w:cs="仿宋_GB2312"/>
          <w:sz w:val="21"/>
        </w:rPr>
        <w:t>1.场点类别填写鸡场、鸭场、鹅场等；2.免疫信息只填写被采样家禽的免疫情况；3.疫苗类型写清楚疫苗毒株和性质，如H5+H7三价灭</w:t>
      </w:r>
    </w:p>
    <w:p>
      <w:pPr>
        <w:pStyle w:val="7"/>
        <w:widowControl w:val="0"/>
        <w:adjustRightInd w:val="0"/>
        <w:snapToGrid w:val="0"/>
        <w:ind w:firstLine="630" w:firstLineChars="300"/>
        <w:jc w:val="left"/>
        <w:rPr>
          <w:rFonts w:hint="eastAsia" w:ascii="仿宋_GB2312" w:hAnsi="仿宋_GB2312" w:cs="仿宋_GB2312"/>
          <w:sz w:val="21"/>
        </w:rPr>
      </w:pPr>
      <w:r>
        <w:rPr>
          <w:rFonts w:hint="eastAsia" w:ascii="仿宋_GB2312" w:hAnsi="仿宋_GB2312" w:cs="仿宋_GB2312"/>
          <w:sz w:val="21"/>
        </w:rPr>
        <w:t>活疫苗（H5N1 Re-11株+Re-12株+H7N9 H7-Re-3株）、H5+H7三价灭活疫苗（H5N2 rSD57株+rFJ56株，H7N9 rLN79株）等，疫苗毒株</w:t>
      </w:r>
    </w:p>
    <w:p>
      <w:pPr>
        <w:pStyle w:val="7"/>
        <w:widowControl w:val="0"/>
        <w:adjustRightInd w:val="0"/>
        <w:snapToGrid w:val="0"/>
        <w:ind w:firstLine="630" w:firstLineChars="300"/>
        <w:jc w:val="left"/>
        <w:rPr>
          <w:rFonts w:hint="eastAsia" w:ascii="仿宋_GB2312" w:hAnsi="仿宋_GB2312" w:cs="仿宋_GB2312"/>
          <w:sz w:val="21"/>
        </w:rPr>
      </w:pPr>
      <w:r>
        <w:rPr>
          <w:rFonts w:hint="eastAsia" w:ascii="仿宋_GB2312" w:hAnsi="仿宋_GB2312" w:cs="仿宋_GB2312"/>
          <w:sz w:val="21"/>
        </w:rPr>
        <w:t>若有更新，填写新毒株名称；4.采样日期和免疫时间按YYYY</w:t>
      </w:r>
      <w:r>
        <w:rPr>
          <w:rFonts w:ascii="仿宋_GB2312" w:hAnsi="仿宋_GB2312" w:cs="仿宋_GB2312"/>
          <w:sz w:val="21"/>
        </w:rPr>
        <w:t>.MM.</w:t>
      </w:r>
      <w:r>
        <w:rPr>
          <w:rFonts w:hint="eastAsia" w:ascii="仿宋_GB2312" w:hAnsi="仿宋_GB2312" w:cs="仿宋_GB2312"/>
          <w:sz w:val="21"/>
        </w:rPr>
        <w:t>DD格式填写，免疫时间填写最近一次的免疫时间；5.</w:t>
      </w:r>
      <w:r>
        <w:rPr>
          <w:rFonts w:hint="eastAsia"/>
        </w:rPr>
        <w:t xml:space="preserve"> </w:t>
      </w:r>
      <w:r>
        <w:rPr>
          <w:rFonts w:hint="eastAsia" w:ascii="仿宋_GB2312" w:hAnsi="仿宋_GB2312" w:cs="仿宋_GB2312"/>
          <w:sz w:val="21"/>
        </w:rPr>
        <w:t>抗体水平（log2）</w:t>
      </w:r>
    </w:p>
    <w:p>
      <w:pPr>
        <w:pStyle w:val="7"/>
        <w:widowControl w:val="0"/>
        <w:adjustRightInd w:val="0"/>
        <w:snapToGrid w:val="0"/>
        <w:ind w:firstLine="630" w:firstLineChars="300"/>
        <w:jc w:val="left"/>
        <w:rPr>
          <w:rFonts w:hint="eastAsia" w:ascii="仿宋_GB2312" w:hAnsi="仿宋_GB2312" w:cs="仿宋_GB2312"/>
          <w:sz w:val="21"/>
        </w:rPr>
        <w:sectPr>
          <w:pgSz w:w="16781" w:h="11849" w:orient="landscape"/>
          <w:pgMar w:top="1531" w:right="1871" w:bottom="1531" w:left="1871" w:header="851" w:footer="1134" w:gutter="0"/>
          <w:cols w:space="720" w:num="1"/>
          <w:titlePg/>
          <w:docGrid w:type="lines" w:linePitch="592" w:charSpace="0"/>
        </w:sectPr>
      </w:pPr>
      <w:r>
        <w:rPr>
          <w:rFonts w:hint="eastAsia" w:ascii="仿宋_GB2312" w:hAnsi="仿宋_GB2312" w:cs="仿宋_GB2312"/>
          <w:sz w:val="21"/>
        </w:rPr>
        <w:t>填写对应抗体滴度的样品数量，对灭活疫苗免疫的家禽，免疫21天后HI抗体效价≥4</w:t>
      </w:r>
      <w:r>
        <w:t xml:space="preserve"> </w:t>
      </w:r>
      <w:r>
        <w:rPr>
          <w:rFonts w:ascii="仿宋_GB2312" w:hAnsi="仿宋_GB2312" w:cs="仿宋_GB2312"/>
          <w:sz w:val="21"/>
        </w:rPr>
        <w:t>log2</w:t>
      </w:r>
      <w:r>
        <w:rPr>
          <w:rFonts w:hint="eastAsia" w:ascii="仿宋_GB2312" w:hAnsi="仿宋_GB2312" w:cs="仿宋_GB2312"/>
          <w:sz w:val="21"/>
        </w:rPr>
        <w:t>（2</w:t>
      </w:r>
      <w:r>
        <w:rPr>
          <w:rFonts w:hint="eastAsia" w:ascii="仿宋_GB2312" w:hAnsi="仿宋_GB2312" w:cs="仿宋_GB2312"/>
          <w:sz w:val="21"/>
          <w:vertAlign w:val="superscript"/>
        </w:rPr>
        <w:t>4</w:t>
      </w:r>
      <w:r>
        <w:rPr>
          <w:rFonts w:hint="eastAsia" w:ascii="仿宋_GB2312" w:hAnsi="仿宋_GB2312" w:cs="仿宋_GB2312"/>
          <w:sz w:val="21"/>
        </w:rPr>
        <w:t>）为免疫合格。</w:t>
      </w:r>
    </w:p>
    <w:p>
      <w:pPr>
        <w:adjustRightInd w:val="0"/>
        <w:snapToGrid w:val="0"/>
        <w:spacing w:line="590" w:lineRule="exact"/>
        <w:rPr>
          <w:rFonts w:hint="eastAsia" w:ascii="黑体" w:hAnsi="黑体" w:eastAsia="黑体" w:cs="黑体"/>
          <w:snapToGrid w:val="0"/>
          <w:kern w:val="0"/>
          <w:szCs w:val="32"/>
        </w:rPr>
      </w:pPr>
      <w:r>
        <w:rPr>
          <w:rFonts w:hint="eastAsia" w:ascii="黑体" w:hAnsi="黑体" w:eastAsia="黑体" w:cs="黑体"/>
          <w:snapToGrid w:val="0"/>
          <w:kern w:val="0"/>
          <w:szCs w:val="32"/>
        </w:rPr>
        <w:t>附件33</w:t>
      </w:r>
    </w:p>
    <w:p>
      <w:pPr>
        <w:adjustRightInd w:val="0"/>
        <w:snapToGrid w:val="0"/>
        <w:spacing w:line="590" w:lineRule="exact"/>
        <w:ind w:firstLine="420" w:firstLineChars="200"/>
        <w:rPr>
          <w:rFonts w:hint="eastAsia" w:ascii="仿宋_GB2312" w:hAnsi="仿宋_GB2312" w:eastAsia="仿宋_GB2312" w:cs="仿宋_GB2312"/>
          <w:snapToGrid w:val="0"/>
          <w:kern w:val="0"/>
          <w:sz w:val="21"/>
          <w:szCs w:val="21"/>
        </w:rPr>
      </w:pPr>
    </w:p>
    <w:p>
      <w:pPr>
        <w:adjustRightInd w:val="0"/>
        <w:snapToGrid w:val="0"/>
        <w:spacing w:line="590" w:lineRule="exact"/>
        <w:jc w:val="center"/>
        <w:outlineLvl w:val="0"/>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相关国家兽医参考（专业、区域）实验室名单</w:t>
      </w:r>
    </w:p>
    <w:p>
      <w:pPr>
        <w:adjustRightInd w:val="0"/>
        <w:snapToGrid w:val="0"/>
        <w:spacing w:line="590" w:lineRule="exact"/>
        <w:ind w:firstLine="420" w:firstLineChars="200"/>
        <w:outlineLvl w:val="0"/>
        <w:rPr>
          <w:rFonts w:hint="eastAsia" w:ascii="仿宋_GB2312" w:hAnsi="仿宋_GB2312" w:eastAsia="仿宋_GB2312" w:cs="仿宋_GB2312"/>
          <w:kern w:val="0"/>
          <w:sz w:val="21"/>
          <w:szCs w:val="21"/>
        </w:rPr>
      </w:pP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3443"/>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exact"/>
          <w:jc w:val="center"/>
        </w:trPr>
        <w:tc>
          <w:tcPr>
            <w:tcW w:w="2145" w:type="dxa"/>
            <w:vAlign w:val="center"/>
          </w:tcPr>
          <w:p>
            <w:pPr>
              <w:adjustRightInd w:val="0"/>
              <w:snapToGrid w:val="0"/>
              <w:jc w:val="center"/>
              <w:rPr>
                <w:rFonts w:hint="eastAsia" w:ascii="黑体" w:hAnsi="黑体" w:eastAsia="黑体" w:cs="黑体"/>
                <w:kern w:val="0"/>
                <w:sz w:val="24"/>
              </w:rPr>
            </w:pPr>
            <w:r>
              <w:rPr>
                <w:rFonts w:hint="eastAsia" w:ascii="黑体" w:hAnsi="黑体" w:eastAsia="黑体" w:cs="黑体"/>
                <w:kern w:val="0"/>
                <w:sz w:val="24"/>
              </w:rPr>
              <w:t>病种</w:t>
            </w:r>
          </w:p>
        </w:tc>
        <w:tc>
          <w:tcPr>
            <w:tcW w:w="3443" w:type="dxa"/>
            <w:vAlign w:val="center"/>
          </w:tcPr>
          <w:p>
            <w:pPr>
              <w:adjustRightInd w:val="0"/>
              <w:snapToGrid w:val="0"/>
              <w:jc w:val="center"/>
              <w:rPr>
                <w:rFonts w:hint="eastAsia" w:ascii="黑体" w:hAnsi="黑体" w:eastAsia="黑体" w:cs="黑体"/>
                <w:kern w:val="0"/>
                <w:sz w:val="24"/>
              </w:rPr>
            </w:pPr>
            <w:r>
              <w:rPr>
                <w:rFonts w:hint="eastAsia" w:ascii="黑体" w:hAnsi="黑体" w:eastAsia="黑体" w:cs="黑体"/>
                <w:kern w:val="0"/>
                <w:sz w:val="24"/>
              </w:rPr>
              <w:t>参考实验室</w:t>
            </w:r>
          </w:p>
        </w:tc>
        <w:tc>
          <w:tcPr>
            <w:tcW w:w="3472" w:type="dxa"/>
            <w:vAlign w:val="center"/>
          </w:tcPr>
          <w:p>
            <w:pPr>
              <w:adjustRightInd w:val="0"/>
              <w:snapToGrid w:val="0"/>
              <w:jc w:val="center"/>
              <w:rPr>
                <w:rFonts w:hint="eastAsia" w:ascii="黑体" w:hAnsi="黑体" w:eastAsia="黑体" w:cs="黑体"/>
                <w:kern w:val="0"/>
                <w:sz w:val="24"/>
              </w:rPr>
            </w:pPr>
            <w:r>
              <w:rPr>
                <w:rFonts w:hint="eastAsia" w:ascii="黑体" w:hAnsi="黑体" w:eastAsia="黑体" w:cs="黑体"/>
                <w:kern w:val="0"/>
                <w:sz w:val="24"/>
              </w:rPr>
              <w:t>专业/区域实验室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禽流感</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中国农业科学院哈尔滨兽医研究所</w:t>
            </w:r>
          </w:p>
        </w:tc>
        <w:tc>
          <w:tcPr>
            <w:tcW w:w="3472"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中国动物卫生与流行病学中心</w:t>
            </w:r>
          </w:p>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扬州大学</w:t>
            </w:r>
          </w:p>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口蹄疫</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中国农业科学院兰州兽医研究所</w:t>
            </w:r>
          </w:p>
        </w:tc>
        <w:tc>
          <w:tcPr>
            <w:tcW w:w="3472"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云南省畜牧兽医科学院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猪繁殖与呼吸综合征</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中国动物疫病预防控制中心</w:t>
            </w:r>
          </w:p>
        </w:tc>
        <w:tc>
          <w:tcPr>
            <w:tcW w:w="3472"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猪瘟</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中国兽医药品监察所</w:t>
            </w:r>
          </w:p>
        </w:tc>
        <w:tc>
          <w:tcPr>
            <w:tcW w:w="3472" w:type="dxa"/>
            <w:vAlign w:val="center"/>
          </w:tcPr>
          <w:p>
            <w:pPr>
              <w:adjustRightInd w:val="0"/>
              <w:snapToGrid w:val="0"/>
              <w:jc w:val="center"/>
              <w:rPr>
                <w:rFonts w:hint="eastAsia" w:ascii="仿宋_GB2312" w:hAnsi="仿宋_GB2312" w:eastAsia="仿宋_GB2312" w:cs="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新城疫</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中国动物卫生与流行病学中心</w:t>
            </w:r>
          </w:p>
        </w:tc>
        <w:tc>
          <w:tcPr>
            <w:tcW w:w="3472" w:type="dxa"/>
            <w:vAlign w:val="center"/>
          </w:tcPr>
          <w:p>
            <w:pPr>
              <w:adjustRightInd w:val="0"/>
              <w:snapToGrid w:val="0"/>
              <w:jc w:val="center"/>
              <w:rPr>
                <w:rFonts w:hint="eastAsia" w:ascii="仿宋_GB2312" w:hAnsi="仿宋_GB2312" w:eastAsia="仿宋_GB2312" w:cs="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布鲁氏菌病</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中国兽医药品监察所</w:t>
            </w:r>
          </w:p>
        </w:tc>
        <w:tc>
          <w:tcPr>
            <w:tcW w:w="3472"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中国动物卫生与流行病学中心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牛结核病</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中国动物卫生与流行病学中心</w:t>
            </w:r>
          </w:p>
        </w:tc>
        <w:tc>
          <w:tcPr>
            <w:tcW w:w="3472"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华中农业大学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狂犬病</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军事科学院军事医学研究院军事兽医研究所</w:t>
            </w:r>
          </w:p>
        </w:tc>
        <w:tc>
          <w:tcPr>
            <w:tcW w:w="3472" w:type="dxa"/>
            <w:vAlign w:val="center"/>
          </w:tcPr>
          <w:p>
            <w:pPr>
              <w:adjustRightInd w:val="0"/>
              <w:snapToGrid w:val="0"/>
              <w:jc w:val="center"/>
              <w:rPr>
                <w:rFonts w:hint="eastAsia" w:ascii="仿宋_GB2312" w:hAnsi="仿宋_GB2312" w:eastAsia="仿宋_GB2312" w:cs="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血吸虫病</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中国农业科学院上海兽医研究所</w:t>
            </w:r>
          </w:p>
        </w:tc>
        <w:tc>
          <w:tcPr>
            <w:tcW w:w="3472" w:type="dxa"/>
            <w:vAlign w:val="center"/>
          </w:tcPr>
          <w:p>
            <w:pPr>
              <w:adjustRightInd w:val="0"/>
              <w:snapToGrid w:val="0"/>
              <w:jc w:val="center"/>
              <w:rPr>
                <w:rFonts w:hint="eastAsia" w:ascii="仿宋_GB2312" w:hAnsi="仿宋_GB2312" w:eastAsia="仿宋_GB2312" w:cs="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包虫病</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新疆畜牧科学院兽医研究所</w:t>
            </w:r>
          </w:p>
        </w:tc>
        <w:tc>
          <w:tcPr>
            <w:tcW w:w="3472"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中国农业科学院兰州兽医研究所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马鼻疽</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中国农业科学院哈尔滨兽医研究所</w:t>
            </w:r>
          </w:p>
        </w:tc>
        <w:tc>
          <w:tcPr>
            <w:tcW w:w="3472" w:type="dxa"/>
            <w:vAlign w:val="center"/>
          </w:tcPr>
          <w:p>
            <w:pPr>
              <w:adjustRightInd w:val="0"/>
              <w:snapToGrid w:val="0"/>
              <w:jc w:val="center"/>
              <w:rPr>
                <w:rFonts w:hint="eastAsia" w:ascii="仿宋_GB2312" w:hAnsi="仿宋_GB2312" w:eastAsia="仿宋_GB2312" w:cs="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马传染性贫血</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中国农业科学院哈尔滨兽医研究所</w:t>
            </w:r>
          </w:p>
        </w:tc>
        <w:tc>
          <w:tcPr>
            <w:tcW w:w="3472" w:type="dxa"/>
            <w:vAlign w:val="center"/>
          </w:tcPr>
          <w:p>
            <w:pPr>
              <w:adjustRightInd w:val="0"/>
              <w:snapToGrid w:val="0"/>
              <w:jc w:val="center"/>
              <w:rPr>
                <w:rFonts w:hint="eastAsia" w:ascii="仿宋_GB2312" w:hAnsi="仿宋_GB2312" w:eastAsia="仿宋_GB2312" w:cs="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exact"/>
          <w:jc w:val="center"/>
        </w:trPr>
        <w:tc>
          <w:tcPr>
            <w:tcW w:w="2145"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非洲猪瘟</w:t>
            </w:r>
          </w:p>
        </w:tc>
        <w:tc>
          <w:tcPr>
            <w:tcW w:w="3443"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中国动物卫生与流行病学中心</w:t>
            </w:r>
          </w:p>
        </w:tc>
        <w:tc>
          <w:tcPr>
            <w:tcW w:w="3472" w:type="dxa"/>
            <w:vAlign w:val="center"/>
          </w:tcPr>
          <w:p>
            <w:pPr>
              <w:adjustRightInd w:val="0"/>
              <w:snapToGrid w:val="0"/>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中国农业科学院哈尔滨兽医研究所、中国农业科学院兰州兽医研究所、中国科学院武汉病毒研究所、华南农业大学</w:t>
            </w:r>
          </w:p>
        </w:tc>
      </w:tr>
    </w:tbl>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609000101010101"/>
    <w:charset w:val="01"/>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eastAsia="楷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lvl>
  </w:abstractNum>
  <w:abstractNum w:abstractNumId="1">
    <w:nsid w:val="00000003"/>
    <w:multiLevelType w:val="singleLevel"/>
    <w:tmpl w:val="00000003"/>
    <w:lvl w:ilvl="0" w:tentative="0">
      <w:start w:val="6"/>
      <w:numFmt w:val="chineseCounting"/>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singleLevel"/>
    <w:tmpl w:val="00000006"/>
    <w:lvl w:ilvl="0" w:tentative="0">
      <w:start w:val="2"/>
      <w:numFmt w:val="chineseCounting"/>
      <w:suff w:val="nothing"/>
      <w:lvlText w:val="（%1）"/>
      <w:lvlJc w:val="left"/>
    </w:lvl>
  </w:abstractNum>
  <w:abstractNum w:abstractNumId="5">
    <w:nsid w:val="00000007"/>
    <w:multiLevelType w:val="singleLevel"/>
    <w:tmpl w:val="00000007"/>
    <w:lvl w:ilvl="0" w:tentative="0">
      <w:start w:val="2"/>
      <w:numFmt w:val="chineseCounting"/>
      <w:suff w:val="nothing"/>
      <w:lvlText w:val="（%1）"/>
      <w:lvlJc w:val="left"/>
    </w:lvl>
  </w:abstractNum>
  <w:abstractNum w:abstractNumId="6">
    <w:nsid w:val="00000008"/>
    <w:multiLevelType w:val="singleLevel"/>
    <w:tmpl w:val="00000008"/>
    <w:lvl w:ilvl="0" w:tentative="0">
      <w:start w:val="8"/>
      <w:numFmt w:val="chineseCounting"/>
      <w:suff w:val="nothing"/>
      <w:lvlText w:val="%1、"/>
      <w:lvlJc w:val="left"/>
    </w:lvl>
  </w:abstractNum>
  <w:abstractNum w:abstractNumId="7">
    <w:nsid w:val="00000009"/>
    <w:multiLevelType w:val="singleLevel"/>
    <w:tmpl w:val="00000009"/>
    <w:lvl w:ilvl="0" w:tentative="0">
      <w:start w:val="1"/>
      <w:numFmt w:val="chineseCounting"/>
      <w:suff w:val="nothing"/>
      <w:lvlText w:val="%1、"/>
      <w:lvlJc w:val="left"/>
    </w:lvl>
  </w:abstractNum>
  <w:abstractNum w:abstractNumId="8">
    <w:nsid w:val="0000000A"/>
    <w:multiLevelType w:val="singleLevel"/>
    <w:tmpl w:val="0000000A"/>
    <w:lvl w:ilvl="0" w:tentative="0">
      <w:start w:val="3"/>
      <w:numFmt w:val="chineseCounting"/>
      <w:suff w:val="nothing"/>
      <w:lvlText w:val="%1、"/>
      <w:lvlJc w:val="left"/>
    </w:lvl>
  </w:abstractNum>
  <w:abstractNum w:abstractNumId="9">
    <w:nsid w:val="0000000B"/>
    <w:multiLevelType w:val="singleLevel"/>
    <w:tmpl w:val="0000000B"/>
    <w:lvl w:ilvl="0" w:tentative="0">
      <w:start w:val="1"/>
      <w:numFmt w:val="chineseCounting"/>
      <w:suff w:val="nothing"/>
      <w:lvlText w:val="%1、"/>
      <w:lvlJc w:val="left"/>
    </w:lvl>
  </w:abstractNum>
  <w:abstractNum w:abstractNumId="10">
    <w:nsid w:val="0000000D"/>
    <w:multiLevelType w:val="singleLevel"/>
    <w:tmpl w:val="0000000D"/>
    <w:lvl w:ilvl="0" w:tentative="0">
      <w:start w:val="4"/>
      <w:numFmt w:val="chineseCounting"/>
      <w:suff w:val="nothing"/>
      <w:lvlText w:val="（%1）"/>
      <w:lvlJc w:val="left"/>
    </w:lvl>
  </w:abstractNum>
  <w:abstractNum w:abstractNumId="11">
    <w:nsid w:val="0000000E"/>
    <w:multiLevelType w:val="singleLevel"/>
    <w:tmpl w:val="0000000E"/>
    <w:lvl w:ilvl="0" w:tentative="0">
      <w:start w:val="3"/>
      <w:numFmt w:val="chineseCounting"/>
      <w:suff w:val="nothing"/>
      <w:lvlText w:val="（%1）"/>
      <w:lvlJc w:val="left"/>
    </w:lvl>
  </w:abstractNum>
  <w:abstractNum w:abstractNumId="12">
    <w:nsid w:val="0000000F"/>
    <w:multiLevelType w:val="singleLevel"/>
    <w:tmpl w:val="0000000F"/>
    <w:lvl w:ilvl="0" w:tentative="0">
      <w:start w:val="1"/>
      <w:numFmt w:val="chineseCounting"/>
      <w:suff w:val="nothing"/>
      <w:lvlText w:val="（%1）"/>
      <w:lvlJc w:val="left"/>
    </w:lvl>
  </w:abstractNum>
  <w:abstractNum w:abstractNumId="13">
    <w:nsid w:val="00000010"/>
    <w:multiLevelType w:val="singleLevel"/>
    <w:tmpl w:val="00000010"/>
    <w:lvl w:ilvl="0" w:tentative="0">
      <w:start w:val="2"/>
      <w:numFmt w:val="decimal"/>
      <w:suff w:val="space"/>
      <w:lvlText w:val="%1."/>
      <w:lvlJc w:val="left"/>
    </w:lvl>
  </w:abstractNum>
  <w:abstractNum w:abstractNumId="14">
    <w:nsid w:val="00000011"/>
    <w:multiLevelType w:val="singleLevel"/>
    <w:tmpl w:val="00000011"/>
    <w:lvl w:ilvl="0" w:tentative="0">
      <w:start w:val="1"/>
      <w:numFmt w:val="decimal"/>
      <w:suff w:val="nothing"/>
      <w:lvlText w:val="%1."/>
      <w:lvlJc w:val="left"/>
    </w:lvl>
  </w:abstractNum>
  <w:abstractNum w:abstractNumId="15">
    <w:nsid w:val="00000012"/>
    <w:multiLevelType w:val="multilevel"/>
    <w:tmpl w:val="00000012"/>
    <w:lvl w:ilvl="0" w:tentative="0">
      <w:start w:val="7"/>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60C75BB"/>
    <w:multiLevelType w:val="multilevel"/>
    <w:tmpl w:val="760C75B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0"/>
  </w:num>
  <w:num w:numId="3">
    <w:abstractNumId w:val="2"/>
  </w:num>
  <w:num w:numId="4">
    <w:abstractNumId w:val="15"/>
    <w:lvlOverride w:ilvl="0">
      <w:startOverride w:val="7"/>
    </w:lvlOverride>
  </w:num>
  <w:num w:numId="5">
    <w:abstractNumId w:val="11"/>
  </w:num>
  <w:num w:numId="6">
    <w:abstractNumId w:val="4"/>
  </w:num>
  <w:num w:numId="7">
    <w:abstractNumId w:val="3"/>
  </w:num>
  <w:num w:numId="8">
    <w:abstractNumId w:val="9"/>
  </w:num>
  <w:num w:numId="9">
    <w:abstractNumId w:val="12"/>
  </w:num>
  <w:num w:numId="10">
    <w:abstractNumId w:val="13"/>
  </w:num>
  <w:num w:numId="11">
    <w:abstractNumId w:val="5"/>
  </w:num>
  <w:num w:numId="12">
    <w:abstractNumId w:val="0"/>
  </w:num>
  <w:num w:numId="13">
    <w:abstractNumId w:val="7"/>
  </w:num>
  <w:num w:numId="14">
    <w:abstractNumId w:val="8"/>
  </w:num>
  <w:num w:numId="15">
    <w:abstractNumId w:val="1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269B7"/>
    <w:rsid w:val="7DA26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p0"/>
    <w:basedOn w:val="1"/>
    <w:qFormat/>
    <w:uiPriority w:val="0"/>
    <w:pPr>
      <w:widowControl/>
    </w:pPr>
    <w:rPr>
      <w:rFonts w:eastAsia="仿宋_GB2312"/>
      <w:snapToGrid w:val="0"/>
      <w:kern w:val="0"/>
      <w:szCs w:val="21"/>
    </w:rPr>
  </w:style>
  <w:style w:type="paragraph" w:customStyle="1" w:styleId="8">
    <w:name w:val="p17"/>
    <w:basedOn w:val="1"/>
    <w:qFormat/>
    <w:uiPriority w:val="0"/>
    <w:pPr>
      <w:widowControl/>
      <w:ind w:firstLine="420"/>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2022-03-25T06:38:00Z</dcterms:created>
  <dc:creator>李怡欢</dc:creator>
  <cp:lastModifiedBy>李怡欢</cp:lastModifiedBy>
  <dcterms:modified xsi:type="dcterms:W3CDTF">2022-03-25T06:39:06Z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