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/>
          <w:spacing w:val="11"/>
          <w:sz w:val="32"/>
          <w:szCs w:val="32"/>
        </w:rPr>
      </w:pPr>
      <w:r>
        <w:rPr>
          <w:rFonts w:hint="eastAsia" w:ascii="黑体" w:hAnsi="黑体" w:eastAsia="黑体"/>
          <w:spacing w:val="11"/>
          <w:sz w:val="32"/>
          <w:szCs w:val="32"/>
        </w:rPr>
        <w:t>附件</w:t>
      </w:r>
      <w:r>
        <w:rPr>
          <w:rFonts w:hint="eastAsia" w:ascii="宋体" w:hAnsi="宋体"/>
          <w:spacing w:val="11"/>
          <w:sz w:val="32"/>
          <w:szCs w:val="32"/>
        </w:rPr>
        <w:t>2</w:t>
      </w:r>
    </w:p>
    <w:p>
      <w:pPr>
        <w:spacing w:line="578" w:lineRule="exact"/>
        <w:rPr>
          <w:rFonts w:ascii="黑体" w:hAnsi="黑体" w:eastAsia="黑体"/>
          <w:spacing w:val="11"/>
          <w:sz w:val="32"/>
          <w:szCs w:val="32"/>
        </w:rPr>
      </w:pPr>
    </w:p>
    <w:p>
      <w:pPr>
        <w:spacing w:before="289" w:beforeLines="50" w:line="578" w:lineRule="exact"/>
        <w:jc w:val="center"/>
        <w:rPr>
          <w:rFonts w:hint="eastAsia" w:ascii="方正小标宋简体" w:eastAsia="方正小标宋简体"/>
          <w:spacing w:val="11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11"/>
          <w:sz w:val="44"/>
          <w:szCs w:val="44"/>
        </w:rPr>
        <w:t>全国脱贫攻坚奖候选人</w:t>
      </w:r>
    </w:p>
    <w:p>
      <w:pPr>
        <w:spacing w:line="578" w:lineRule="exact"/>
        <w:jc w:val="center"/>
        <w:rPr>
          <w:rFonts w:hint="eastAsia" w:ascii="方正小标宋简体" w:eastAsia="方正小标宋简体"/>
          <w:spacing w:val="11"/>
          <w:sz w:val="44"/>
          <w:szCs w:val="44"/>
        </w:rPr>
      </w:pPr>
      <w:r>
        <w:rPr>
          <w:rFonts w:hint="eastAsia" w:ascii="方正小标宋简体" w:eastAsia="方正小标宋简体"/>
          <w:spacing w:val="11"/>
          <w:sz w:val="44"/>
          <w:szCs w:val="44"/>
        </w:rPr>
        <w:t>影像资料技术要求</w:t>
      </w:r>
    </w:p>
    <w:bookmarkEnd w:id="0"/>
    <w:p>
      <w:pPr>
        <w:spacing w:line="578" w:lineRule="exact"/>
        <w:ind w:firstLine="660"/>
        <w:jc w:val="left"/>
        <w:rPr>
          <w:rFonts w:eastAsia="仿宋_GB2312"/>
          <w:spacing w:val="11"/>
          <w:sz w:val="44"/>
          <w:szCs w:val="44"/>
        </w:rPr>
      </w:pPr>
    </w:p>
    <w:p>
      <w:pPr>
        <w:spacing w:line="578" w:lineRule="exact"/>
        <w:ind w:firstLine="660"/>
        <w:jc w:val="left"/>
        <w:rPr>
          <w:rFonts w:eastAsia="仿宋_GB2312"/>
          <w:spacing w:val="11"/>
          <w:sz w:val="32"/>
          <w:szCs w:val="32"/>
        </w:rPr>
      </w:pPr>
      <w:r>
        <w:rPr>
          <w:rFonts w:hint="eastAsia" w:eastAsia="仿宋_GB2312"/>
          <w:spacing w:val="11"/>
          <w:sz w:val="32"/>
          <w:szCs w:val="32"/>
        </w:rPr>
        <w:t>影像资料要求能够展现脱贫攻坚战的生动场景，表现候选人的基本情况和风貌，讲述真实感人的扶贫脱贫故事和先进事迹。技术要求为：</w:t>
      </w:r>
      <w:r>
        <w:rPr>
          <w:rFonts w:ascii="宋体" w:hAnsi="宋体"/>
          <w:spacing w:val="11"/>
          <w:sz w:val="32"/>
          <w:szCs w:val="32"/>
        </w:rPr>
        <w:t>1</w:t>
      </w:r>
      <w:r>
        <w:rPr>
          <w:rFonts w:hint="eastAsia" w:ascii="仿宋_GB2312" w:eastAsia="仿宋_GB2312"/>
          <w:spacing w:val="11"/>
          <w:sz w:val="32"/>
          <w:szCs w:val="32"/>
        </w:rPr>
        <w:t>.</w:t>
      </w:r>
      <w:r>
        <w:rPr>
          <w:rFonts w:hint="eastAsia" w:eastAsia="仿宋_GB2312"/>
          <w:spacing w:val="11"/>
          <w:sz w:val="32"/>
          <w:szCs w:val="32"/>
        </w:rPr>
        <w:t>采用记录片形式拍摄，时间约</w:t>
      </w:r>
      <w:r>
        <w:rPr>
          <w:rFonts w:ascii="宋体" w:hAnsi="宋体"/>
          <w:spacing w:val="11"/>
          <w:sz w:val="32"/>
          <w:szCs w:val="32"/>
        </w:rPr>
        <w:t>5</w:t>
      </w:r>
      <w:r>
        <w:rPr>
          <w:rFonts w:hint="eastAsia" w:eastAsia="仿宋_GB2312"/>
          <w:spacing w:val="11"/>
          <w:sz w:val="32"/>
          <w:szCs w:val="32"/>
        </w:rPr>
        <w:t>分钟；</w:t>
      </w:r>
      <w:r>
        <w:rPr>
          <w:rFonts w:ascii="宋体" w:hAnsi="宋体"/>
          <w:spacing w:val="11"/>
          <w:sz w:val="32"/>
          <w:szCs w:val="32"/>
        </w:rPr>
        <w:t>2</w:t>
      </w:r>
      <w:r>
        <w:rPr>
          <w:rFonts w:hint="eastAsia" w:ascii="仿宋_GB2312" w:eastAsia="仿宋_GB2312"/>
          <w:spacing w:val="11"/>
          <w:sz w:val="32"/>
          <w:szCs w:val="32"/>
        </w:rPr>
        <w:t>.</w:t>
      </w:r>
      <w:r>
        <w:rPr>
          <w:rFonts w:hint="eastAsia" w:eastAsia="仿宋_GB2312"/>
          <w:spacing w:val="11"/>
          <w:sz w:val="32"/>
          <w:szCs w:val="32"/>
        </w:rPr>
        <w:t>图像清晰、播音标准、剪辑流畅、普通话配音，采访同期声需加同步字幕；</w:t>
      </w:r>
      <w:r>
        <w:rPr>
          <w:rFonts w:ascii="宋体" w:hAnsi="宋体"/>
          <w:spacing w:val="11"/>
          <w:sz w:val="32"/>
          <w:szCs w:val="32"/>
        </w:rPr>
        <w:t>3</w:t>
      </w:r>
      <w:r>
        <w:rPr>
          <w:rFonts w:hint="eastAsia" w:ascii="仿宋_GB2312" w:eastAsia="仿宋_GB2312"/>
          <w:spacing w:val="11"/>
          <w:sz w:val="32"/>
          <w:szCs w:val="32"/>
        </w:rPr>
        <w:t>.</w:t>
      </w:r>
      <w:r>
        <w:rPr>
          <w:rFonts w:hint="eastAsia" w:eastAsia="仿宋_GB2312"/>
          <w:spacing w:val="11"/>
          <w:sz w:val="32"/>
          <w:szCs w:val="32"/>
        </w:rPr>
        <w:t>视频要求</w:t>
      </w:r>
      <w:r>
        <w:rPr>
          <w:rFonts w:ascii="宋体" w:hAnsi="宋体"/>
          <w:spacing w:val="11"/>
          <w:sz w:val="32"/>
          <w:szCs w:val="32"/>
        </w:rPr>
        <w:t>1080</w:t>
      </w:r>
      <w:r>
        <w:rPr>
          <w:rFonts w:eastAsia="仿宋_GB2312"/>
          <w:spacing w:val="11"/>
          <w:sz w:val="32"/>
          <w:szCs w:val="32"/>
        </w:rPr>
        <w:t>P</w:t>
      </w:r>
      <w:r>
        <w:rPr>
          <w:rFonts w:hint="eastAsia" w:eastAsia="仿宋_GB2312"/>
          <w:spacing w:val="11"/>
          <w:sz w:val="32"/>
          <w:szCs w:val="32"/>
        </w:rPr>
        <w:t>、</w:t>
      </w:r>
      <w:r>
        <w:rPr>
          <w:rFonts w:eastAsia="仿宋_GB2312"/>
          <w:spacing w:val="11"/>
          <w:sz w:val="32"/>
          <w:szCs w:val="32"/>
        </w:rPr>
        <w:t>Mp</w:t>
      </w:r>
      <w:r>
        <w:rPr>
          <w:rFonts w:ascii="宋体" w:hAnsi="宋体"/>
          <w:spacing w:val="11"/>
          <w:sz w:val="32"/>
          <w:szCs w:val="32"/>
        </w:rPr>
        <w:t>4</w:t>
      </w:r>
      <w:r>
        <w:rPr>
          <w:rFonts w:hint="eastAsia" w:eastAsia="仿宋_GB2312"/>
          <w:spacing w:val="11"/>
          <w:sz w:val="32"/>
          <w:szCs w:val="32"/>
        </w:rPr>
        <w:t>格式、</w:t>
      </w:r>
      <w:r>
        <w:rPr>
          <w:rFonts w:ascii="宋体" w:hAnsi="宋体"/>
          <w:spacing w:val="11"/>
          <w:sz w:val="32"/>
          <w:szCs w:val="32"/>
        </w:rPr>
        <w:t>16</w:t>
      </w:r>
      <w:r>
        <w:rPr>
          <w:rFonts w:hint="eastAsia" w:eastAsia="仿宋_GB2312"/>
          <w:spacing w:val="11"/>
          <w:sz w:val="32"/>
          <w:szCs w:val="32"/>
        </w:rPr>
        <w:t>：</w:t>
      </w:r>
      <w:r>
        <w:rPr>
          <w:rFonts w:ascii="宋体" w:hAnsi="宋体"/>
          <w:spacing w:val="11"/>
          <w:sz w:val="32"/>
          <w:szCs w:val="32"/>
        </w:rPr>
        <w:t>9</w:t>
      </w:r>
      <w:r>
        <w:rPr>
          <w:rFonts w:hint="eastAsia" w:eastAsia="仿宋_GB2312"/>
          <w:spacing w:val="11"/>
          <w:sz w:val="32"/>
          <w:szCs w:val="32"/>
        </w:rPr>
        <w:t>宽高比。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F1F1C"/>
    <w:rsid w:val="42DF1F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2016-09-01T02:14:00Z</dcterms:created>
  <dc:creator>admin</dc:creator>
  <cp:lastModifiedBy>admin</cp:lastModifiedBy>
  <dcterms:modified xsi:type="dcterms:W3CDTF">2016-09-01T02:15:01Z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