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78" w:lineRule="exact"/>
        <w:rPr>
          <w:rFonts w:hint="eastAsia" w:ascii="黑体" w:hAnsi="黑体" w:eastAsia="黑体"/>
          <w:spacing w:val="11"/>
          <w:sz w:val="32"/>
          <w:szCs w:val="32"/>
        </w:rPr>
      </w:pPr>
      <w:r>
        <w:rPr>
          <w:rFonts w:hint="eastAsia" w:ascii="黑体" w:hAnsi="黑体" w:eastAsia="黑体"/>
          <w:spacing w:val="11"/>
          <w:sz w:val="32"/>
          <w:szCs w:val="32"/>
        </w:rPr>
        <w:t>附件</w:t>
      </w:r>
      <w:r>
        <w:rPr>
          <w:rFonts w:hint="eastAsia" w:ascii="宋体" w:hAnsi="宋体"/>
          <w:spacing w:val="11"/>
          <w:sz w:val="32"/>
          <w:szCs w:val="32"/>
        </w:rPr>
        <w:t>1</w:t>
      </w:r>
    </w:p>
    <w:p>
      <w:pPr>
        <w:tabs>
          <w:tab w:val="left" w:pos="7560"/>
        </w:tabs>
        <w:spacing w:line="578" w:lineRule="exact"/>
        <w:rPr>
          <w:rFonts w:hint="eastAsia" w:ascii="黑体" w:hAnsi="黑体" w:eastAsia="黑体"/>
          <w:spacing w:val="11"/>
          <w:sz w:val="32"/>
          <w:szCs w:val="32"/>
        </w:rPr>
      </w:pPr>
    </w:p>
    <w:p>
      <w:pPr>
        <w:spacing w:line="578" w:lineRule="exact"/>
        <w:jc w:val="center"/>
        <w:rPr>
          <w:rFonts w:hint="eastAsia" w:ascii="方正小标宋简体" w:hAnsi="仿宋_GB2312" w:eastAsia="方正小标宋简体" w:cs="仿宋_GB2312"/>
          <w:spacing w:val="11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pacing w:val="11"/>
          <w:sz w:val="36"/>
          <w:szCs w:val="36"/>
        </w:rPr>
        <w:t>广东省评选推荐全国扶贫系统先进集体和先进工作者</w:t>
      </w:r>
    </w:p>
    <w:p>
      <w:pPr>
        <w:spacing w:line="578" w:lineRule="exact"/>
        <w:jc w:val="center"/>
        <w:rPr>
          <w:rFonts w:hint="eastAsia" w:ascii="方正小标宋简体" w:hAnsi="仿宋_GB2312" w:eastAsia="方正小标宋简体" w:cs="仿宋_GB2312"/>
          <w:spacing w:val="11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pacing w:val="11"/>
          <w:sz w:val="36"/>
          <w:szCs w:val="36"/>
        </w:rPr>
        <w:t>领导小组及办公室成员名单</w:t>
      </w:r>
    </w:p>
    <w:p>
      <w:pPr>
        <w:adjustRightInd w:val="0"/>
        <w:spacing w:line="578" w:lineRule="exact"/>
        <w:ind w:left="99" w:leftChars="47" w:firstLine="684" w:firstLineChars="200"/>
        <w:rPr>
          <w:rFonts w:hint="eastAsia" w:ascii="仿宋_GB2312" w:hAnsi="仿宋_GB2312" w:eastAsia="仿宋_GB2312" w:cs="仿宋_GB2312"/>
          <w:spacing w:val="11"/>
          <w:sz w:val="32"/>
        </w:rPr>
      </w:pPr>
    </w:p>
    <w:p>
      <w:pPr>
        <w:tabs>
          <w:tab w:val="left" w:pos="1620"/>
        </w:tabs>
        <w:adjustRightInd w:val="0"/>
        <w:spacing w:line="578" w:lineRule="exact"/>
        <w:ind w:left="2692" w:right="-149" w:rightChars="-71" w:hanging="2692" w:hangingChars="787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黑体" w:hAnsi="黑体" w:eastAsia="黑体" w:cs="仿宋_GB2312"/>
          <w:spacing w:val="11"/>
          <w:sz w:val="32"/>
          <w:szCs w:val="32"/>
        </w:rPr>
        <w:t>组　长：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梁  健（省扶贫办主任）</w:t>
      </w:r>
    </w:p>
    <w:p>
      <w:pPr>
        <w:tabs>
          <w:tab w:val="left" w:pos="1620"/>
        </w:tabs>
        <w:adjustRightInd w:val="0"/>
        <w:spacing w:line="578" w:lineRule="exact"/>
        <w:ind w:right="-569" w:rightChars="-271" w:firstLine="1368" w:firstLineChars="400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陈康团（省人力资源社会保障厅党组副书记、巡视员）</w:t>
      </w:r>
    </w:p>
    <w:p>
      <w:pPr>
        <w:tabs>
          <w:tab w:val="left" w:pos="1620"/>
        </w:tabs>
        <w:adjustRightInd w:val="0"/>
        <w:spacing w:line="578" w:lineRule="exact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黑体" w:hAnsi="黑体" w:eastAsia="黑体" w:cs="仿宋_GB2312"/>
          <w:spacing w:val="11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李冠强（省扶贫办副主任）</w:t>
      </w:r>
    </w:p>
    <w:p>
      <w:pPr>
        <w:tabs>
          <w:tab w:val="left" w:pos="1620"/>
        </w:tabs>
        <w:adjustRightInd w:val="0"/>
        <w:spacing w:line="578" w:lineRule="exact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黑体" w:hAnsi="黑体" w:eastAsia="黑体" w:cs="仿宋_GB2312"/>
          <w:spacing w:val="11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袁新琳（省表彰奖励办公室主任）</w:t>
      </w:r>
    </w:p>
    <w:p>
      <w:pPr>
        <w:tabs>
          <w:tab w:val="left" w:pos="1620"/>
        </w:tabs>
        <w:adjustRightInd w:val="0"/>
        <w:spacing w:line="578" w:lineRule="exact"/>
        <w:ind w:firstLine="1368" w:firstLineChars="400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冯思华（省委农办扶贫开发处处长）</w:t>
      </w:r>
    </w:p>
    <w:p>
      <w:pPr>
        <w:tabs>
          <w:tab w:val="left" w:pos="1620"/>
        </w:tabs>
        <w:adjustRightInd w:val="0"/>
        <w:spacing w:line="578" w:lineRule="exact"/>
        <w:ind w:firstLine="1368" w:firstLineChars="400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黄碧云（省委农办扶贫开发处副处长）</w:t>
      </w:r>
    </w:p>
    <w:p>
      <w:pPr>
        <w:tabs>
          <w:tab w:val="left" w:pos="7560"/>
        </w:tabs>
        <w:spacing w:line="578" w:lineRule="exact"/>
        <w:ind w:firstLine="1368" w:firstLineChars="400"/>
        <w:rPr>
          <w:rFonts w:hint="eastAsia" w:eastAsia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领导小组下设办公室负责日常工作，办公室设在省委农办扶贫开发处，李冠强兼任办公室主任。</w:t>
      </w:r>
    </w:p>
    <w:p>
      <w:pPr>
        <w:tabs>
          <w:tab w:val="left" w:pos="7560"/>
        </w:tabs>
        <w:spacing w:line="578" w:lineRule="exact"/>
        <w:ind w:firstLine="684" w:firstLineChars="200"/>
        <w:rPr>
          <w:rFonts w:hint="eastAsia" w:ascii="仿宋_GB2312" w:eastAsia="仿宋_GB2312"/>
          <w:spacing w:val="11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662CE"/>
    <w:rsid w:val="14785741"/>
    <w:rsid w:val="304662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szCs w:val="20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_Style 5"/>
    <w:basedOn w:val="1"/>
    <w:link w:val="3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2016-08-31T06:37:00Z</dcterms:created>
  <dc:creator>admin</dc:creator>
  <cp:lastModifiedBy>admin</cp:lastModifiedBy>
  <dcterms:modified xsi:type="dcterms:W3CDTF">2016-08-31T06:38:50Z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