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tbl>
      <w:tblPr>
        <w:tblStyle w:val="8"/>
        <w:tblpPr w:leftFromText="180" w:rightFromText="180" w:vertAnchor="text" w:horzAnchor="page" w:tblpX="1858" w:tblpY="1279"/>
        <w:tblOverlap w:val="never"/>
        <w:tblW w:w="13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234"/>
        <w:gridCol w:w="5883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5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一等奖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（7个）</w:t>
            </w: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村庄规划设计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惠州市博罗县田心村整村改造设计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——美好环境与幸福生活共同缔造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广州人居城乡规划设计有限公司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乡村景观设计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渔影—广州市莲花山渔村景观设计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梁展阳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乡村公共设施设计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广州花都马岭喜花里农商旅综合体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GVL怡境设计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高圳车革命传统教育基地建筑设计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--当代乡村红色空间研究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深圳市地平匠造规划设计有限责任公司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乡村综合设计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五行古厝——潮汕古建筑文创设计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李嘉钫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凤凰单丛茶文化——动画短片《茶小吉》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谭嘉慧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喜花里（马他她）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GVL怡境设计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tbl>
      <w:tblPr>
        <w:tblStyle w:val="8"/>
        <w:tblW w:w="13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234"/>
        <w:gridCol w:w="5883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5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二等奖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（21个）</w:t>
            </w: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乡村景观设计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（3个）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沙田文化·渔农风情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------海鸥岛合兴涌乡村改造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王仲伟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红色桃源——乡村景观设计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陈晓吟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乡村景观设计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——大岭村居民活动空间与产业联动改造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肖茹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村庄规划设计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（3个）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南雄窑塘新村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广东黑松鼠建筑设计有限公司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稻畴里---村庄规划设计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陈海宜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古迹寻踪，塱头风光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——塱头村环境改造规划设计方案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邓烨华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乡村公共设施设计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（6个）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“白云深处·诗画帽峰”公共设施设计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广东乡立方商业运营管理有限公司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建筑乐高之乡建“公厕革命”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——可灵活组合拼装的乡村公厕设计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广东非攻装配科技有限公司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憶·境民藝館-王倩、周敏仪设计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王倩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游憩-金坑村儿童开放式学堂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陈小强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一方茶韵 千古茶情——茶文化体验馆设计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洪琪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潮汕民居新活力——“赶墟去呷茶”概念馆设计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沈琳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乡村综合设计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（9个）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围聚——以联丰村花萼楼为原型的文创茶具设计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江佳睿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非遗赋新——“狮来运转”便签盒设计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黄春萍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《食刻荔乡》——大唐荔乡美食APP设计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何欢舒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《添丁祈福请灯酒，欢聚共享珍珠面》——孔美村珍珠面包装设计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黄嘉颖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新洲印迹——三华李深加工产品品牌设计及包装设计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广东碧乡科技发展有限公司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“丰仓”五谷包装设计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洪超然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非遗赋新——佛山剪纸文创产品设计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张珂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环植农谚 蔬菜捆扎带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周佳星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非遗赋新——佛山剪纸文创（剪韵灯）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陈敏思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8"/>
        <w:tblW w:w="13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2234"/>
        <w:gridCol w:w="5883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5883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三等奖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（35个）</w:t>
            </w: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乡村景观设计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（5个）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烟火市井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——基于粤海商贸文化的古镇街市空间重塑设计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蔡倩彤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广州花都“花漾年华”·乡村振兴大道示范带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GVL怡境设计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兴宁石马美丽乡村示范点项目设计方案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广州黄埔建筑设计院有限公司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南雄市江头镇大汉村农业景观设计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陈嘉慧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东莞市东坑镇坑美村“特色精品村”景观提升初步设计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东莞市卓颐景观设计有限公司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村庄规划设计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（5个）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中山市五桂山南桥村特色精品示范村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GVL怡境设计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潮客遗风——居“东明”竹里探梅乡村活化设计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裴子源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美丽云吟·共同缔造——云浮市新兴县云吟村乡村振兴规划设计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黄耀福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茅坳村---乡村风貌的提升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王梓琳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一家禾民宿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郝立军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乡村公共设施设计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（10个）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 广州黄埔街道大吉沙岛入口公共艺术装置 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左滩3500书屋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广州沃德森装饰工程有限公司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新会陈皮精深加工产业园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——一体化陈皮产业专业平台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广东集田装饰工程有限公司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新会陈皮村民宿空间设计——柑林漫舍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杜方晞 陈俊熙 李诗茗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茶盐之味，古道之歌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——连州市西岸镇东村茶盐古道展厅设计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贾欣羽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广东省龙川县佗城镇圩镇村升级改造工程示范区项目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孙燕红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十里山亭望桑园——古桑洲码头改造设计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从化南平村客家民俗展览体验空间设计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江文雅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乡境融彻——台州市横河陈村乡村综合博物馆设计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欧阳丽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佛山市禅城区南庄村村居环境建设设计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广东思哲设计院有限公司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乡村综合设计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（15个）</w:t>
            </w: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紟脉金柚乐园—岭南客家概念设计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杨桂炜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岭南印记——旗袍文创设计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张智博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“鵝們藏宝图”平台 &amp; IP设计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易柃陆有限公司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溯源-金坑金柚工坊设计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古明慧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英德市鱼咀村碧乡文旅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余德彬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潮汕·龙游云舒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苏嘉雪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丘隐-金坑村休闲乡村体验园环境设计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吴灵珠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非遗产品设计——岭南早点是无线充电排插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黎芷珊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《桥头小院》民宿品牌视觉设计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温嘉杰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饼香系揭阳——揭阳绿豆饼食品包装设计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胡雁羽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潮汕古建筑营造技艺——嵌瓷动态表情包设计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陈梦仪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《潮客“竹”迹，幽篁乡馆》——潮州东山镇东明村竹编文化馆设计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黄志楷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佛山市古镇古村活化促进会研学基地改造设计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广东思哲设计院有限公司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非遗赋新——螳螂拳设计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林茵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4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《煎茶有怀》——角色设计的风格构思</w:t>
            </w:r>
          </w:p>
        </w:tc>
        <w:tc>
          <w:tcPr>
            <w:tcW w:w="3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高歆月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8"/>
        <w:tblW w:w="13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2"/>
        <w:gridCol w:w="2231"/>
        <w:gridCol w:w="3"/>
        <w:gridCol w:w="5880"/>
        <w:gridCol w:w="3"/>
        <w:gridCol w:w="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奖项</w:t>
            </w:r>
          </w:p>
        </w:tc>
        <w:tc>
          <w:tcPr>
            <w:tcW w:w="2234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588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i w:val="0"/>
                <w:iCs w:val="0"/>
                <w:caps w:val="0"/>
                <w:color w:val="212529"/>
                <w:spacing w:val="0"/>
                <w:sz w:val="28"/>
                <w:szCs w:val="28"/>
                <w:vertAlign w:val="baseline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6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优秀奖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（54个）</w:t>
            </w:r>
          </w:p>
        </w:tc>
        <w:tc>
          <w:tcPr>
            <w:tcW w:w="22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乡村景观设计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（8个）</w:t>
            </w: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塘厦镇仙女湖环境提升工程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深圳筑奥景观建筑设计有限公司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广东汕尾红海湾经济开发区东洲街道“美丽乡村”建设项目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广州市市政集团有限公司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大岭山抗日根据地旧址红色文化布置工程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郝立军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广州黄埔街道大吉沙岛疍家风情体验街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广东轻工职业技术学院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乡村振兴背景下的侗族村寨景观规划设计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宋琳琳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余欲泛归船--基于数字化赋能下的余东村乡村振兴景观规划设计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贺志坚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以界为园——耦合理论视域下城乡边界公园设计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余志航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潮市渔风——南澳县吴平寨村西北海域海上渔排设计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陈梓童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村庄规划设计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（8个）</w:t>
            </w: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荷叶无穷碧，笑语入乡邻——海丰县梅陇镇高中村休闲农业特色村村庄规划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陈俊鸣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阳西县荔枝产业园——省级现代农业文化博览中心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广东集田装饰工程有限公司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惠阳镇隆镇东坡荔乡农业观光示范带总体规划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章晶晶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循古振今，迎“韧”而解——文化韧性视角下连州保安村活化设计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寇博晨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虎头岗村——乡村规划设计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陈晓吟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连山县永梅古村交子冲乡村研学旅行基地（营地）规划设计方案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刘其林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欢庭惬舍——戴南春设计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戴南春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陆河县螺溪镇美丽圩镇提升设计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沈一凡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乡村公共设施设计</w:t>
            </w:r>
          </w:p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（15个）</w:t>
            </w:r>
          </w:p>
        </w:tc>
        <w:tc>
          <w:tcPr>
            <w:tcW w:w="5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纯净盒子——社区党群服务中心焕新设计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大方众智创意广告（珠海）有限公司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“灯塔”计划——连平县现代农业综合体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马金辉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山乡围里—基于探索农村空间研究与新形势下农村规划设计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庞芷菁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颐居阁--乡村中老人社区服务中心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陈艳萍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暗香驿舍---乡村风貌的提升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王梓琳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寻忆—广州瓜岭村文化聚落中心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麦恩婷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瞳——南平村社区教育中心（乡村生态教育空间的设计与研究）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曾艺文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新兴县云吟村乡村图书馆设计——耕读书屋·一栋老房子的自我改造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李敏胜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锦一侗族文化在横岭古侗寨民宿中的应用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宋琳琳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回旋视窗-乡村艺术馆多元体验空间探索设计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黄凯亮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片瓦—综合导向系统设计</w:t>
            </w:r>
          </w:p>
        </w:tc>
        <w:tc>
          <w:tcPr>
            <w:tcW w:w="3853" w:type="dxa"/>
            <w:gridSpan w:val="2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见茶石寮—基于乡村振兴下英德茶石文化体验馆设计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詹碧莹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绿韵悠扬——开平市特色农业博物馆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李敏婷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《锦绣瑶情——千年瑶寨公共厕所设计》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徐幸琳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晋商晋美，嘉谷新词——乌玉村李嘉谷大院规划与建筑设计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李鑫海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乡村综合设计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（23个）</w:t>
            </w: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南雄辣椒-区域品牌设计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广东乡立方商业运营管理有限公司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锦纶会馆——传统丝织行业博物馆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广州市山田设计工程有限公司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新会霞姐品牌设计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广州容点品牌策划有限公司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南平村文化民宿多元化空间——以静水禅舍为例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广州市海珠区以曦设计工作室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“麻奢广记”烧腊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广州到点文化传播有限公司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善美韶农区域公用品牌设计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广州倬威信息科技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国潮文化重塑下乡镇节庆空间设计研究——以从化良口镇新城街为例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刘幸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珠海市三灶镇木头冲村、田心村景观提升文创VI设计方案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范佳佳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忆繁岭南——十三行非遗文化设计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闵瑞雪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《立知研学》——大唐荔乡品牌设计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容嘉敏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屾·乡承--文化活动社区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石妮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《“世外梅园、竹篱茅舍”——东明民宿潮客文化的价值重塑》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梁瀚方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非遗·产品设计——镬耳烘干衣架</w:t>
            </w:r>
          </w:p>
        </w:tc>
        <w:tc>
          <w:tcPr>
            <w:tcW w:w="385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曾浩彬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《一顶飞行帽》——乡村红色文化动漫设计（许小玲）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许小玲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金漆华迹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林弋阳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潮印</w:t>
            </w:r>
          </w:p>
        </w:tc>
        <w:tc>
          <w:tcPr>
            <w:tcW w:w="3853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江颖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《韵趣粤乡》——非遗文化设计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冯杞瑶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莲麻小镇IP卡通形象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刘志嫦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落故·乡村振兴方案设计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林道豪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金漆画之古人日常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陈娴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从化猫头狮——表情包设计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赖文彬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洪拳设计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凌湘雨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清风居·揽山</w:t>
            </w:r>
          </w:p>
        </w:tc>
        <w:tc>
          <w:tcPr>
            <w:tcW w:w="38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212529"/>
                <w:spacing w:val="0"/>
                <w:sz w:val="24"/>
                <w:szCs w:val="24"/>
                <w:vertAlign w:val="baseline"/>
                <w:lang w:val="en-US" w:eastAsia="zh-CN"/>
              </w:rPr>
              <w:t>李嘉嘉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A6ABB"/>
    <w:rsid w:val="08E320B6"/>
    <w:rsid w:val="0DD530C3"/>
    <w:rsid w:val="17F42E8A"/>
    <w:rsid w:val="2CFA6ABB"/>
    <w:rsid w:val="2DC7250B"/>
    <w:rsid w:val="6225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10</Pages>
  <Words>3151</Words>
  <Characters>3224</Characters>
  <Lines>0</Lines>
  <Paragraphs>0</Paragraphs>
  <TotalTime>6</TotalTime>
  <ScaleCrop>false</ScaleCrop>
  <LinksUpToDate>false</LinksUpToDate>
  <CharactersWithSpaces>3294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2022-10-27T03:08:00Z</dcterms:created>
  <dc:creator>Administrator</dc:creator>
  <cp:lastModifiedBy>陈子龙</cp:lastModifiedBy>
  <dcterms:modified xsi:type="dcterms:W3CDTF">2022-11-01T08:54:50Z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