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/>
        <w:widowControl w:val="0"/>
        <w:snapToGrid/>
        <w:spacing w:before="260" w:beforeAutospacing="0" w:after="260" w:afterAutospacing="0" w:line="590" w:lineRule="exact"/>
        <w:jc w:val="both"/>
        <w:textAlignment w:val="baseline"/>
        <w:rPr>
          <w:rFonts w:hint="default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</w:p>
    <w:p>
      <w:pPr>
        <w:pStyle w:val="2"/>
        <w:keepLines/>
        <w:widowControl w:val="0"/>
        <w:snapToGrid/>
        <w:spacing w:before="260" w:beforeAutospacing="0" w:after="260" w:afterAutospacing="0" w:line="59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“广东百佳爱心新乡贤”评选名单</w:t>
      </w:r>
    </w:p>
    <w:tbl>
      <w:tblPr>
        <w:tblStyle w:val="3"/>
        <w:tblW w:w="49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70"/>
        <w:gridCol w:w="4227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乡贤姓名</w:t>
            </w:r>
          </w:p>
        </w:tc>
        <w:tc>
          <w:tcPr>
            <w:tcW w:w="24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公司名称</w:t>
            </w:r>
          </w:p>
        </w:tc>
        <w:tc>
          <w:tcPr>
            <w:tcW w:w="11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40"/>
                <w:szCs w:val="40"/>
              </w:rPr>
            </w:pPr>
          </w:p>
        </w:tc>
        <w:tc>
          <w:tcPr>
            <w:tcW w:w="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40"/>
                <w:szCs w:val="40"/>
              </w:rPr>
            </w:pPr>
          </w:p>
        </w:tc>
        <w:tc>
          <w:tcPr>
            <w:tcW w:w="24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40"/>
                <w:szCs w:val="40"/>
              </w:rPr>
            </w:pPr>
          </w:p>
        </w:tc>
        <w:tc>
          <w:tcPr>
            <w:tcW w:w="11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黑体" w:hAnsi="宋体" w:eastAsia="黑体" w:cs="黑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苏立钊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华邦控股集团有限公司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邵建明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广东海印集团股份有限公司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黄永浩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广州市桃花源旅游发展有限公司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杨文标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深圳市华巨臣投资控股集团有限公司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140"/>
                <w:w w:val="100"/>
                <w:kern w:val="0"/>
                <w:sz w:val="28"/>
                <w:szCs w:val="28"/>
                <w:lang w:val="en-US" w:eastAsia="zh-CN" w:bidi="ar"/>
              </w:rPr>
              <w:t>林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卡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深圳交易集团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党委副书记、董事、工联会主席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黄尔春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福永工商联（商会）福海工商联（商会)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谢祖铭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珠海集元水产科技有限公司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黄英明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珠海市斗门区旭日陶瓷有限公司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郑文强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珠海市新东升集团有限公司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陈俊霖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珠海森宇集团有限公司，珠海市伟达实业有限公司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总经理、董事长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陈钦生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珠海机场汽车运输有限公司、广东骏通控股集团有限公司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庄成茂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深圳市龙园山庄实业发展有限公司、汕头市龙园兴茂房地产有限公司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关杰初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源林投资（香港）有限公司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谭国辉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高明区荷城街道坑边村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小组长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梁钜东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佛山市汇良达生态农业有限公司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潘柱升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佛山市禅城区南庄镇紫南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村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村党委书记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招宇清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佛山消防设计安装工程有限公司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李广彬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佛山市三水区白坭镇康喜莱蔬菜专业合作社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社长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张克文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韶关市友丰生态园林开发有限公司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潘志敏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新丰县每日鲜配送有限公司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140"/>
                <w:w w:val="100"/>
                <w:kern w:val="0"/>
                <w:sz w:val="28"/>
                <w:szCs w:val="28"/>
                <w:lang w:val="en-US" w:eastAsia="zh-CN" w:bidi="ar"/>
              </w:rPr>
              <w:t>刘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东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韶关市龙韶实业有限公司、武江区工商业联合会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董事长，联合会主席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何雪娃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乳源县百绿千芳旅游有限开发有限公司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140"/>
                <w:w w:val="100"/>
                <w:kern w:val="0"/>
                <w:sz w:val="28"/>
                <w:szCs w:val="28"/>
                <w:lang w:val="en-US" w:eastAsia="zh-CN" w:bidi="ar"/>
              </w:rPr>
              <w:t>刘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莲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深圳市晶莹美容连锁机构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朱贤军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贤达集团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凌雄斌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广东雄达实业发展有限公司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欧阳泉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深圳市华丰世纪投资（集团）有限公司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黄岳亚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深圳市宝安洁原服务有限公司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邓玉宇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广东大威鸿城市服务集团有限公司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140"/>
                <w:w w:val="100"/>
                <w:kern w:val="0"/>
                <w:sz w:val="28"/>
                <w:szCs w:val="28"/>
                <w:lang w:val="en-US" w:eastAsia="zh-CN" w:bidi="ar"/>
              </w:rPr>
              <w:t>黄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敏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梅州市工商联、梅州市梅江区工商联、梅州市皇樽食品有限公司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副主席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主席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张锦强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惠州仲恺沥林商会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党支部书记、会长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140"/>
                <w:w w:val="100"/>
                <w:kern w:val="0"/>
                <w:sz w:val="28"/>
                <w:szCs w:val="28"/>
                <w:lang w:val="en-US" w:eastAsia="zh-CN" w:bidi="ar"/>
              </w:rPr>
              <w:t>邹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颖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龙门县顺喜来生态农业发展有限公司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郑燕武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深圳市阳南实业有限公司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黄建成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荷塘观芸酒店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140"/>
                <w:w w:val="100"/>
                <w:kern w:val="0"/>
                <w:sz w:val="28"/>
                <w:szCs w:val="28"/>
                <w:lang w:val="en-US" w:eastAsia="zh-CN" w:bidi="ar"/>
              </w:rPr>
              <w:t>董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斌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东莞市合福稻农业科技有限公司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杨权钦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 xml:space="preserve">深圳市奔宝二手车交易代理有限公司  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钟淡柔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 xml:space="preserve">中山市古镇镇女企业家协会 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马润德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中山市龙环商业发展有限公司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梁少文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中山市顺通快递服务有限公司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广东优配供应链管理有限公司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广东传之栈供应链管理有限公司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总经理、董事长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140"/>
                <w:w w:val="100"/>
                <w:kern w:val="0"/>
                <w:sz w:val="28"/>
                <w:szCs w:val="28"/>
                <w:lang w:val="en-US" w:eastAsia="zh-CN" w:bidi="ar"/>
              </w:rPr>
              <w:t>陈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伟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三富村邻里互助会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4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40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李宗想</w:t>
            </w:r>
          </w:p>
        </w:tc>
        <w:tc>
          <w:tcPr>
            <w:tcW w:w="24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东省阳江商会、广东瑞隆实业集团有限公司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商会会长、董事长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彭月桂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阳江市南村旅游发展有限公司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陈朝伟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阳春市新茗茶种植专业合作社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社长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李宗昊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阳春市阳盛市场服务管理有限公司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140"/>
                <w:w w:val="100"/>
                <w:kern w:val="0"/>
                <w:sz w:val="28"/>
                <w:szCs w:val="28"/>
                <w:lang w:val="en-US" w:eastAsia="zh-CN" w:bidi="ar"/>
              </w:rPr>
              <w:t>刘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平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阳春市汇田农业科技发展有限公司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5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黄创礼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阳江市江城区惠众农机服务专业合作社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合作社负责人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6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何业昌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阳江市乔丰农业有限公司阳江江城分公司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140"/>
                <w:w w:val="100"/>
                <w:kern w:val="0"/>
                <w:sz w:val="28"/>
                <w:szCs w:val="28"/>
                <w:lang w:val="en-US" w:eastAsia="zh-CN" w:bidi="ar"/>
              </w:rPr>
              <w:t>李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记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广东佰佳电线电缆实业有限公司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8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林宽候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中集建设集团有限公司（沪）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49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冯观轩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湛江开发区霞海投资有限公司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罗雅彦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广东星海控股集团有限公司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李丹凤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湛江市海田建材交易中心有限公司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执行董事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140"/>
                <w:w w:val="100"/>
                <w:kern w:val="0"/>
                <w:sz w:val="28"/>
                <w:szCs w:val="28"/>
                <w:lang w:val="en-US" w:eastAsia="zh-CN" w:bidi="ar"/>
              </w:rPr>
              <w:t>张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瑜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化州市鉴江司法职业学校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理事长、校长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陈庆南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金陶电子商务有限公司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李吕华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广东粤桥新材料科技有限公司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5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谢龙彬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重庆市广之堂物流有限公司、广东可亚贸易发展有限公司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6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莫执养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原肇庆市封开县扶贫办（已退休)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原主任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陈金光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广东忠良环境卫生管理有限公司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8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蔡四九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肇庆市永航建筑工程有限公司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59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潘启明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肇庆雅兰芳农业科技有限公司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张卓荣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德庆县莫村镇大农茶花种植场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莫荣科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广东迪优贸易有限公司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黄志战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深圳市阳山商会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63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王国坚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阳山县腾晖建筑工程有限公司，阳山县工商联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董事长、副主席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4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蒙美芹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连山蒙峒古村旅游服务有限公司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5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佘京鹏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汕头华兴冶金设备股份有限公司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6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陈伟东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广东翔鹭钨业股份有限公司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7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邱昭华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三华陶瓷实业有限公司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8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黄鸿宏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广东深展实业有限公司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69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马松水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普宁市源辉化纤有限公司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0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庄小夸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深圳市承翰投资开发集团有限公司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董事长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1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吴文狮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揭阳市揭西县塔头镇阔西村老年人协会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" w:eastAsia="zh-CN" w:bidi="ar"/>
              </w:rPr>
              <w:t>2</w:t>
            </w:r>
          </w:p>
        </w:tc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张卓谦</w:t>
            </w:r>
          </w:p>
        </w:tc>
        <w:tc>
          <w:tcPr>
            <w:tcW w:w="2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广东美格尔电器科技实业有限公司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总经理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OGUxNGEzYjdjMjk1ODRiOWY2NTBiM2E5M2ZhMTMifQ=="/>
  </w:docVars>
  <w:rsids>
    <w:rsidRoot w:val="00000000"/>
    <w:rsid w:val="03B76BCA"/>
    <w:rsid w:val="07666493"/>
    <w:rsid w:val="093104F9"/>
    <w:rsid w:val="0A282756"/>
    <w:rsid w:val="0A390A7B"/>
    <w:rsid w:val="0B0264D2"/>
    <w:rsid w:val="0E374A26"/>
    <w:rsid w:val="1225307D"/>
    <w:rsid w:val="18A10222"/>
    <w:rsid w:val="216703B6"/>
    <w:rsid w:val="21E6074A"/>
    <w:rsid w:val="24E746F1"/>
    <w:rsid w:val="29ED6E20"/>
    <w:rsid w:val="33DE0EF4"/>
    <w:rsid w:val="34027FFA"/>
    <w:rsid w:val="34DD173F"/>
    <w:rsid w:val="3AF13CEA"/>
    <w:rsid w:val="3B1F405E"/>
    <w:rsid w:val="3D073351"/>
    <w:rsid w:val="45AA3F79"/>
    <w:rsid w:val="487E0B5D"/>
    <w:rsid w:val="4C0A4DFC"/>
    <w:rsid w:val="5579695E"/>
    <w:rsid w:val="587238D7"/>
    <w:rsid w:val="589B1E7D"/>
    <w:rsid w:val="70016D7B"/>
    <w:rsid w:val="76F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1616</Words>
  <Characters>1679</Characters>
  <Lines>0</Lines>
  <Paragraphs>0</Paragraphs>
  <TotalTime>0</TotalTime>
  <ScaleCrop>false</ScaleCrop>
  <LinksUpToDate>false</LinksUpToDate>
  <CharactersWithSpaces>1682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2022-11-01T01:51:00Z</dcterms:created>
  <dc:creator>MOONSUN</dc:creator>
  <cp:lastModifiedBy>α</cp:lastModifiedBy>
  <dcterms:modified xsi:type="dcterms:W3CDTF">2022-11-01T09:01:49Z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31840E06FF254008BA92D814958D9B15</vt:lpwstr>
  </property>
</Properties>
</file>