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1C" w:rsidRDefault="00DA491C" w:rsidP="00DA491C">
      <w:pPr>
        <w:pStyle w:val="a0"/>
        <w:tabs>
          <w:tab w:val="left" w:pos="1781"/>
        </w:tabs>
        <w:rPr>
          <w:rFonts w:ascii="黑体" w:eastAsia="黑体" w:hAnsi="黑体" w:cs="黑体"/>
        </w:rPr>
      </w:pPr>
      <w:r>
        <w:rPr>
          <w:rFonts w:eastAsia="黑体"/>
          <w:color w:val="000000"/>
          <w:kern w:val="0"/>
          <w:sz w:val="32"/>
          <w:szCs w:val="32"/>
        </w:rPr>
        <w:t>附件</w:t>
      </w:r>
      <w:r>
        <w:rPr>
          <w:rFonts w:ascii="黑体" w:eastAsia="黑体" w:hAnsi="黑体" w:cs="黑体" w:hint="eastAsia"/>
          <w:color w:val="000000"/>
          <w:kern w:val="0"/>
          <w:sz w:val="32"/>
          <w:szCs w:val="32"/>
        </w:rPr>
        <w:t>1</w:t>
      </w:r>
    </w:p>
    <w:p w:rsidR="00DA491C" w:rsidRDefault="00DA491C" w:rsidP="00DA491C">
      <w:pPr>
        <w:pStyle w:val="a0"/>
        <w:tabs>
          <w:tab w:val="left" w:pos="1781"/>
        </w:tabs>
        <w:jc w:val="center"/>
        <w:rPr>
          <w:rFonts w:ascii="Times New Roman" w:eastAsia="黑体"/>
          <w:spacing w:val="-20"/>
          <w:sz w:val="28"/>
          <w:szCs w:val="40"/>
        </w:rPr>
      </w:pPr>
      <w:r>
        <w:rPr>
          <w:rFonts w:ascii="Times New Roman" w:eastAsia="黑体" w:hint="eastAsia"/>
          <w:spacing w:val="-20"/>
          <w:sz w:val="28"/>
          <w:szCs w:val="40"/>
        </w:rPr>
        <w:t>第三次全国土壤普查内业测试化验与质量控制专题培训班合格学员名单及证书编号（</w:t>
      </w:r>
      <w:r>
        <w:rPr>
          <w:rFonts w:ascii="Times New Roman" w:eastAsia="黑体" w:hint="eastAsia"/>
          <w:spacing w:val="-20"/>
          <w:sz w:val="28"/>
          <w:szCs w:val="40"/>
        </w:rPr>
        <w:t>7</w:t>
      </w:r>
      <w:r>
        <w:rPr>
          <w:rFonts w:ascii="Times New Roman" w:eastAsia="黑体" w:hint="eastAsia"/>
          <w:spacing w:val="-20"/>
          <w:sz w:val="28"/>
          <w:szCs w:val="40"/>
        </w:rPr>
        <w:t>月</w:t>
      </w:r>
      <w:r>
        <w:rPr>
          <w:rFonts w:ascii="Times New Roman" w:eastAsia="黑体" w:hint="eastAsia"/>
          <w:spacing w:val="-20"/>
          <w:sz w:val="28"/>
          <w:szCs w:val="40"/>
        </w:rPr>
        <w:t>2</w:t>
      </w:r>
      <w:r>
        <w:rPr>
          <w:rFonts w:ascii="Times New Roman" w:eastAsia="黑体"/>
          <w:spacing w:val="-20"/>
          <w:sz w:val="28"/>
          <w:szCs w:val="40"/>
        </w:rPr>
        <w:t>0-21</w:t>
      </w:r>
      <w:r>
        <w:rPr>
          <w:rFonts w:ascii="Times New Roman" w:eastAsia="黑体" w:hint="eastAsia"/>
          <w:spacing w:val="-20"/>
          <w:sz w:val="28"/>
          <w:szCs w:val="40"/>
        </w:rPr>
        <w:t>日）</w:t>
      </w:r>
    </w:p>
    <w:tbl>
      <w:tblPr>
        <w:tblW w:w="0" w:type="auto"/>
        <w:tblLayout w:type="fixed"/>
        <w:tblLook w:val="04A0"/>
      </w:tblPr>
      <w:tblGrid>
        <w:gridCol w:w="699"/>
        <w:gridCol w:w="960"/>
        <w:gridCol w:w="4710"/>
        <w:gridCol w:w="1917"/>
      </w:tblGrid>
      <w:tr w:rsidR="00DA491C" w:rsidTr="00D32D37">
        <w:trPr>
          <w:trHeight w:val="516"/>
          <w:tblHeader/>
        </w:trPr>
        <w:tc>
          <w:tcPr>
            <w:tcW w:w="69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960" w:type="dxa"/>
            <w:tcBorders>
              <w:top w:val="single" w:sz="8" w:space="0" w:color="000000"/>
              <w:left w:val="nil"/>
              <w:bottom w:val="single" w:sz="8" w:space="0" w:color="000000"/>
              <w:right w:val="single" w:sz="8" w:space="0" w:color="000000"/>
            </w:tcBorders>
            <w:shd w:val="clear" w:color="auto" w:fill="auto"/>
            <w:noWrap/>
            <w:vAlign w:val="center"/>
          </w:tcPr>
          <w:p w:rsidR="00DA491C" w:rsidRDefault="00DA491C" w:rsidP="00D32D37">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姓名</w:t>
            </w:r>
          </w:p>
        </w:tc>
        <w:tc>
          <w:tcPr>
            <w:tcW w:w="4710" w:type="dxa"/>
            <w:tcBorders>
              <w:top w:val="single" w:sz="8" w:space="0" w:color="000000"/>
              <w:left w:val="nil"/>
              <w:bottom w:val="single" w:sz="8" w:space="0" w:color="000000"/>
              <w:right w:val="single" w:sz="8" w:space="0" w:color="000000"/>
            </w:tcBorders>
            <w:shd w:val="clear" w:color="auto" w:fill="auto"/>
            <w:noWrap/>
            <w:vAlign w:val="center"/>
          </w:tcPr>
          <w:p w:rsidR="00DA491C" w:rsidRDefault="00DA491C" w:rsidP="00D32D37">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单位</w:t>
            </w:r>
          </w:p>
        </w:tc>
        <w:tc>
          <w:tcPr>
            <w:tcW w:w="1917" w:type="dxa"/>
            <w:tcBorders>
              <w:top w:val="single" w:sz="8" w:space="0" w:color="000000"/>
              <w:left w:val="nil"/>
              <w:bottom w:val="single" w:sz="8" w:space="0" w:color="000000"/>
              <w:right w:val="single" w:sz="8" w:space="0" w:color="000000"/>
            </w:tcBorders>
            <w:shd w:val="clear" w:color="auto" w:fill="auto"/>
            <w:noWrap/>
            <w:vAlign w:val="center"/>
          </w:tcPr>
          <w:p w:rsidR="00DA491C" w:rsidRDefault="00DA491C" w:rsidP="00D32D37">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证书编号</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刘善江</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北京市农林科学院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高飞</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北京市耕地建设保护中心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于美荣</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天津市农业发展服务中心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陈秋生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天津市农产品质量监督检验测试中心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段霄燕</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河北省耕地质量监测保护中心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王立平</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河北省地质实验测试中心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微软雅黑" w:eastAsia="微软雅黑" w:hAnsi="微软雅黑" w:cs="微软雅黑" w:hint="eastAsia"/>
                <w:color w:val="000000"/>
                <w:kern w:val="0"/>
                <w:szCs w:val="21"/>
              </w:rPr>
              <w:t>贠</w:t>
            </w:r>
            <w:r>
              <w:rPr>
                <w:rFonts w:ascii="仿宋_GB2312" w:eastAsia="仿宋_GB2312" w:hAnsi="微软雅黑" w:cs="仿宋_GB2312" w:hint="eastAsia"/>
                <w:color w:val="000000"/>
                <w:kern w:val="0"/>
                <w:szCs w:val="21"/>
              </w:rPr>
              <w:t>和平</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山西省检验检测中心（山西省标准计量技术研究院）</w:t>
            </w:r>
            <w:bookmarkStart w:id="0" w:name="_GoBack"/>
            <w:bookmarkEnd w:id="0"/>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程滨</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山西农业大学</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张武云</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山西省耕地质量监测保护中心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QGNY202200009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狄彩霞</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内蒙古自治区农牧业科学院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刘宏金</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内蒙古自治区耕地质量监测保护中心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郝晓莉</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农业农村部农产品质量监督检验测试中心（沈阳）</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赵爱林</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中国地质调查局沈阳地质调查中心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李爽</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大连市现代农业生产发展服务中心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孟春玲</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大连市现代农业生产发展服务中心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王秋彬</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吉林省土壤肥料总站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王超</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吉林省产品质量监督检验院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魏涛</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吉林大学</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19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刘颖</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黑龙江省黑土保护利用研究院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QGNY202200019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刘全宇</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黑龙江省农产品和兽药饲料技术鉴定站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孙鹏</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黑龙江八一农垦大学</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郁洁</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江苏省耕地质量与农业环境保护站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李优琴</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江苏省农业科学院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叶雪珠</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浙江省农业科学院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陈铭学</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中国水稻研究所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金献忠</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宁波海关技术中心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褚田芬</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浙江省农业科学院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黄界</w:t>
            </w:r>
            <w:proofErr w:type="gramStart"/>
            <w:r>
              <w:rPr>
                <w:rFonts w:ascii="仿宋_GB2312" w:eastAsia="仿宋_GB2312" w:hAnsi="宋体" w:cs="仿宋_GB2312" w:hint="eastAsia"/>
                <w:color w:val="000000"/>
                <w:kern w:val="0"/>
                <w:szCs w:val="21"/>
              </w:rPr>
              <w:t>颍</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安徽农业大学</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29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孙义祥</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安徽省农业科学院土壤肥料研究所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QGNY202200029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颜明娟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福建省农业科学院土壤肥料研究所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江秀红</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福建省农产品质</w:t>
            </w:r>
            <w:proofErr w:type="gramStart"/>
            <w:r>
              <w:rPr>
                <w:rFonts w:ascii="仿宋_GB2312" w:eastAsia="仿宋_GB2312" w:hAnsi="宋体" w:cs="仿宋_GB2312" w:hint="eastAsia"/>
                <w:color w:val="000000"/>
                <w:kern w:val="0"/>
                <w:szCs w:val="21"/>
              </w:rPr>
              <w:t>量安全</w:t>
            </w:r>
            <w:proofErr w:type="gramEnd"/>
            <w:r>
              <w:rPr>
                <w:rFonts w:ascii="仿宋_GB2312" w:eastAsia="仿宋_GB2312" w:hAnsi="宋体" w:cs="仿宋_GB2312" w:hint="eastAsia"/>
                <w:color w:val="000000"/>
                <w:kern w:val="0"/>
                <w:szCs w:val="21"/>
              </w:rPr>
              <w:t>检验检测中心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lastRenderedPageBreak/>
              <w:t>32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廖文强</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福建省农田建设与土壤肥料技术总站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刘念</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江西省地质局实验测试大队</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董爱琴</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江西省农科院土壤肥料与环境资源检测中心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张娟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山东省产品质量检验研究院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张媛媛</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青岛海洋地质研究所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高玉花</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山东省物化</w:t>
            </w:r>
            <w:proofErr w:type="gramStart"/>
            <w:r>
              <w:rPr>
                <w:rFonts w:ascii="仿宋_GB2312" w:eastAsia="仿宋_GB2312" w:hAnsi="宋体" w:cs="仿宋_GB2312" w:hint="eastAsia"/>
                <w:color w:val="000000"/>
                <w:kern w:val="0"/>
                <w:szCs w:val="21"/>
              </w:rPr>
              <w:t>探勘查院</w:t>
            </w:r>
            <w:proofErr w:type="gramEnd"/>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李建伟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山东省农业技术推广中心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39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李增梅</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山东省农业科学院农业质量标准与检测技术研究所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QGNY202200039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袁天佑</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河南省土壤肥料站（农业农村部肥料质量监督检验测试中心（郑州））</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刘红恩</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河南农业大学</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张丽梅</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华中农业大学</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胡劲红</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湖北省耕地质量与肥料工作总站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姚</w:t>
            </w:r>
            <w:proofErr w:type="gramEnd"/>
            <w:r>
              <w:rPr>
                <w:rFonts w:ascii="仿宋_GB2312" w:eastAsia="仿宋_GB2312" w:hAnsi="宋体" w:cs="仿宋_GB2312" w:hint="eastAsia"/>
                <w:color w:val="000000"/>
                <w:kern w:val="0"/>
                <w:szCs w:val="21"/>
              </w:rPr>
              <w:t>晶晶</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湖北省农业科学院农业质量标准与检测技术研究所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杨小丽</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中国地质调查局武汉地质调查中心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黄凤球</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湖南省土壤肥料研究所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唐友云</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湖南省土壤肥料研究所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王旭</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广东省农业科学院农业质量标准与监测技术研究所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49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陶亮</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广东省科学院生态环境与土壤研究所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QGNY202200049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叶永彬</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广东省农垦总局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余焘</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广西壮族自治区土壤肥料工作站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林运萍</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海南省天然橡胶质量检验站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李青</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海南省天然橡胶质量检验站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李燕</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重庆市农业科学院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黄永东</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农业农村部农产品质</w:t>
            </w:r>
            <w:proofErr w:type="gramStart"/>
            <w:r>
              <w:rPr>
                <w:rFonts w:ascii="仿宋_GB2312" w:eastAsia="仿宋_GB2312" w:hAnsi="宋体" w:cs="仿宋_GB2312" w:hint="eastAsia"/>
                <w:color w:val="000000"/>
                <w:kern w:val="0"/>
                <w:szCs w:val="21"/>
              </w:rPr>
              <w:t>量安全</w:t>
            </w:r>
            <w:proofErr w:type="gramEnd"/>
            <w:r>
              <w:rPr>
                <w:rFonts w:ascii="仿宋_GB2312" w:eastAsia="仿宋_GB2312" w:hAnsi="宋体" w:cs="仿宋_GB2312" w:hint="eastAsia"/>
                <w:color w:val="000000"/>
                <w:kern w:val="0"/>
                <w:szCs w:val="21"/>
              </w:rPr>
              <w:t>监督检验测试中心（重庆）</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曾婷婷</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重庆市农业科学院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黄耀蓉</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四川省耕地质量与肥料工作总站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阳路芳</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四川省农业科学院农业资源与环境研究所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59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王俊伟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四川省生态环境监测总站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QGNY202200059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李诗娟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国家林业和草原局林产品质量检验检测中心（成都）</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杨刚</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贵州省地质矿产中心实验室（贵州省矿产品黄金宝石制品质量检验站</w:t>
            </w:r>
            <w:r>
              <w:rPr>
                <w:rFonts w:eastAsia="仿宋_GB2312"/>
                <w:color w:val="000000"/>
                <w:kern w:val="0"/>
                <w:szCs w:val="21"/>
              </w:rPr>
              <w:t>)</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韩峰</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贵州省土壤肥料工作总站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lastRenderedPageBreak/>
              <w:t>63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周晓华</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云南省地质矿产勘查开发局中心实验室（国土资源部昆明矿产资源监督检测中心）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周萍</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中国科学院水利部成都山地灾害与环境研究所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王首同</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中国科学院水利部成都山地灾害与环境研究所</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耿军平</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陕西省耕地质量与农业环境保护工作站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QGNY202200066</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67</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张静</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陕西省环境科学研究</w:t>
            </w:r>
            <w:proofErr w:type="gramStart"/>
            <w:r>
              <w:rPr>
                <w:rFonts w:ascii="仿宋_GB2312" w:eastAsia="仿宋_GB2312" w:hAnsi="宋体" w:cs="仿宋_GB2312" w:hint="eastAsia"/>
                <w:color w:val="000000"/>
                <w:kern w:val="0"/>
                <w:szCs w:val="21"/>
              </w:rPr>
              <w:t>院分析</w:t>
            </w:r>
            <w:proofErr w:type="gramEnd"/>
            <w:r>
              <w:rPr>
                <w:rFonts w:ascii="仿宋_GB2312" w:eastAsia="仿宋_GB2312" w:hAnsi="宋体" w:cs="仿宋_GB2312" w:hint="eastAsia"/>
                <w:color w:val="000000"/>
                <w:kern w:val="0"/>
                <w:szCs w:val="21"/>
              </w:rPr>
              <w:t>测试研究中心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QGNY202200067</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68</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张玉霞</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甘肃省耕地质量建设保护总站</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QGNY202200068</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69</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王川</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甘肃省有色金属地质</w:t>
            </w:r>
            <w:proofErr w:type="gramStart"/>
            <w:r>
              <w:rPr>
                <w:rFonts w:ascii="仿宋_GB2312" w:eastAsia="仿宋_GB2312" w:hAnsi="宋体" w:cs="仿宋_GB2312" w:hint="eastAsia"/>
                <w:color w:val="000000"/>
                <w:kern w:val="0"/>
                <w:szCs w:val="21"/>
              </w:rPr>
              <w:t>勘查局</w:t>
            </w:r>
            <w:proofErr w:type="gramEnd"/>
            <w:r>
              <w:rPr>
                <w:rFonts w:ascii="仿宋_GB2312" w:eastAsia="仿宋_GB2312" w:hAnsi="宋体" w:cs="仿宋_GB2312" w:hint="eastAsia"/>
                <w:color w:val="000000"/>
                <w:kern w:val="0"/>
                <w:szCs w:val="21"/>
              </w:rPr>
              <w:t>兰州矿产勘查院中心实验室</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QGNY202200069</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70</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余志峰</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甘肃省地质矿产勘查开发局第三地质矿产勘查院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QGNY202200070</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71</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马兴娟</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青海省核工业检测试验中心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QGNY202200071</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72</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proofErr w:type="gramStart"/>
            <w:r>
              <w:rPr>
                <w:rFonts w:ascii="仿宋_GB2312" w:eastAsia="仿宋_GB2312" w:hAnsi="宋体" w:cs="仿宋_GB2312" w:hint="eastAsia"/>
                <w:color w:val="000000"/>
                <w:kern w:val="0"/>
                <w:szCs w:val="21"/>
              </w:rPr>
              <w:t>尚春辉</w:t>
            </w:r>
            <w:proofErr w:type="gramEnd"/>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青海省农田建设与土地整治中心</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QGNY202200072</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73</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常立群</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宁夏回族自治区农业勘查设计院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QGNY202200073</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74</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吕峰</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宁夏回族自治区农业勘查设计院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QGNY202200074</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75</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马宁</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新疆维吾尔自治区产品质量监督检验研究院</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QGNY202200075</w:t>
            </w:r>
          </w:p>
        </w:tc>
      </w:tr>
      <w:tr w:rsidR="00DA491C" w:rsidTr="00D32D37">
        <w:trPr>
          <w:trHeight w:val="340"/>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76</w:t>
            </w:r>
          </w:p>
        </w:tc>
        <w:tc>
          <w:tcPr>
            <w:tcW w:w="96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仿宋_GB2312"/>
                <w:color w:val="000000"/>
                <w:kern w:val="0"/>
                <w:szCs w:val="21"/>
              </w:rPr>
            </w:pPr>
            <w:r>
              <w:rPr>
                <w:rFonts w:ascii="仿宋_GB2312" w:eastAsia="仿宋_GB2312" w:hAnsi="宋体" w:cs="仿宋_GB2312" w:hint="eastAsia"/>
                <w:color w:val="000000"/>
                <w:kern w:val="0"/>
                <w:szCs w:val="21"/>
              </w:rPr>
              <w:t>刘长勇</w:t>
            </w:r>
          </w:p>
        </w:tc>
        <w:tc>
          <w:tcPr>
            <w:tcW w:w="4710"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left"/>
              <w:textAlignment w:val="center"/>
              <w:rPr>
                <w:rFonts w:eastAsia="仿宋_GB2312"/>
                <w:color w:val="000000"/>
                <w:kern w:val="0"/>
                <w:szCs w:val="21"/>
              </w:rPr>
            </w:pPr>
            <w:r>
              <w:rPr>
                <w:rFonts w:ascii="仿宋_GB2312" w:eastAsia="仿宋_GB2312" w:hAnsi="宋体" w:cs="仿宋_GB2312" w:hint="eastAsia"/>
                <w:color w:val="000000"/>
                <w:kern w:val="0"/>
                <w:szCs w:val="21"/>
              </w:rPr>
              <w:t>新疆农垦科学院（农村部食品质量监督检验测试中心（石河子）</w:t>
            </w:r>
            <w:r>
              <w:rPr>
                <w:rFonts w:eastAsia="仿宋_GB2312"/>
                <w:color w:val="000000"/>
                <w:kern w:val="0"/>
                <w:szCs w:val="21"/>
              </w:rPr>
              <w:t>)</w:t>
            </w:r>
          </w:p>
        </w:tc>
        <w:tc>
          <w:tcPr>
            <w:tcW w:w="1917" w:type="dxa"/>
            <w:tcBorders>
              <w:top w:val="nil"/>
              <w:left w:val="nil"/>
              <w:bottom w:val="single" w:sz="8" w:space="0" w:color="000000"/>
              <w:right w:val="single" w:sz="8" w:space="0" w:color="000000"/>
            </w:tcBorders>
            <w:shd w:val="clear" w:color="auto" w:fill="auto"/>
            <w:noWrap/>
            <w:vAlign w:val="center"/>
          </w:tcPr>
          <w:p w:rsidR="00DA491C" w:rsidRDefault="00DA491C" w:rsidP="00D32D37">
            <w:pPr>
              <w:widowControl/>
              <w:jc w:val="center"/>
              <w:textAlignment w:val="center"/>
              <w:rPr>
                <w:rFonts w:eastAsia="等线"/>
                <w:color w:val="000000"/>
                <w:kern w:val="0"/>
                <w:szCs w:val="21"/>
              </w:rPr>
            </w:pPr>
            <w:r>
              <w:rPr>
                <w:color w:val="000000"/>
                <w:kern w:val="0"/>
                <w:szCs w:val="21"/>
              </w:rPr>
              <w:t>QGNY202200076</w:t>
            </w:r>
          </w:p>
        </w:tc>
      </w:tr>
    </w:tbl>
    <w:p w:rsidR="00DA491C" w:rsidRDefault="00DA491C" w:rsidP="00DA491C"/>
    <w:p w:rsidR="00AB60AE" w:rsidRDefault="00DA491C"/>
    <w:sectPr w:rsidR="00AB60AE" w:rsidSect="00B955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491C"/>
    <w:rsid w:val="00044C77"/>
    <w:rsid w:val="0009218A"/>
    <w:rsid w:val="00364EE9"/>
    <w:rsid w:val="003C3D29"/>
    <w:rsid w:val="004006B5"/>
    <w:rsid w:val="00545F0D"/>
    <w:rsid w:val="00634105"/>
    <w:rsid w:val="006675DF"/>
    <w:rsid w:val="00781B97"/>
    <w:rsid w:val="008501D1"/>
    <w:rsid w:val="0097175F"/>
    <w:rsid w:val="00A47DBB"/>
    <w:rsid w:val="00A9342D"/>
    <w:rsid w:val="00B9559E"/>
    <w:rsid w:val="00C335A6"/>
    <w:rsid w:val="00D138A2"/>
    <w:rsid w:val="00D42152"/>
    <w:rsid w:val="00D95B8F"/>
    <w:rsid w:val="00DA491C"/>
    <w:rsid w:val="00EE5BA4"/>
    <w:rsid w:val="00F25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491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DA491C"/>
    <w:pPr>
      <w:spacing w:line="360" w:lineRule="auto"/>
    </w:pPr>
    <w:rPr>
      <w:rFonts w:ascii="仿宋_GB2312" w:eastAsia="仿宋_GB2312"/>
      <w:sz w:val="30"/>
      <w:szCs w:val="20"/>
    </w:rPr>
  </w:style>
  <w:style w:type="character" w:customStyle="1" w:styleId="Char">
    <w:name w:val="正文文本 Char"/>
    <w:basedOn w:val="a1"/>
    <w:link w:val="a0"/>
    <w:uiPriority w:val="99"/>
    <w:qFormat/>
    <w:rsid w:val="00DA491C"/>
    <w:rPr>
      <w:rFonts w:ascii="仿宋_GB2312" w:eastAsia="仿宋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2023-01-17T03:27:00Z</dcterms:created>
  <dcterms:modified xsi:type="dcterms:W3CDTF">2023-01-17T03:28:00Z</dcterms:modified>
</cp:coreProperties>
</file>