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  <w:lang w:val="en-US" w:eastAsia="zh-CN"/>
        </w:rPr>
        <w:t>广东省乡村振兴示范镇创建名单（第一批）</w:t>
      </w:r>
    </w:p>
    <w:p>
      <w:pPr>
        <w:bidi w:val="0"/>
        <w:adjustRightInd w:val="0"/>
        <w:snapToGrid w:val="0"/>
        <w:spacing w:beforeLines="0" w:afterLines="0" w:line="590" w:lineRule="exact"/>
        <w:jc w:val="center"/>
        <w:rPr>
          <w:rFonts w:hint="eastAsia" w:ascii="CESI楷体-GB13000" w:hAnsi="CESI楷体-GB13000" w:eastAsia="CESI楷体-GB13000" w:cs="CESI楷体-GB13000"/>
          <w:sz w:val="32"/>
          <w:szCs w:val="32"/>
          <w:lang w:val="en-US" w:eastAsia="zh-CN"/>
        </w:rPr>
      </w:pPr>
      <w:r>
        <w:rPr>
          <w:rFonts w:hint="eastAsia" w:ascii="CESI楷体-GB13000" w:hAnsi="CESI楷体-GB13000" w:eastAsia="CESI楷体-GB13000" w:cs="CESI楷体-GB13000"/>
          <w:sz w:val="32"/>
          <w:szCs w:val="32"/>
          <w:lang w:val="en-US" w:eastAsia="zh-CN"/>
        </w:rPr>
        <w:t>(50个)</w:t>
      </w:r>
    </w:p>
    <w:p>
      <w:pPr>
        <w:bidi w:val="0"/>
        <w:adjustRightInd w:val="0"/>
        <w:snapToGrid w:val="0"/>
        <w:spacing w:beforeLines="0" w:afterLines="0" w:line="590" w:lineRule="exact"/>
        <w:rPr>
          <w:rFonts w:hint="eastAsia" w:ascii="CESI楷体-GB13000" w:hAnsi="CESI楷体-GB13000" w:eastAsia="CESI楷体-GB13000" w:cs="CESI楷体-GB13000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9"/>
        <w:adjustRightInd w:val="0"/>
        <w:snapToGrid w:val="0"/>
        <w:spacing w:beforeLines="0" w:after="0" w:afterLines="0" w:line="590" w:lineRule="exact"/>
        <w:rPr>
          <w:rFonts w:hint="eastAsia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9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9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广州市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花都区赤坭镇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南沙区东涌镇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从化区太平镇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9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9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珠海市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金湾区红旗镇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斗门区斗门镇</w:t>
      </w:r>
    </w:p>
    <w:p>
      <w:pPr>
        <w:adjustRightInd w:val="0"/>
        <w:snapToGrid w:val="0"/>
        <w:spacing w:beforeLines="0" w:afterLines="0" w:line="590" w:lineRule="exact"/>
        <w:rPr>
          <w:rFonts w:hint="eastAsia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9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汕头市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澄海区隆都镇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潮阳区海门镇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9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9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佛山市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禅城区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南庄镇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三水区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白坭镇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9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9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韶关市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南雄市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珠玑镇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始兴县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顿岗镇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乐昌市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北乡镇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仁化县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城口镇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乳源瑶族自治县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桂头镇</w:t>
      </w:r>
    </w:p>
    <w:p>
      <w:pPr>
        <w:adjustRightInd w:val="0"/>
        <w:snapToGrid w:val="0"/>
        <w:spacing w:beforeLines="0" w:afterLines="0" w:line="590" w:lineRule="exact"/>
        <w:rPr>
          <w:rFonts w:hint="eastAsia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9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河源市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东源县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顺天镇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连平县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忠信镇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9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9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梅州市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梅县区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雁洋镇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兴宁市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叶塘镇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平远县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石正镇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蕉岭县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新铺镇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9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9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惠州市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惠东县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白盆珠镇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龙门县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永汉镇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9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9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汕尾市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海丰县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可塘镇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9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9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东莞市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eastAsia="仿宋_GB2312" w:cs="Times New Roman"/>
          <w:sz w:val="32"/>
          <w:szCs w:val="32"/>
          <w:lang w:val="en-US" w:eastAsia="zh-CN"/>
        </w:rPr>
        <w:t>麻涌镇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eastAsia="仿宋_GB2312" w:cs="Times New Roman"/>
          <w:sz w:val="32"/>
          <w:szCs w:val="32"/>
          <w:lang w:val="en-US" w:eastAsia="zh-CN"/>
        </w:rPr>
        <w:t>洪梅镇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eastAsia="仿宋_GB2312" w:cs="Times New Roman"/>
          <w:sz w:val="32"/>
          <w:szCs w:val="32"/>
          <w:lang w:val="en-US" w:eastAsia="zh-CN"/>
        </w:rPr>
        <w:t>厚街镇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eastAsia="仿宋_GB2312" w:cs="Times New Roman"/>
          <w:sz w:val="32"/>
          <w:szCs w:val="32"/>
          <w:lang w:val="en-US" w:eastAsia="zh-CN"/>
        </w:rPr>
        <w:t>清溪镇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default" w:ascii="仿宋_GB2312" w:eastAsia="仿宋_GB2312" w:cs="Times New Roman"/>
          <w:sz w:val="32"/>
          <w:szCs w:val="32"/>
          <w:lang w:val="en-US" w:eastAsia="zh-CN"/>
        </w:rPr>
        <w:t>东坑镇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9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9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中山市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三乡镇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古镇镇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9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9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江门市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鹤山市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共和镇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新会区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崖门镇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开平市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赤坎镇</w:t>
      </w:r>
    </w:p>
    <w:p>
      <w:pPr>
        <w:adjustRightInd w:val="0"/>
        <w:snapToGrid w:val="0"/>
        <w:spacing w:beforeLines="0" w:afterLines="0" w:line="590" w:lineRule="exact"/>
        <w:rPr>
          <w:rFonts w:hint="eastAsia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9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阳江市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阳西县沙扒镇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9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9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湛江市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廉江市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安铺镇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雷州市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龙门镇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9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9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茂名市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高州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根子镇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信宜市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钱排镇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电白区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沙琅镇</w:t>
      </w:r>
    </w:p>
    <w:p>
      <w:pPr>
        <w:pStyle w:val="3"/>
        <w:keepNext w:val="0"/>
        <w:keepLines w:val="0"/>
        <w:adjustRightInd w:val="0"/>
        <w:snapToGrid w:val="0"/>
        <w:spacing w:before="0" w:after="0" w:line="590" w:lineRule="exact"/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9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肇庆市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四会市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大沙镇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广宁县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古水镇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怀集县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蓝钟镇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9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9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清远市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英德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市英红镇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连州市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东陂镇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佛冈县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水头镇</w:t>
      </w:r>
    </w:p>
    <w:p>
      <w:pPr>
        <w:adjustRightInd w:val="0"/>
        <w:snapToGrid w:val="0"/>
        <w:spacing w:beforeLines="0" w:afterLines="0" w:line="590" w:lineRule="exact"/>
        <w:rPr>
          <w:rFonts w:hint="eastAsia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9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潮州市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潮安区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凤凰镇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9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9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揭阳市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揭东区埔田镇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9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揭西县棉湖镇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9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云浮市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新兴县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六祖镇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郁南县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建城镇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ascii="仿宋_GB2312" w:eastAsia="仿宋_GB2312"/>
          <w:sz w:val="32"/>
          <w:szCs w:val="32"/>
        </w:rPr>
        <w:sectPr>
          <w:type w:val="continuous"/>
          <w:pgSz w:w="11906" w:h="16838"/>
          <w:pgMar w:top="1440" w:right="1800" w:bottom="1440" w:left="1800" w:header="851" w:footer="992" w:gutter="0"/>
          <w:pgNumType w:fmt="decimal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  <w:lang w:val="en-US" w:eastAsia="zh-CN"/>
        </w:rPr>
        <w:t>广东省乡村振兴示范村创建名单（第一批）</w:t>
      </w:r>
    </w:p>
    <w:p>
      <w:pPr>
        <w:pStyle w:val="9"/>
        <w:adjustRightInd w:val="0"/>
        <w:snapToGrid w:val="0"/>
        <w:spacing w:after="0" w:line="590" w:lineRule="exact"/>
        <w:ind w:left="0" w:leftChars="0" w:firstLine="0" w:firstLineChars="0"/>
        <w:jc w:val="center"/>
        <w:rPr>
          <w:rFonts w:hint="eastAsia" w:ascii="CESI楷体-GB13000" w:hAnsi="CESI楷体-GB13000" w:eastAsia="CESI楷体-GB13000" w:cs="CESI楷体-GB13000"/>
          <w:snapToGrid w:val="0"/>
          <w:kern w:val="0"/>
          <w:sz w:val="32"/>
          <w:szCs w:val="32"/>
          <w:lang w:val="en-US" w:eastAsia="zh-CN"/>
        </w:rPr>
        <w:sectPr>
          <w:type w:val="continuous"/>
          <w:pgSz w:w="11906" w:h="16838"/>
          <w:pgMar w:top="1871" w:right="1531" w:bottom="1871" w:left="1531" w:header="851" w:footer="1417" w:gutter="0"/>
          <w:pgNumType w:fmt="decimal"/>
          <w:cols w:space="0" w:num="1"/>
          <w:rtlGutter w:val="0"/>
          <w:docGrid w:type="lines" w:linePitch="595" w:charSpace="0"/>
        </w:sectPr>
      </w:pPr>
      <w:r>
        <w:rPr>
          <w:rFonts w:hint="eastAsia" w:ascii="CESI楷体-GB13000" w:hAnsi="CESI楷体-GB13000" w:eastAsia="CESI楷体-GB13000" w:cs="CESI楷体-GB13000"/>
          <w:snapToGrid w:val="0"/>
          <w:kern w:val="0"/>
          <w:sz w:val="32"/>
          <w:szCs w:val="32"/>
          <w:lang w:val="en-US" w:eastAsia="zh-CN"/>
        </w:rPr>
        <w:t>（485个）</w:t>
      </w:r>
    </w:p>
    <w:p>
      <w:pPr>
        <w:pStyle w:val="9"/>
        <w:adjustRightInd w:val="0"/>
        <w:snapToGrid w:val="0"/>
        <w:spacing w:after="0" w:line="590" w:lineRule="exact"/>
        <w:ind w:left="0" w:leftChars="0" w:firstLine="0" w:firstLineChars="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pgNumType w:fmt="decimal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广州市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从化区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城郊街西和村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江埔街锦一村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温泉镇南平村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良口镇塘尾村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鳌头镇龙潭村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吕田镇莲麻村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增城区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派潭镇上九陂村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派潭镇密石村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石滩镇下围村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增江街大埔围村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小楼镇腊圃村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花都区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赤坭镇瑞岭村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赤坭镇竹洞村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炭步镇</w:t>
      </w:r>
      <w:r>
        <w:rPr>
          <w:rFonts w:hint="eastAsia" w:ascii="微软雅黑" w:hAnsi="微软雅黑" w:eastAsia="微软雅黑" w:cs="微软雅黑"/>
          <w:sz w:val="32"/>
          <w:szCs w:val="32"/>
        </w:rPr>
        <w:t>塱</w:t>
      </w:r>
      <w:r>
        <w:rPr>
          <w:rFonts w:hint="eastAsia" w:ascii="仿宋_GB2312" w:hAnsi="仿宋_GB2312" w:eastAsia="仿宋_GB2312" w:cs="仿宋_GB2312"/>
          <w:sz w:val="32"/>
          <w:szCs w:val="32"/>
        </w:rPr>
        <w:t>头村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梯面镇红山村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狮岭镇马岭村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白云区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江高镇峡石村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人和镇清河村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太和镇白山村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番禺区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大龙街旧水坑村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石楼镇大岭村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大龙街新水坑村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南沙区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黄阁镇莲溪村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港湾</w:t>
      </w:r>
      <w:r>
        <w:rPr>
          <w:rFonts w:hint="eastAsia" w:ascii="仿宋_GB2312" w:eastAsia="仿宋_GB2312"/>
          <w:sz w:val="32"/>
          <w:szCs w:val="32"/>
        </w:rPr>
        <w:t>街鹿颈村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黄埔区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九佛街莲塘村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龙湖街迳下村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深圳市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宝安区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福永街道怀德社区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龙华区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观湖街道鹭湖社区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光明区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新湖街道新羌社区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深汕特别合作区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赤石镇大安村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鹅埠镇红罗畲族村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珠海市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金湾区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三灶镇中心村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红旗镇三板村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红旗镇沙脊村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南水镇南场村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平沙镇平塘社区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斗门区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井岸镇草朗村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白蕉镇新马墩村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白蕉镇小托村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白蕉镇虾山村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斗门镇上洲村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斗门镇下洲村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斗门镇南门村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乾务镇湾口村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乾务镇夏村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莲洲镇莲江村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莲洲镇石龙村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莲洲镇东滘村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莲洲镇上栏村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莲洲镇东湾村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高新区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唐家湾镇会同社区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鹤洲新区（筹）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桂山镇桂山村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担杆镇外伶仃村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万山镇东澳村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汕头市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金平区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鮀莲街道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莲美社区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龙湖区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龙腾街道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妈屿社区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新海街道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大兴村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澄海区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莲华镇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下长宁村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隆都镇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前美村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莲上镇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涂城村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莲下镇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建阳村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濠江区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滨海街道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东陇社区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广澳街道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东湖社区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礐石街道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澳头社区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潮阳区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海门镇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东门社区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贵屿镇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华美社区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铜盂镇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集星村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棉北街道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平北社区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金灶镇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桥陈村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关埠镇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溪西欧村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潮南区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成田镇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东盐村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红场镇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大溪坝村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两英镇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高堂社区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陇田镇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华瑶社区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仙城镇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神仙里村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南澳县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青澳管委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后兰村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深澳镇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后花园村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佛山市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禅城区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南庄镇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紫南村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南庄镇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南庄村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南庄镇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紫洞村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石湾镇街道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黎冲村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张槎街道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莲塘村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南海区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桂城街道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平东社区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九江镇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下西社区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西樵镇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儒溪村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丹灶镇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仙岗社区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狮山镇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高边社区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大沥镇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大镇社区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顺德区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勒流街道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江义村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陈村镇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仙涌村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北滘镇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碧江社区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乐从镇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大墩村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龙江镇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左滩村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高明区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荷城街道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石洲村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杨和镇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石水村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明城镇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明南村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明城镇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石塘村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更合镇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小洞村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三水区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西南街道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江根村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云东海街道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杨梅村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白坭镇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富景社区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乐平镇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新旗村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大塘镇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莘田村</w:t>
      </w: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韶关市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南雄市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珠玑镇灵潭村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湖口镇湖口村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湖口镇长市村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始兴县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太平镇水南村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城南镇周前村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隘子镇满堂村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乐昌市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北乡镇东红村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廊田镇白平村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长来镇安口村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仁化县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城口镇恩村村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董塘镇新龙村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石塘镇石塘村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乳源瑶族自治县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乳城镇云门村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东坪镇新村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桂头镇阳陂村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翁源县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龙仙镇青云村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江尾镇连溪村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江尾镇南塘村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新丰县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丰城街道高桥村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马头镇乌石岗村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黄磜镇雪峒村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浈江区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十里亭镇五里亭村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犁市镇大村村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武江区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重阳镇水口村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重阳镇大夫前村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曲江区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马坝镇龙岗村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沙溪镇中心村</w:t>
      </w: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河源市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源城区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埔前镇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陂角村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东源县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蓝口镇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礤头村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柳城镇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下坝村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叶潭镇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山下村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上莞镇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仙湖村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康禾镇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仙坑村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义合镇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下屯村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和平县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大坝镇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水背村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下车镇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和一村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长塘镇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秀河村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合水镇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彰洞村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龙川县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佗城镇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佳派村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佗城镇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枫深村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鹤市镇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河布村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黄石镇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长洲村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丰稔镇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黄岭村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黎咀镇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皮潭村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紫金县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紫城镇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黄花村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蓝塘镇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茜坑村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龙窝镇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礼坑村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黄塘镇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车前村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南岭镇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庄田村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连平县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大湖镇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湖东村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上坪镇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古坑村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溪山镇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东水村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绣缎镇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金溪村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江东新区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古竹镇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雅色村</w:t>
      </w: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梅州市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梅江区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城北镇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上村村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西阳镇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筀竹村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金山街道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周溪村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梅县区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雁洋镇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雁上村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雁洋镇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阴那村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松口镇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大黄村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兴宁市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径南镇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浊水村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水口镇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水洋村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永和镇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新寨村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平远县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仁居镇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仁居村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八尺镇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黄沙村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差干镇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加丰村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蕉岭县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新铺镇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同福村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广福镇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广育村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长潭镇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白马村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大埔县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湖寮镇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莒村村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西河镇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北塘村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三河镇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汇城村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丰顺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县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砂田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镇黄花村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汤坑镇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横东村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汤西镇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大罗村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五华县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华城镇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黄埔村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转水镇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五星村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龙村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镇湖中村</w:t>
      </w: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惠州市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惠城区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横沥镇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墨园村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汝湖镇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东亚村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马安镇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龙塘村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惠阳区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秋长街道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周田村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良井镇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黄洞村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平潭镇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新圩村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惠东县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巽寮滨海旅游度假区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渔业村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铁涌镇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油麻地村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白盆珠镇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横江村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宝口镇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佐坑村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平山街道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碧山村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博罗县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福田镇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徐田村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长宁镇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松树岗村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罗阳街道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莲湖村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柏塘镇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石岗村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泰美镇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车村村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龙门县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龙城街道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三洞村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龙城街道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城西村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平陵街道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山下村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永汉镇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低冚村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大亚湾区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西区街道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塘尾村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澳头街道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衙前村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仲恺区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陈江街道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幸福村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潼侨镇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金星村</w:t>
      </w: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汕尾市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城区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东涌镇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新民村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红草镇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晨洲村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捷胜镇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军船头村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马宫街道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长沙村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海丰县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海城镇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莲花村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梅陇镇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梅陇村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联安镇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霞埔村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赤坑镇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仁家村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大湖镇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高螺村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平东镇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双墩村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黄羌镇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虎噉村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陆丰市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东海街道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乌坎村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河东镇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青山村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甲东镇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长青村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碣石镇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浅澳村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金厢镇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十二岗村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金厢镇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下埔村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南塘镇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潭头村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陆河县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东坑镇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共光村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河口镇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田墩村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河田镇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布金村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螺溪镇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欧田村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水唇镇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螺洞村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新田镇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联安村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红海湾经济开发区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东洲街道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湖东村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田墘街道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内湖村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华侨管理区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侨兴街道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第八社区</w:t>
      </w: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东莞市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万江街道滘联社区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南城街道石鼓社区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中堂镇潢涌村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道滘镇大岭丫村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寮步镇横坑社区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凤岗镇雁田村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横沥镇隔坑村</w:t>
      </w: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中山市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古镇镇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古一村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五桂山街道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桂南村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三乡镇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雍陌村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南朗街道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崖口村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沙溪镇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圣狮村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板芙镇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里溪村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民众街道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接源村</w:t>
      </w: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9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江门市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蓬江区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杜阮镇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上巷村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棠下镇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五洞村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江海区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外海街道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直冲村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礼乐街道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英南村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新会区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会城街道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奇榜村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会城街道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茶坑村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大鳌镇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东风村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崖门镇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京梅村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台山市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台城街道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桂水村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海宴镇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五丰村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都斛镇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大纲村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赤溪镇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护岭村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斗山镇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横江村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开平市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塘口镇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强亚村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大沙镇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黎雄村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马冈镇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红丰村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百合镇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茅冈村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赤坎镇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红溪村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鹤山市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共和镇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来苏村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鹤城镇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五星村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古劳镇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大埠村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雅瑶镇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陈山村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龙口镇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霄南村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恩平市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恩城街道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米仓村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牛江镇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昌梅村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君堂镇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黎塘村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东成镇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横岗头村</w:t>
      </w: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阳江市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江城区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埠场镇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那蓬村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岗列街道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对岸村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双捷镇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乐安村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白沙街道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石河村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阳东区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北惯镇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平地村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塘坪镇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北甘村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雅韶镇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笏朝村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新洲镇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表竹村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东平镇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允泊村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合山镇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丰垌村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阳春市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春湾镇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自由村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岗美镇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潭簕村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双滘镇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七星村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合水镇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高河村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潭水镇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盘新村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石望镇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建设村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阳西县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上洋镇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双鱼城村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沙扒镇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渡头村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儒洞镇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边海村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织篢镇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谷围村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程村镇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红光村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新墟镇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东水村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海陵区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闸坡镇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双丰村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阳江滨海新区（阳江高新区）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平冈镇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周村村</w:t>
      </w: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湛江市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赤坎区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调顺街道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调顺村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北桥街道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金田村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雷州市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龙门镇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足荣村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乌石镇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岭下村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沈塘镇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处井村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徐闻县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曲界镇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愚公楼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南山镇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五里村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角尾乡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许家寮村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吴川市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覃巴镇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新村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黄坡镇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林屋村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黄坡镇唐基村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吴阳镇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霞街社区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廉江市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河唇镇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新屋仔村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石角镇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木马村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高桥镇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平山岗村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良垌镇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中塘村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坡头区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乾塘镇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三合村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龙头镇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莫村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遂溪县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岭北镇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田增村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杨柑镇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布政村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乌塘镇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新屋村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麻章区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湖光镇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那柳村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太平镇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甘园村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经开区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硇洲镇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宋皇村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东山街道办事处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文参村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霞山区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海头街道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东纯村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海头街道岑擎村市</w:t>
      </w: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茂名市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高州市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根子镇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元坝村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根子镇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柏桥村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分界镇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东方村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分界镇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学福村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深镇镇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仙人洞村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石仔岭街道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镇大岭村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信宜市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钱排镇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双合村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平塘镇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马安村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白石镇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细寨村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贵子镇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秋风根村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怀乡镇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木辂村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洪冠镇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蓝村村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茂南区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公馆镇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十万七村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羊角镇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潭段村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金塘镇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牙象村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电白区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沙琅镇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尚塘村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沙琅镇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谭儒村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那霍镇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水石村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观珠镇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沙垌村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岭门镇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海坡村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化州市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新安镇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新塘村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平定镇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积田村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林尘镇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官塘村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杨梅镇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坡咀村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石湾街道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榕木水村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滨海新区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电城镇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架炮村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高新区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七迳镇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木等村</w:t>
      </w: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肇庆市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端州区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城西街道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出头社区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鼎湖区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坑口街道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迪村社区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沙浦镇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黄布沙村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凤凰镇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新凤村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高要区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莲塘镇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荔枝村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回龙镇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大田塱村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金渡镇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水口村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新桥镇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长湖村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四会市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大沙镇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隆马村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江谷镇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新屋村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龙甫镇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龙头村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石狗镇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程村村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广宁县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南街街道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江美村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古水镇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蒙坑村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横山镇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罗锅村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潭布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古楼村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德庆县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官圩镇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金林村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官圩镇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红中村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永丰镇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新乐村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武垄镇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双象村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封开县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南丰镇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开明村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长安镇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今宝村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江口街道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台洞村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怀集县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蓝钟镇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古城村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岗坪镇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太原村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冷坑镇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桐光村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马宁镇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群龙村</w:t>
      </w: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清远市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清城区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东城街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新桥村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龙塘镇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银盏社区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石角镇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石岐村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三坑镇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葵背村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浸潭镇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六甲洞村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太平镇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山心村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太和镇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新洲村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英德市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浛洸镇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鱼咀村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横石塘镇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龙华村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九龙镇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河头村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连江口镇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连樟村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西牛镇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小湾村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黄花镇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三山村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连州市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东陂镇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西塘村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西岸镇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东村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丰阳镇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朱岗村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佛冈县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水头镇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新联村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迳头镇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楼下村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汤塘镇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汤塘村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连山县壮族瑶族自治县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太保镇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莲塘村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小三江镇省洞村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永和镇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桂联村</w:t>
      </w:r>
    </w:p>
    <w:p>
      <w:pPr>
        <w:pStyle w:val="9"/>
        <w:keepNext w:val="0"/>
        <w:keepLines w:val="0"/>
        <w:adjustRightInd w:val="0"/>
        <w:snapToGrid w:val="0"/>
        <w:spacing w:after="0" w:line="590" w:lineRule="exact"/>
        <w:ind w:firstLine="0" w:firstLineChars="0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连南县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三江镇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金坑村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三排镇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三排村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寨岗镇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成头冲村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阳山县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大崀镇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松林村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七拱镇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隔坑村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岭背镇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蒲芦洲村</w:t>
      </w: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潮州市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潮安区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登塘镇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世田村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枫溪镇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田头何村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凤凰镇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东兴村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浮洋镇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大吴村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归湖镇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溪美村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江东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镇樟厝洲村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金石镇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翁厝村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龙湖镇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市头村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文祠镇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李工坑畲族村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饶平县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三饶镇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南联村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黄冈镇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大畔寮村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钱东镇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上浮山村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东山镇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东明村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联饶镇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下饶村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浮山镇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五联村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樟溪镇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英粉村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新圩镇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长彬村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浮滨镇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黄正村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汤溪镇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麻寮村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湘桥区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凤新街道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高厝塘村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意溪镇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西都村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意溪镇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坪埔村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官塘镇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顶乡村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桥东街道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社光村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桥东街道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卧石村</w:t>
      </w: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揭阳市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榕城区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地都镇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乌美村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凤美街道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塘埔村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仙桥街道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西岐村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揭东区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锡场镇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潭王村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磐东街道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乔南村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埔田镇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牌边村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普宁市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大南山街道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什石洋村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流沙东街道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新坛村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梅塘镇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大东山村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南溪镇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新溪村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赤岗镇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双枝山村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流沙南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街道香员坑村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广太镇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大寮村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揭西县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塔头镇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旧住村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坪上镇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潭角村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棉湖镇鲤鱼沟村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灰寨镇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新宫林村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京溪园镇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粗坑村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五经富镇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泮坑村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上砂镇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活动村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惠来县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隆江镇邦山村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惠城镇上林村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靖海镇后湖村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葵潭镇吉镇村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东陇镇东陇村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华湖镇白塔村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鳌江镇山栗村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云浮市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云城区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云城街土门村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前锋镇崖楼村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南盛镇枧岭村</w:t>
      </w:r>
    </w:p>
    <w:p>
      <w:pPr>
        <w:pStyle w:val="9"/>
        <w:adjustRightInd w:val="0"/>
        <w:snapToGrid w:val="0"/>
        <w:spacing w:line="590" w:lineRule="exact"/>
        <w:ind w:firstLine="0" w:firstLineChars="0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云安区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高村镇石牛村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高村镇高村村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富林镇南洋村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罗定市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罗镜镇龙岩村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太平镇双角村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罗平镇双莲村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黎少镇田心村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泗纶镇泗安村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加益镇合江村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龙湾镇大石村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素龙镇大榄村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新兴县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簕竹镇良洞村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新城镇云吟村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天堂镇朱所村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太平镇悦塘村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河头镇料坑村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车岗镇相塘村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东城镇碧塘村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水台镇棠下村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/>
        </w:rPr>
        <w:t>郁南县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桂圩镇桂圩村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建城镇便民村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建城镇地心村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宋桂镇宋桂村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宝珠镇庞寨村</w:t>
      </w:r>
    </w:p>
    <w:sectPr>
      <w:type w:val="continuous"/>
      <w:pgSz w:w="11906" w:h="16838"/>
      <w:pgMar w:top="1871" w:right="1531" w:bottom="1871" w:left="1531" w:header="851" w:footer="992" w:gutter="0"/>
      <w:pgNumType w:fmt="decimal"/>
      <w:cols w:equalWidth="0" w:num="2">
        <w:col w:w="4621" w:space="14"/>
        <w:col w:w="4209"/>
      </w:cols>
      <w:rtlGutter w:val="0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楷体-GB13000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6A9CB7"/>
    <w:multiLevelType w:val="singleLevel"/>
    <w:tmpl w:val="AF6A9CB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2871CB1"/>
    <w:multiLevelType w:val="singleLevel"/>
    <w:tmpl w:val="52871C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revisionView w:markup="0"/>
  <w:trackRevisions w:val="1"/>
  <w:documentProtection w:enforcement="0"/>
  <w:defaultTabStop w:val="0"/>
  <w:drawingGridHorizontalSpacing w:val="201"/>
  <w:drawingGridVerticalSpacing w:val="29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NDdjYjlmMDg3NTE5YjljOTk3OGE5NWM2YjU5NDgifQ=="/>
  </w:docVars>
  <w:rsids>
    <w:rsidRoot w:val="53E92BFD"/>
    <w:rsid w:val="0040682E"/>
    <w:rsid w:val="07F030D8"/>
    <w:rsid w:val="1AB821E7"/>
    <w:rsid w:val="1FACE8F9"/>
    <w:rsid w:val="1FEB50AD"/>
    <w:rsid w:val="208D2518"/>
    <w:rsid w:val="20A71CF4"/>
    <w:rsid w:val="23E621D9"/>
    <w:rsid w:val="266E0DBF"/>
    <w:rsid w:val="2B174C41"/>
    <w:rsid w:val="33B410F1"/>
    <w:rsid w:val="33D95224"/>
    <w:rsid w:val="3A16276A"/>
    <w:rsid w:val="3EC77C2A"/>
    <w:rsid w:val="3FDFEFF9"/>
    <w:rsid w:val="411648E1"/>
    <w:rsid w:val="48007EE1"/>
    <w:rsid w:val="523A016B"/>
    <w:rsid w:val="53E92BFD"/>
    <w:rsid w:val="54B47CFE"/>
    <w:rsid w:val="57357D83"/>
    <w:rsid w:val="59325DDC"/>
    <w:rsid w:val="5AFE6467"/>
    <w:rsid w:val="5B0B48A7"/>
    <w:rsid w:val="5BAAF165"/>
    <w:rsid w:val="6C05232C"/>
    <w:rsid w:val="6E5806BE"/>
    <w:rsid w:val="6F6510DC"/>
    <w:rsid w:val="6FF6E8AB"/>
    <w:rsid w:val="773C1103"/>
    <w:rsid w:val="79FCE835"/>
    <w:rsid w:val="7D3DE0C9"/>
    <w:rsid w:val="7EED748C"/>
    <w:rsid w:val="7F314CD6"/>
    <w:rsid w:val="7F9DEC79"/>
    <w:rsid w:val="9BE92847"/>
    <w:rsid w:val="AFBE71B8"/>
    <w:rsid w:val="AFED9962"/>
    <w:rsid w:val="BFDE0E9F"/>
    <w:rsid w:val="DA77B590"/>
    <w:rsid w:val="DA7FC35D"/>
    <w:rsid w:val="DE17BF3F"/>
    <w:rsid w:val="DFD5E909"/>
    <w:rsid w:val="DFFD56C6"/>
    <w:rsid w:val="EEB9CDC0"/>
    <w:rsid w:val="EEFD5A3B"/>
    <w:rsid w:val="EF27C8BB"/>
    <w:rsid w:val="F7E53F2D"/>
    <w:rsid w:val="F9CB2DAE"/>
    <w:rsid w:val="FB0FFEEC"/>
    <w:rsid w:val="FBCD273F"/>
    <w:rsid w:val="FFDF9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Calibri" w:hAnsi="Calibri" w:eastAsia="宋体" w:cs="Times New Roman"/>
      <w:b/>
      <w:sz w:val="32"/>
      <w:szCs w:val="24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qFormat/>
    <w:uiPriority w:val="0"/>
    <w:pPr>
      <w:ind w:firstLine="420" w:firstLineChars="200"/>
    </w:pPr>
    <w:rPr>
      <w:sz w:val="33"/>
      <w:szCs w:val="33"/>
    </w:rPr>
  </w:style>
  <w:style w:type="paragraph" w:styleId="4">
    <w:name w:val="Body Text"/>
    <w:basedOn w:val="1"/>
    <w:next w:val="5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5">
    <w:name w:val="Body Text 2"/>
    <w:basedOn w:val="1"/>
    <w:qFormat/>
    <w:uiPriority w:val="0"/>
    <w:pPr>
      <w:spacing w:after="120" w:line="480" w:lineRule="auto"/>
    </w:pPr>
    <w:rPr>
      <w:rFonts w:ascii="Times New Roman" w:hAnsi="Times New Roman" w:eastAsia="宋体" w:cs="Times New Roman"/>
    </w:rPr>
  </w:style>
  <w:style w:type="paragraph" w:styleId="6">
    <w:name w:val="Body Text Indent"/>
    <w:basedOn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Body Text First Indent"/>
    <w:basedOn w:val="4"/>
    <w:qFormat/>
    <w:uiPriority w:val="0"/>
    <w:pPr>
      <w:ind w:firstLine="420" w:firstLineChars="100"/>
    </w:pPr>
    <w:rPr>
      <w:rFonts w:ascii="Calibri" w:hAnsi="Calibri" w:eastAsia="宋体" w:cs="Times New Roman"/>
    </w:rPr>
  </w:style>
  <w:style w:type="paragraph" w:styleId="10">
    <w:name w:val="Body Text First Indent 2"/>
    <w:basedOn w:val="6"/>
    <w:next w:val="9"/>
    <w:qFormat/>
    <w:uiPriority w:val="0"/>
    <w:pPr>
      <w:spacing w:after="120"/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省农业农村厅</Company>
  <Pages>18</Pages>
  <Words>4906</Words>
  <Characters>4924</Characters>
  <Lines>0</Lines>
  <Paragraphs>0</Paragraphs>
  <TotalTime>6</TotalTime>
  <ScaleCrop>false</ScaleCrop>
  <LinksUpToDate>false</LinksUpToDate>
  <CharactersWithSpaces>9357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2024-04-14T18:40:00Z</dcterms:created>
  <dc:creator>卢婧</dc:creator>
  <cp:lastModifiedBy>粒璃</cp:lastModifiedBy>
  <dcterms:modified xsi:type="dcterms:W3CDTF">2024-04-25T01:33:46Z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54B184951851404B9750E8BB2891B4A1_13</vt:lpwstr>
  </property>
  <property fmtid="{D5CDD505-2E9C-101B-9397-08002B2CF9AE}" pid="4" name="showFlag">
    <vt:bool>true</vt:bool>
  </property>
</Properties>
</file>