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0B" w:rsidRPr="0099469A" w:rsidRDefault="00247B0B" w:rsidP="0099469A">
      <w:pPr>
        <w:widowControl/>
        <w:ind w:firstLineChars="100" w:firstLine="402"/>
        <w:jc w:val="left"/>
        <w:rPr>
          <w:rFonts w:ascii="宋体" w:eastAsia="宋体" w:hAnsi="宋体" w:cs="宋体"/>
          <w:kern w:val="0"/>
          <w:sz w:val="40"/>
          <w:szCs w:val="40"/>
        </w:rPr>
      </w:pPr>
      <w:r w:rsidRPr="0099469A">
        <w:rPr>
          <w:rFonts w:ascii="方正小标宋" w:eastAsia="方正小标宋" w:hAnsi="宋体" w:cs="宋体" w:hint="eastAsia"/>
          <w:b/>
          <w:bCs/>
          <w:color w:val="333333"/>
          <w:kern w:val="0"/>
          <w:sz w:val="40"/>
          <w:szCs w:val="40"/>
          <w:shd w:val="clear" w:color="auto" w:fill="FFFFFF"/>
        </w:rPr>
        <w:t>2016年度</w:t>
      </w:r>
      <w:r w:rsidR="0099469A">
        <w:rPr>
          <w:rFonts w:ascii="方正小标宋" w:eastAsia="方正小标宋" w:hAnsi="宋体" w:cs="宋体" w:hint="eastAsia"/>
          <w:b/>
          <w:bCs/>
          <w:color w:val="333333"/>
          <w:kern w:val="0"/>
          <w:sz w:val="40"/>
          <w:szCs w:val="40"/>
          <w:shd w:val="clear" w:color="auto" w:fill="FFFFFF"/>
        </w:rPr>
        <w:t>蓬江区</w:t>
      </w:r>
      <w:r w:rsidRPr="0099469A">
        <w:rPr>
          <w:rFonts w:ascii="方正小标宋" w:eastAsia="方正小标宋" w:hAnsi="宋体" w:cs="宋体" w:hint="eastAsia"/>
          <w:b/>
          <w:bCs/>
          <w:color w:val="333333"/>
          <w:kern w:val="0"/>
          <w:sz w:val="40"/>
          <w:szCs w:val="40"/>
          <w:shd w:val="clear" w:color="auto" w:fill="FFFFFF"/>
        </w:rPr>
        <w:t>农机购置补贴落实情况公告</w:t>
      </w:r>
    </w:p>
    <w:p w:rsidR="00247B0B" w:rsidRPr="0099469A" w:rsidRDefault="00247B0B" w:rsidP="00247B0B">
      <w:pPr>
        <w:widowControl/>
        <w:shd w:val="clear" w:color="auto" w:fill="FFFFFF"/>
        <w:spacing w:line="293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0"/>
          <w:szCs w:val="40"/>
        </w:rPr>
      </w:pPr>
    </w:p>
    <w:p w:rsidR="00247B0B" w:rsidRPr="00247B0B" w:rsidRDefault="00247B0B" w:rsidP="00247B0B">
      <w:pPr>
        <w:widowControl/>
        <w:shd w:val="clear" w:color="auto" w:fill="FFFFFF"/>
        <w:spacing w:line="293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247B0B" w:rsidRPr="0099469A" w:rsidRDefault="00247B0B" w:rsidP="00247B0B">
      <w:pPr>
        <w:widowControl/>
        <w:shd w:val="clear" w:color="auto" w:fill="FFFFFF"/>
        <w:spacing w:line="293" w:lineRule="atLeast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依据农业部《农业部办公厅关于深入推进农机购置补贴政策信息公开工作的通知》（粤农机〔2011〕</w:t>
      </w:r>
      <w:r w:rsidRPr="0099469A">
        <w:rPr>
          <w:rFonts w:ascii="仿宋" w:eastAsia="仿宋" w:hAnsi="仿宋" w:cs="宋体"/>
          <w:color w:val="333333"/>
          <w:kern w:val="0"/>
          <w:sz w:val="32"/>
          <w:szCs w:val="32"/>
        </w:rPr>
        <w:t>33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号）规定，需要对农机购置补贴情况进行公开，以便让公众了解，同时也能了解社会公众对农机补贴工作的意见和建议，接受社会公众的监督。现将我</w:t>
      </w:r>
      <w:r w:rsidR="008433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Pr="0099469A">
        <w:rPr>
          <w:rFonts w:ascii="仿宋" w:eastAsia="仿宋" w:hAnsi="仿宋" w:cs="宋体"/>
          <w:color w:val="333333"/>
          <w:kern w:val="0"/>
          <w:sz w:val="32"/>
          <w:szCs w:val="32"/>
        </w:rPr>
        <w:t>2016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年度申请农机购置补贴情况予以公开：</w:t>
      </w:r>
    </w:p>
    <w:p w:rsidR="00247B0B" w:rsidRPr="0099469A" w:rsidRDefault="00247B0B" w:rsidP="00247B0B">
      <w:pPr>
        <w:widowControl/>
        <w:shd w:val="clear" w:color="auto" w:fill="FFFFFF"/>
        <w:spacing w:line="293" w:lineRule="atLeast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2016年我</w:t>
      </w:r>
      <w:r w:rsidR="008433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的中央财政农业机械购置补贴资金</w:t>
      </w:r>
      <w:r w:rsidR="008433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A7720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</w:t>
      </w:r>
      <w:r w:rsidR="008433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万元，加上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结余中央财政农机购置补贴资金</w:t>
      </w:r>
      <w:r w:rsidR="008433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53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万元，共</w:t>
      </w:r>
      <w:r w:rsidR="00A7720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153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万元，其中中央财政农业机械购置补贴资金</w:t>
      </w:r>
      <w:r w:rsidR="0045016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用于</w:t>
      </w:r>
      <w:r w:rsidR="00A7720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65.5250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万元。截止2017年</w:t>
      </w:r>
      <w:r w:rsidR="0045016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月30日止，我</w:t>
      </w:r>
      <w:r w:rsidR="0045016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共受理</w:t>
      </w:r>
      <w:r w:rsidR="0045016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合作社及农户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申请表</w:t>
      </w:r>
      <w:r w:rsidR="007B0A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50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份，受益户数</w:t>
      </w:r>
      <w:r w:rsidR="007B0A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750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户，</w:t>
      </w:r>
      <w:r w:rsidR="007D016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畜牧和农业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机具数量</w:t>
      </w:r>
      <w:r w:rsidR="007B0A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1502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台，</w:t>
      </w:r>
      <w:r w:rsidR="0045016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农机购置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补贴额</w:t>
      </w:r>
      <w:r w:rsidR="00A7720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65.5250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</w:t>
      </w:r>
      <w:r w:rsidR="00450168"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结余中央财政农机购置补贴资金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</w:t>
      </w:r>
      <w:r w:rsidR="0045016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87.4750万元，在2017年全部使用完成。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严格执行农机购置补贴申请程序，做到公开、公平、公正，我</w:t>
      </w:r>
      <w:r w:rsidR="007D016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现已通过审核和发放指标确认通知书、公示、核机等工作，并及时将农机购置资金拨付给农户。</w:t>
      </w:r>
    </w:p>
    <w:p w:rsidR="00247B0B" w:rsidRDefault="00247B0B" w:rsidP="00450168">
      <w:pPr>
        <w:widowControl/>
        <w:shd w:val="clear" w:color="auto" w:fill="FFFFFF"/>
        <w:spacing w:line="293" w:lineRule="atLeas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9469A">
        <w:rPr>
          <w:rFonts w:ascii="宋体" w:eastAsia="宋体" w:hAnsi="宋体" w:cs="宋体" w:hint="eastAsia"/>
          <w:color w:val="555555"/>
          <w:kern w:val="0"/>
          <w:sz w:val="32"/>
          <w:szCs w:val="32"/>
        </w:rPr>
        <w:t>           </w:t>
      </w:r>
      <w:r w:rsidRPr="0099469A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 xml:space="preserve"> </w:t>
      </w:r>
      <w:r w:rsidRPr="0099469A">
        <w:rPr>
          <w:rFonts w:ascii="宋体" w:eastAsia="宋体" w:hAnsi="宋体" w:cs="宋体" w:hint="eastAsia"/>
          <w:color w:val="555555"/>
          <w:kern w:val="0"/>
          <w:sz w:val="32"/>
          <w:szCs w:val="32"/>
        </w:rPr>
        <w:t>             </w:t>
      </w:r>
      <w:r w:rsidRPr="0099469A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 xml:space="preserve"> </w:t>
      </w:r>
      <w:r w:rsidRPr="0099469A">
        <w:rPr>
          <w:rFonts w:ascii="宋体" w:eastAsia="宋体" w:hAnsi="宋体" w:cs="宋体" w:hint="eastAsia"/>
          <w:color w:val="555555"/>
          <w:kern w:val="0"/>
          <w:sz w:val="32"/>
          <w:szCs w:val="32"/>
        </w:rPr>
        <w:t> </w:t>
      </w:r>
      <w:r w:rsidRPr="009946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</w:t>
      </w:r>
      <w:r w:rsid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蓬江区农林和水务局</w:t>
      </w:r>
    </w:p>
    <w:p w:rsidR="0099469A" w:rsidRPr="0099469A" w:rsidRDefault="0099469A" w:rsidP="0099469A">
      <w:pPr>
        <w:widowControl/>
        <w:shd w:val="clear" w:color="auto" w:fill="FFFFFF"/>
        <w:spacing w:line="293" w:lineRule="atLeast"/>
        <w:ind w:firstLine="60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2017年9月7日</w:t>
      </w:r>
    </w:p>
    <w:p w:rsidR="00A77203" w:rsidRPr="00A77203" w:rsidRDefault="00247B0B" w:rsidP="00A77203">
      <w:pPr>
        <w:ind w:leftChars="85" w:left="178"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0"/>
        </w:rPr>
      </w:pPr>
      <w:r w:rsidRPr="009946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9946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</w:t>
      </w:r>
      <w:r w:rsidRPr="0099469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99469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</w:t>
      </w:r>
      <w:bookmarkStart w:id="0" w:name="_GoBack"/>
      <w:bookmarkEnd w:id="0"/>
    </w:p>
    <w:p w:rsidR="004E30D1" w:rsidRPr="0099469A" w:rsidRDefault="0099469A" w:rsidP="0099469A">
      <w:pPr>
        <w:widowControl/>
        <w:shd w:val="clear" w:color="auto" w:fill="FFFFFF"/>
        <w:spacing w:line="293" w:lineRule="atLeast"/>
        <w:ind w:firstLine="600"/>
        <w:jc w:val="right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     </w:t>
      </w:r>
    </w:p>
    <w:sectPr w:rsidR="004E30D1" w:rsidRPr="0099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95" w:rsidRDefault="00AE2095" w:rsidP="00A77203">
      <w:r>
        <w:separator/>
      </w:r>
    </w:p>
  </w:endnote>
  <w:endnote w:type="continuationSeparator" w:id="0">
    <w:p w:rsidR="00AE2095" w:rsidRDefault="00AE2095" w:rsidP="00A7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95" w:rsidRDefault="00AE2095" w:rsidP="00A77203">
      <w:r>
        <w:separator/>
      </w:r>
    </w:p>
  </w:footnote>
  <w:footnote w:type="continuationSeparator" w:id="0">
    <w:p w:rsidR="00AE2095" w:rsidRDefault="00AE2095" w:rsidP="00A7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0B"/>
    <w:rsid w:val="00247B0B"/>
    <w:rsid w:val="00450168"/>
    <w:rsid w:val="004E30D1"/>
    <w:rsid w:val="007B0A9C"/>
    <w:rsid w:val="007D016F"/>
    <w:rsid w:val="0084331F"/>
    <w:rsid w:val="0099469A"/>
    <w:rsid w:val="00A77203"/>
    <w:rsid w:val="00A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2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2017-09-13T00:02:00Z</dcterms:created>
  <dcterms:modified xsi:type="dcterms:W3CDTF">2017-09-13T03:38:00Z</dcterms:modified>
</cp:coreProperties>
</file>