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400" w:firstLineChars="500"/>
        <w:jc w:val="left"/>
        <w:textAlignment w:val="center"/>
        <w:rPr>
          <w:rStyle w:val="5"/>
          <w:lang w:val="en-US" w:eastAsia="zh-CN" w:bidi="ar"/>
        </w:rPr>
      </w:pPr>
      <w:bookmarkStart w:id="0" w:name="_GoBack"/>
      <w:bookmarkEnd w:id="0"/>
      <w:r>
        <w:rPr>
          <w:rStyle w:val="5"/>
          <w:lang w:val="en-US" w:eastAsia="zh-CN" w:bidi="ar"/>
        </w:rPr>
        <w:t>广东省农业机械购置补贴公示表（第四批）</w:t>
      </w:r>
    </w:p>
    <w:p>
      <w:pPr>
        <w:keepNext w:val="0"/>
        <w:keepLines w:val="0"/>
        <w:widowControl/>
        <w:suppressLineNumbers w:val="0"/>
        <w:ind w:firstLine="1000" w:firstLineChars="500"/>
        <w:jc w:val="left"/>
        <w:textAlignment w:val="center"/>
        <w:rPr>
          <w:rFonts w:ascii="Arial" w:hAnsi="Arial" w:eastAsia="宋体" w:cs="Arial"/>
          <w:i w:val="0"/>
          <w:color w:val="000000"/>
          <w:sz w:val="20"/>
          <w:szCs w:val="20"/>
          <w:u w:val="none"/>
        </w:rPr>
      </w:pPr>
      <w:r>
        <w:rPr>
          <w:rStyle w:val="4"/>
          <w:lang w:val="en-US" w:eastAsia="zh-CN" w:bidi="ar"/>
        </w:rPr>
        <w:br w:type="textWrapping"/>
      </w:r>
      <w:r>
        <w:rPr>
          <w:rStyle w:val="6"/>
          <w:rFonts w:eastAsia="宋体"/>
          <w:lang w:val="en-US" w:eastAsia="zh-CN" w:bidi="ar"/>
        </w:rPr>
        <w:t xml:space="preserve">   </w:t>
      </w:r>
      <w:r>
        <w:rPr>
          <w:rStyle w:val="6"/>
          <w:rFonts w:hint="default" w:ascii="Arial" w:hAnsi="Arial" w:eastAsia="宋体" w:cs="Arial"/>
          <w:lang w:val="en-US" w:eastAsia="zh-CN" w:bidi="ar"/>
        </w:rPr>
        <w:t xml:space="preserve"> </w:t>
      </w:r>
      <w:r>
        <w:rPr>
          <w:rStyle w:val="4"/>
          <w:rFonts w:hint="default" w:ascii="Arial" w:hAnsi="Arial" w:cs="Arial"/>
          <w:lang w:val="en-US" w:eastAsia="zh-CN" w:bidi="ar"/>
        </w:rPr>
        <w:t>经电白区农机主管部门和财政局审核，同意下列购机申请者享受补贴，现予公示，公示时间自</w:t>
      </w:r>
      <w:r>
        <w:rPr>
          <w:rStyle w:val="6"/>
          <w:rFonts w:hint="default" w:ascii="Arial" w:hAnsi="Arial" w:eastAsia="宋体" w:cs="Arial"/>
          <w:lang w:val="en-US" w:eastAsia="zh-CN" w:bidi="ar"/>
        </w:rPr>
        <w:t>201</w:t>
      </w:r>
      <w:r>
        <w:rPr>
          <w:rStyle w:val="6"/>
          <w:rFonts w:hint="eastAsia" w:ascii="Arial" w:hAnsi="Arial" w:cs="Arial"/>
          <w:lang w:val="en-US" w:eastAsia="zh-CN" w:bidi="ar"/>
        </w:rPr>
        <w:t>8</w:t>
      </w:r>
      <w:r>
        <w:rPr>
          <w:rStyle w:val="4"/>
          <w:rFonts w:hint="default" w:ascii="Arial" w:hAnsi="Arial" w:cs="Arial"/>
          <w:lang w:val="en-US" w:eastAsia="zh-CN" w:bidi="ar"/>
        </w:rPr>
        <w:t>年1月</w:t>
      </w:r>
      <w:r>
        <w:rPr>
          <w:rStyle w:val="6"/>
          <w:rFonts w:hint="eastAsia" w:ascii="Arial" w:hAnsi="Arial" w:cs="Arial"/>
          <w:lang w:val="en-US" w:eastAsia="zh-CN" w:bidi="ar"/>
        </w:rPr>
        <w:t>2</w:t>
      </w:r>
      <w:r>
        <w:rPr>
          <w:rStyle w:val="6"/>
          <w:rFonts w:hint="default" w:ascii="Arial" w:hAnsi="Arial" w:eastAsia="宋体" w:cs="Arial"/>
          <w:lang w:val="en-US" w:eastAsia="zh-CN" w:bidi="ar"/>
        </w:rPr>
        <w:t>6</w:t>
      </w:r>
      <w:r>
        <w:rPr>
          <w:rStyle w:val="4"/>
          <w:rFonts w:hint="default" w:ascii="Arial" w:hAnsi="Arial" w:cs="Arial"/>
          <w:lang w:val="en-US" w:eastAsia="zh-CN" w:bidi="ar"/>
        </w:rPr>
        <w:t>日开始至</w:t>
      </w:r>
      <w:r>
        <w:rPr>
          <w:rStyle w:val="6"/>
          <w:rFonts w:hint="default" w:ascii="Arial" w:hAnsi="Arial" w:eastAsia="宋体" w:cs="Arial"/>
          <w:lang w:val="en-US" w:eastAsia="zh-CN" w:bidi="ar"/>
        </w:rPr>
        <w:t>201</w:t>
      </w:r>
      <w:r>
        <w:rPr>
          <w:rStyle w:val="6"/>
          <w:rFonts w:hint="eastAsia" w:ascii="Arial" w:hAnsi="Arial" w:cs="Arial"/>
          <w:lang w:val="en-US" w:eastAsia="zh-CN" w:bidi="ar"/>
        </w:rPr>
        <w:t>8</w:t>
      </w:r>
      <w:r>
        <w:rPr>
          <w:rStyle w:val="4"/>
          <w:rFonts w:hint="default" w:ascii="Arial" w:hAnsi="Arial" w:cs="Arial"/>
          <w:lang w:val="en-US" w:eastAsia="zh-CN" w:bidi="ar"/>
        </w:rPr>
        <w:t>年</w:t>
      </w:r>
      <w:r>
        <w:rPr>
          <w:rStyle w:val="4"/>
          <w:rFonts w:hint="eastAsia" w:ascii="Arial" w:hAnsi="Arial" w:cs="Arial"/>
          <w:lang w:val="en-US" w:eastAsia="zh-CN" w:bidi="ar"/>
        </w:rPr>
        <w:t>2</w:t>
      </w:r>
      <w:r>
        <w:rPr>
          <w:rStyle w:val="4"/>
          <w:rFonts w:hint="default" w:ascii="Arial" w:hAnsi="Arial" w:cs="Arial"/>
          <w:lang w:val="en-US" w:eastAsia="zh-CN" w:bidi="ar"/>
        </w:rPr>
        <w:t>月</w:t>
      </w:r>
      <w:r>
        <w:rPr>
          <w:rStyle w:val="6"/>
          <w:rFonts w:hint="eastAsia" w:ascii="Arial" w:hAnsi="Arial" w:cs="Arial"/>
          <w:lang w:val="en-US" w:eastAsia="zh-CN" w:bidi="ar"/>
        </w:rPr>
        <w:t>1</w:t>
      </w:r>
      <w:r>
        <w:rPr>
          <w:rStyle w:val="4"/>
          <w:rFonts w:hint="default" w:ascii="Arial" w:hAnsi="Arial" w:cs="Arial"/>
          <w:lang w:val="en-US" w:eastAsia="zh-CN" w:bidi="ar"/>
        </w:rPr>
        <w:t>日止，对下列申请者获得补贴有异议者，请书面和电话向电白区农机管理局反映。联系部门：农业机械推广股，联系地址邮编：</w:t>
      </w:r>
      <w:r>
        <w:rPr>
          <w:rStyle w:val="6"/>
          <w:rFonts w:hint="default" w:ascii="Arial" w:hAnsi="Arial" w:eastAsia="宋体" w:cs="Arial"/>
          <w:lang w:val="en-US" w:eastAsia="zh-CN" w:bidi="ar"/>
        </w:rPr>
        <w:t>525400</w:t>
      </w:r>
      <w:r>
        <w:rPr>
          <w:rStyle w:val="4"/>
          <w:rFonts w:hint="default" w:ascii="Arial" w:hAnsi="Arial" w:cs="Arial"/>
          <w:lang w:val="en-US" w:eastAsia="zh-CN" w:bidi="ar"/>
        </w:rPr>
        <w:t>，联系电话：0668-5212258，联系人：吕品刚</w:t>
      </w:r>
      <w:r>
        <w:rPr>
          <w:rStyle w:val="4"/>
          <w:rFonts w:hint="eastAsia" w:ascii="Arial" w:hAnsi="Arial" w:cs="Arial"/>
          <w:lang w:val="en-US" w:eastAsia="zh-CN" w:bidi="ar"/>
        </w:rPr>
        <w:t>；区财政局：举报电话：0668-5121602，联系人：吴娟。</w:t>
      </w:r>
      <w:r>
        <w:rPr>
          <w:rStyle w:val="4"/>
          <w:rFonts w:hint="default" w:ascii="Arial" w:hAnsi="Arial" w:cs="Arial"/>
          <w:lang w:val="en-US" w:eastAsia="zh-CN" w:bidi="ar"/>
        </w:rPr>
        <w:br w:type="textWrapping"/>
      </w:r>
      <w:r>
        <w:rPr>
          <w:rStyle w:val="6"/>
          <w:rFonts w:hint="default" w:ascii="Arial" w:hAnsi="Arial" w:eastAsia="宋体" w:cs="Arial"/>
          <w:lang w:val="en-US" w:eastAsia="zh-CN" w:bidi="ar"/>
        </w:rPr>
        <w:t xml:space="preserve">   </w:t>
      </w:r>
      <w:r>
        <w:rPr>
          <w:rStyle w:val="4"/>
          <w:rFonts w:hint="default" w:ascii="Arial" w:hAnsi="Arial" w:cs="Arial"/>
          <w:lang w:val="en-US" w:eastAsia="zh-CN" w:bidi="ar"/>
        </w:rPr>
        <w:t>注：本年度本县农机购置中央补贴指标331.3301万元(含2016年结余296.3301万元）（已审批</w:t>
      </w:r>
      <w:r>
        <w:rPr>
          <w:rStyle w:val="4"/>
          <w:rFonts w:hint="eastAsia" w:ascii="Arial" w:hAnsi="Arial" w:cs="Arial"/>
          <w:lang w:val="en-US" w:eastAsia="zh-CN" w:bidi="ar"/>
        </w:rPr>
        <w:t>160.204</w:t>
      </w:r>
      <w:r>
        <w:rPr>
          <w:rStyle w:val="4"/>
          <w:rFonts w:hint="default" w:ascii="Arial" w:hAnsi="Arial" w:cs="Arial"/>
          <w:lang w:val="en-US" w:eastAsia="zh-CN" w:bidi="ar"/>
        </w:rPr>
        <w:t>万元）省级补贴指标</w:t>
      </w:r>
      <w:r>
        <w:rPr>
          <w:rStyle w:val="6"/>
          <w:rFonts w:hint="default" w:ascii="Arial" w:hAnsi="Arial" w:eastAsia="宋体" w:cs="Arial"/>
          <w:lang w:val="en-US" w:eastAsia="zh-CN" w:bidi="ar"/>
        </w:rPr>
        <w:t>0</w:t>
      </w:r>
      <w:r>
        <w:rPr>
          <w:rStyle w:val="4"/>
          <w:rFonts w:hint="default" w:ascii="Arial" w:hAnsi="Arial" w:cs="Arial"/>
          <w:lang w:val="en-US" w:eastAsia="zh-CN" w:bidi="ar"/>
        </w:rPr>
        <w:t>万元（已审批</w:t>
      </w:r>
      <w:r>
        <w:rPr>
          <w:rStyle w:val="6"/>
          <w:rFonts w:hint="default" w:ascii="Arial" w:hAnsi="Arial" w:eastAsia="宋体" w:cs="Arial"/>
          <w:lang w:val="en-US" w:eastAsia="zh-CN" w:bidi="ar"/>
        </w:rPr>
        <w:t>0</w:t>
      </w:r>
      <w:r>
        <w:rPr>
          <w:rStyle w:val="4"/>
          <w:rFonts w:hint="default" w:ascii="Arial" w:hAnsi="Arial" w:cs="Arial"/>
          <w:lang w:val="en-US" w:eastAsia="zh-CN" w:bidi="ar"/>
        </w:rPr>
        <w:t>万元）</w:t>
      </w:r>
    </w:p>
    <w:tbl>
      <w:tblPr>
        <w:tblStyle w:val="3"/>
        <w:tblW w:w="139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4488"/>
        <w:gridCol w:w="1717"/>
        <w:gridCol w:w="4683"/>
        <w:gridCol w:w="617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购机者姓名（组织名称）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林土芳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广东省电白县陈村镇寨头寨头村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邓周豪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广东省电白县陈村镇那行渔业管区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黄什弟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广东省电白县陈村镇白石白石村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吴亚钊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广东省电白县陈村镇彭村彭村村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广东省电白县陈村镇登步登步村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广东省电白县陈村镇那行长田海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广东省电白县大衙镇龙记龙记村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詹亚勤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广东省电白县大衙镇桥上板桥村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广东省电白县大衙镇塘迳单竹根村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广东省电白县大衙镇大角出米地村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广东省电白县大衙镇龙记崩塘缺村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广东省电白县大衙镇大坡后背冲村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广东省电白县大衙镇龙记龙记村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广东省电白县大衙镇塘迳塘迳村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梁英松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广东省电白县旦场镇花园红花铺村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广东省电白县旦场镇红花井头巷村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陈秀媚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广东省电白县旦场镇旦河新河村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广东省电白县旦场青福上坡村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广东省电白县旦场镇红花红花村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广东省电白县旦场镇生龙竹子山村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邓发荣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广东省电白县旦场镇花园东头山村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简松弟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广东省电白县旦场镇旦河旦场仔村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广东省电白县旦场镇平湖大粒村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许日兆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广东省电白县旦场镇平湖下平湖村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陈雀梅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广东省电白县旦场镇蕉仔辉山村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蔡钦兰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广东省茂名市茂港区高地街道山海山尾村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汪梅森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广东省电白县观珠镇佛子楼雅楼湖村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广东省电白县观珠镇河垌大村三片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谢火生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广东省电白县观珠镇五一禾圹下村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广东省电白县观珠镇木师棉元村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广东省电白县观珠镇棠芾坡尾村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李寿香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汪镇乐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广东省电白县观珠镇蟠坑四方角村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莫华雄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广东省电白县观珠镇严坑低村南片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广东省电白县观珠镇红光禾圹屋村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广东省电白县观珠镇北田尖山村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黎朝辉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广东省电白县观珠镇严坑黄坭坎村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广东省电白县观珠镇严坑豆坡村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广东省电白县观珠镇河垌河垌铺村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广东省电白县观珠镇沙垌黄榄坡二村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谢儒科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广东省电白县观珠镇江下开口石村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汪钦茂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广东省电白县观珠镇江下马长垌村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广东省电白县观珠镇观珠雅仕陂村西片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莫水金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广东省电白县观珠镇大榕牛路头村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广东省电白县观珠镇大陂塘面村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温镇林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广东省电白县观珠镇沙垌屋背圹村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广东省电白县观珠镇大榕佛子坪村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广东省电白县观珠镇沙桐屋背圹村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汪广文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广东省电白县观珠镇上屯北片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广东省电白县观珠镇大榕牛路头村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广东省电白县观珠镇红光赤泥岭村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广东省电白县观珠镇观珠上屯村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汪发中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广东省电白县观珠镇旱坪白坟脚村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汪茂奕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广东省电白县观珠镇蟠坑南田村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广东省电白县观珠镇观珠上屯村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广东省电白县观珠镇葛山合车村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广东省电白县观珠镇晨光水拥坑村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邱品山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广东省电白县观珠镇佛子楼赤竹山村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广东省电白县观珠镇西街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蔡亚研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广东省电白县观珠镇沙垌榕木根东村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杨寿明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广东省电白县观珠镇沙垌坪大芒一村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广东省电白县观珠镇观珠雅仕陂村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广东省电白县观珠镇樟木垌圹仔面村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许达威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广东省电白县观珠镇木师圹子尾村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广东省电白县观珠镇江下西边坑村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广东省电白县观珠镇新华业二村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广东省电白县观珠镇沙垌榕木根东村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广东省电白县观珠镇和平上高坡村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汪小江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广东省电白县观珠镇棠芾河背村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广东省电白县观珠镇大榕大阁村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汤锦伦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广东省电白县观珠镇河垌洋陆塘村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谢光喜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汪锡朋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广东省电白县观珠镇严坑下大坪村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广东省电白县观珠镇棠芾河背村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广东省电白县观珠镇河垌长山子村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广东省电白县观珠镇沙桐坪大芒一村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凌铭科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广东省电白县观珠镇河垌罗竹讹村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汪远森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广东省电白县观珠镇佛子楼佛子楼村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谢兴中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广东省电白县观珠镇晨光江腰村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石如珍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广东省电白县观珠镇石湾曲岭村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许胜明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广东省电白县观珠镇合利深水二村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许良明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广东省电白县观珠镇合利深水一村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广东省电白县观珠镇严坑石排村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梁才光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广东省电白县观珠镇大陂山瑶村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谢仲康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广东省电白县观珠镇石湾西元村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广东省电白县观珠镇大陂利六山村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广东省电白县观珠镇大陂利六山村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钟仕强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广东省电白县观珠镇北田尖山村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广东省电白县黄岭镇白石低琅村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官大生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广东省电白县黄岭镇石陂上山圹村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广东省电白县黄岭镇白石梧村垌村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官大青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广东省电白县黄岭镇石陂上山圹村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温木旺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肖火金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广东省电白县黄岭镇水西佐坑村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吴仙旺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广东省电白县黄岭镇石陂油行村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周洵青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广东省电白县黄岭镇彩楼岭卷村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广东省电白县黄岭镇石陂乌丘龙村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廖周顺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广东省电白县黄岭镇彩楼沙垌角村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廖周顺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广东省电白县黄岭镇彩楼沙垌角村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苏汝坤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广东省电白县黄岭镇彩楼架枧村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温亚贵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温业新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祝锦庆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广东省电白县黄岭镇白石大路口村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江水胜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广东省电白县林头镇樟木山大园村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梁宗欣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广东省电白县林头镇新屋下田墩村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岑起乐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广东省电白县林头镇林南瓦雪坡村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广东省电白县林头镇参桥大渡头村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广东省电白县林头镇樟木山烬岭村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广东省电白县林头镇新圩竹沟村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钟昌德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广东省电白县林头镇田充田充村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张指标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广东省电白县林头镇曙光农场十五队宿舍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广东省电白县林头镇亭梓园塘村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广东省电白县林头镇秧前井头村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林亚莲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广东省电白县林头镇渔民新村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广东省电白县林头镇秧前乐田山二村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广东省电白县林头镇文车锡坡村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广东省电白县林头镇田充斑鸠山村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程允华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广东省电白县林头镇那关那关村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潘亚鸿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李广攀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广东省电白县林头镇林头高树头村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广东省电白县林头镇新屋下底田村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蔡逸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广东省电白县林头镇新圩红袍岭二村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邓才建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广东省电白县林头镇文车下车田村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李裕海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广东省电白县林头镇大器大昌口村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梁本祝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广东省电白县林头镇新屋排河村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刘瑞莲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广东省电白县林头镇那头白水塘村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广东省电白县林头镇大器塘寮岭村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广东省电白县林头镇樟木山莲池村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李乙平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李木任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广东省电白县林头镇樟木山打铁山村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黄仕登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广东省电白县林头镇章班流水塘村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李国联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广东省电白县林头镇赤岭山斜村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蔡什营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广东省电白县林头镇林南田头屋村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广东省电白县林头镇槟榔田尾村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广东省电白县林头镇槟榔白水塘村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广东省电白县林头镇田充龙井堀村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广东省电白县林头镇那关上那关村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程永存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广东省电白县林头镇赤岭黄泥塘村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梁雄仲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广东省电白县林头镇新圩新圩村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曾洪源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广东省电白县林头镇田充南山塘村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广东省电白县林头镇下寮下寮十村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程秀华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广东省电白县林头镇鸿达街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程秀华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广东省电白县林头镇鸿达街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广东省电白县林头镇槟榔田尾村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周日茂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广东省电白县林头镇亭梓塘尾村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梁甫东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广东省电白县林头镇新屋树脚村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廖茂钦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广东省电白县林头镇北诏北诏村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李晋国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广东省电白县林头镇大器塘寮岭村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林伟莲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广东省电白县林头镇亭梓田中间村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林伙祥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广东省电白县林头镇樟木山林屋山村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广东省电白县林头镇新屋鹅次村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广东省电白县林头镇大器桥头村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吴全儒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广东省电白县林头镇新圩横昌村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崔连娣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广东省电白县林头镇木院上车仔村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廖锦凭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广东省电白县林头镇北诏北诏村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广东省电白县林头镇供销社宿舍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蔡江明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广东省电白县林头镇下寮文考堂四村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梁宗易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广东省电白县林头镇新屋下田墩村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林振达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广东省电白县林头镇秧前面前坡三村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谢进敏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广东省电白县林头镇供销社宿舍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韩亚宁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广东省电白县林头镇秧前新屋园村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蔡土有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广东省电白县林头镇槟榔北边岭村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广东省电白县林头镇樟木山打铁山村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广东省电白县林头镇林头高树头村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赖香凤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广东省电白县林头镇黄阳洛阳村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梁亚政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广东省电白县林头镇新屋黄新上村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广东省电白县林头镇林头高树头村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廖景艳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广东省电白县林头镇黄阳灯心塘村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张秉良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广东省电白县林头镇大角铺子岭村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广东省电白县林头镇槟榔竹竿岭村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何锡丰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广东省电白县林头镇槟榔竹竿岭村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广东省电白县林头镇林头高树头村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广东省电白县岭门镇山河牛角坑村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广东省电白县岭门镇平岚村塘园组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广东省电白县岭门镇湖排湖村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苏刘成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广东省电白县岭门镇大榜上村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广东省电白县罗坑镇华兰横山村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广东省电白县罗坑镇良田良田村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广东省电白县罗坑镇窝仔大琅村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盘朝营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广东省电白县罗坑镇万坑大新村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汪亚碧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广东省电白县罗坑镇窝仔塘寮村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广东省电白县罗坑镇红星庄岔村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广东省电白县罗坑镇里平陂头面村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邱伟兴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赖瑞泉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广东省电白县麻岗镇仙桃园圩头村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苏禄权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广东省电白县麻岗镇长山九港塘村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蔡盘昌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广东省电白县麻岗镇后官田蔡屋村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广东省电白县麻岗镇独楼叶屋山村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广东省电白县麻岗镇独楼龙骨岭村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广东省电白县麻岗镇独楼龙骨岭村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费进甫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邵宜良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广东省电白县麻岗镇白马西边坡村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费立文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邵春雄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广东省电白县麻岗镇仙桃园仙桃园村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广东省电白县麻岗镇热水水库调王村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广东省电白县麻岗镇热水水库调王村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朱昌玲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广东省电白县麻岗镇仙桃园塘仔尾村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广东省电白县麻岗镇独楼龙骨岭村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广东省电白县麻岗镇后淡姓黄村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广东省电白县麻岗镇后淡姓黄村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邵碧祥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黄克伟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梁汝锋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广东省电白县麻岗镇大路街秧地坡村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邵玲河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广东省电白县麻岗镇后淡后淡村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广东省电白县麻岗镇石桥铺仔村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杨松添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广东省电白县麻岗镇三陵墩仔园村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广东省电白县麻岗镇热水木角窝村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广东省电白县麻岗镇后宫田甫圹园村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广东省电白县马踏镇马踏果子二村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梁运昌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广东省电白县马踏镇华田田心村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广东省电白县马踏镇天星新塘基村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广东省电白县马踏镇华田关屋山村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林喜子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广东省电白县马踏镇石古湾木棉山村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张绍庆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广东省电白县马踏镇凤门新屋村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广东省电白县马踏镇联群离山脚村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广东省电白县马踏镇石古湾白木坑村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杨民生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广东省电白县马踏镇石古湾高车头村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黎润祥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广东省电白县马踏镇石古湾塘湖村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广东省电白县马踏镇下山咸水仔村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广东省电白县马踏镇黄羌北根村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赖培胜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广东省电白县那霍镇那霍旺竹村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刘怡茂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赖启龙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广东省电白县那霍镇石龙玉田村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赖汉志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赖业芬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广东省电白县那霍镇茶山大圹面村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广东省电白县那霍镇马路上寨四村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赖文辉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广东省电白县那霍镇石龙玉田村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谢克秀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广东省电白县那霍镇新圹大路村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甘耀智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广东省电白县那霍镇新圹木坑三村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广东省电白县那霍镇淡粉石碧铺村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杨世龙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广东省电白县那霍镇新圹坡面垌村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黎儒川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黎坤川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谢瑜霞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广东省电白县那霍镇淡粉甘坑村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黎郑川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黄好华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广东省电白县那霍镇新圹鸭母垌村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广东省电白县那霍镇茶山佳田村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肖翠琼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潘大国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广东省电白县那霍镇东山福道村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谭旭秀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李大能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甘培发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曾泽新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广东省电白县那霍镇东山秧地坡村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广东省电白县那霍镇水石联方村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肖益焕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广东省电白县那霍镇长石中间屋村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梁百升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梁百升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陈崇富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陈崇标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广东省电白县那霍镇石龙黄桐埇村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邹号贤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温德仁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广东省电白县那霍镇东山东山堡村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肖增喜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广东省电白县那霍镇水石黄坡村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赖培雄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广东省电白县那霍镇东山上埇村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广东省电白县那霍镇覃坑田埇坑村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广东省电白县那霍镇茶山西山村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广东省电白县那霍镇长石西边头村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伍绍汉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广东省电白县那霍镇茶山白马垌村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广东省电白县那霍镇谢观新陂村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赖朝周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广东省电白县那霍镇石龙大元村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广东省电白县那霍镇那霍新三村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肖坤烈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广东省电白县那霍镇水石联方村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甘焕荣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广东省电白县那霍镇洋坑河东村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广东省电白县那霍镇东山石坑村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肖钊雄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广东省电白县那霍镇石龙垭垌村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肖烈忠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广东省电白县那霍镇水石德径村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赖朝志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广东省电白县那霍镇石龙大元村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蓝钊南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广东省电白县那霍镇那霍湾角村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广东省电白县那霍镇新圹中间垌村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邹号贤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广东省电白县那霍镇石龙龙田村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广东省电白县那霍镇东山东风山村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杨廉周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广东省电白县那霍镇新圹中间垌村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刁汝进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广东省电白县那霍镇铁一村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广东省电白县那霍镇马路荔枝根村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邓汉有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广东省电白县那霍镇新村社角村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广东省电白县那霍镇东山广径村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蔡培锋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广东省茂名市茂港区霞里西边村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李什湖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广东省茂名市茂港区坡心镇中坡下中坡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广东省茂名市茂港区坡心镇家家乐后坡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李木晶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广东省茂名市茂港区坡心镇正村地场屋村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关业文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广东省茂名市茂港区坡心镇红十月圩仔村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林什洪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广东省茂名市茂港区坡心镇中坡起坎村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广东省茂名市茂港区坡心镇中坡中所村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广东省茂名市茂港区坡心镇上吴上坡仔村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欧明信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关业明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广东省茂名市茂港区坡心镇盐仓岗群村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李木留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广东省茂名市茂港区坡心镇盐仓上盐仓村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广东省茂名市茂港区坡心镇青河袂制村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程电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广东省茂名市茂港区坡心镇盐仓长庆村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广东省茂名市茂港区坡心镇中坡寨仔村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广东省茂名市茂港区坡心镇郁头鹅众车村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郑伟洪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广东省茂名市茂港区坡心镇车头仔下车头堀村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蔡翠容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广东省茂名市茂港区坡心镇牛六架吊鸡村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广东省茂名市茂港区坡心镇新坡长坡村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广东省茂名市茂港区坡心镇新坡长坡村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李炳仁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广东省茂名市茂港区坡心镇牛六架河口村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广东省茂名市茂港区坡心镇山寮上竹山沟村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广东省茂名市茂港区坡心镇中坡起坎村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郑仁辉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广东省茂名市茂港区坡心镇车头仔塘口湾村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广东省茂名市茂港区坡心镇车头仔下车头堀村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广东省茂名市茂港区坡心镇郁头鹅后坡城村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岑伟儒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广东省茂名市茂港区坡心镇潭阪圩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广东省茂名市茂港区坡心镇山寮门口车村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王迫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广东省茂名市茂港区坡心镇红十月昌仔村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广东省茂名市茂港区坡心镇中坡起坎村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广东省茂名市茂港区坡心镇郁头鹅百子村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广东省茂名市茂港区坡心镇金星下潭关村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广东省茂名市茂港区坡心镇潭莲车仔尾村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广东省茂名茂港区坡心镇潭莲车仔尾村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广东省茂名市茂港区坡心镇排河禾场坡村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广东省茂名市茂港区坡心镇七星石屋村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广东省茂名市茂港区坡心镇车头仔下车头堀村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刘大尤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广东省茂名市茂港区坡心镇牛头仔三牛头村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林水土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广东省茂名市茂港区坡心镇红十月坡心村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张美何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广东省茂名市茂港区坡心镇七星咸鱼村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钟永光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广东省电白县沙琅镇渡头中渡头村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广东省电白县沙琅镇尚塘跃进村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广东省电白县沙琅镇河口禾塘岭村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吴作正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广东省电白县沙琅镇堂砥生马村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广东省电白县沙琅镇堂砥茅一西村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曾亚兰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广东省电白县沙琅镇琅东潭基村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广东省电白县沙琅镇琅东潭基村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朱茂有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广东省电白县沙琅镇堂砥梨头咀村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广东省电白县沙琅镇琅东车坝村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广东省电白县沙琅镇琅东下旺村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蓝桂林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刘其武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广东省电白县沙琅镇观青下瓦塘村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广东省电白县沙琅镇莲垌高坡村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张梁坚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广东省电白县沙琅镇排仔新屋村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周恩明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广东省电白县沙琅镇堂砥鸭仔塘村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詹庆名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广东省电白县沙琅镇大塘吐龙庄村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广东省电白县沙琅镇鱼花丰文村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广东省电白县沙琅镇谭儒上村村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廖相泉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黄武强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广东省电白县沙琅镇渡头石角村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蓝文周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广东省电白县沙琅镇新陂大坪村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黄清连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邱万源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广东省电白县沙琅镇谭儒共和村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广东省电白县沙琅镇水心三脚岭村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广东省电白县沙琅镇排仔排仔堡村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张寿永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詹立祥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广东省电白县沙琅镇坡富九练寨村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陈基儒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刘美如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广东省电白县沙琅镇谭儒谭平村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石辉文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广东省电白县沙琅镇排仔田下村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邱剑武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广东省电白县沙琅镇谭儒共和村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广东省电白县沙琅镇排仔莫村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温保康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汪华业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广东省电白县沙琅镇鱼花山塘尾村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广东省电白县沙琅镇排仔塘仔村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詹建朋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广东省电白县沙琅镇堂砥茅一西村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麦向波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广东省电白县沙琅镇琅西狮子岭村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朱日强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崔云波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广东省电白县沙琅镇圹边村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广东省茂名市茂港区沙院镇金凤上米连村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广东省茂名市茂港区沙院镇海尾南门坑村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广东省茂名市茂港区沙院镇何屋石仔岭村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广东省电白县树仔镇清茶那合村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广东省电白县树仔镇树仔姓梁村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广东省电白县树仔镇树仔姓梁村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詹保盛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广东省电白县树仔镇山美下排村西片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赖瑞伦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广东省电白县树仔镇树仔福建园村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广东省电白县树仔镇旦岚平岚下村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广东省电白县树仔镇文峰大路村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谢华明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广东省电白县树仔镇文峰大路村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戴燕玉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广东省电白县水东镇蓝田坡水鳌河村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广东省电白县望夫镇芳塘上田根村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石维意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广东省电白县望夫镇民乐双石村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广东省电白县望夫镇望夫波萝根村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陈亚兴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广东省电白县望夫镇花山坡仔村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广东省电白县望夫镇坡头大湾洞村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广东省电白县望夫镇马龙纸厂村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吴想成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广东省电白县望夫镇塘肚祠塘角村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吴建业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广东省电白县望夫镇望夫贝南村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广东省电白县望夫镇坡头下铺背村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欧云忠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广东省电白县望夫镇民乐深窝村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潘世雄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广东省电白县望夫镇马龙岭脚村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广东省电白县望夫镇民乐八斗种村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广东省电白县望夫镇丰乐黄竹塘村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广东省电白县望夫镇丰垌堡背村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梁修初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广东省电白县望夫镇望夫西坑村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励振设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广东省电白县望夫镇芳塘上地塘村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广东省电白县望夫镇丰乐黄竹塘村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广东省电白县望夫镇塘肚下田心村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广东省电白县望夫镇塘肚下田心村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何汝特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广东省电白县望夫镇坡头岭背村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广东省电白县望夫镇田面东头村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广东省电白县望夫镇田面东头村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梁进家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广东省电白县望夫镇望夫中间村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杨利青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广东省电白县望夫镇马龙田坡村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广东省电白县望夫镇丰垌登塘村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邓先喜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广东省电白县望夫镇望夫大坡村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广东省电白县望夫镇望夫姓朱村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吴积葵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广东省电白县望夫镇望夫肚塘肚村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黎模源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广东省电白县望夫镇芳塘下东门村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广东省电白县望夫镇塘肚平竹村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广东省电白县望夫镇塘肚上田心村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2.1—3kg/s自走履带式谷物联合收割机（全喂入）；包含3—4kg/s自走履带式水稻联合收割机（全喂入）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王伟棠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广东省电白县霞洞镇军屯鸡藤坡村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王小桃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广东省电白县霞洞镇教办宿舍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广东省电白县霞洞镇下中杨艾村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崔可银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广东省电白县霞洞镇正源万年昌村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崔俊国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广东省电白县霞洞镇马路头古路头村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黄其彬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广东省电白县霞洞镇荣夏荣下坡村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崔育全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广东省电白县霞洞镇马路头赤岭仔村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林振春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广东省电白县霞洞镇潭白瓦屋村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王国洪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广东省电白县霞洞镇黄竹山大陂头村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黄春才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广东省电白县霞洞镇下岭下芳塘村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崔日隆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广东省电白县霞洞镇下岭长尾园村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崔汉初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广东省电白县霞洞镇潭白高圳车村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广东省电白县霞洞镇河南木格坡村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叶亚帮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广东省电白县霞洞镇石顶瓦窑村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崔日盛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广东省电白县霞洞镇河南木格坡村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广东省电白县霞洞镇黄竹山牛栏村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李昌烈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广东省电白县霞洞镇军屯军屯村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戴金由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广东省电白县霞洞镇石顶石竹车村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唐火新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广东省电白县霞洞镇石顶石顶村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广东省电白县霞洞镇军屯鸡藤坡村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吴洪强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广东省电白县霞洞镇下中糖仔尾村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刘经文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广东省电白县霞洞镇甘村上亭脚村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广东省电白县霞洞镇高田那下村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朱亚庆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广东省电白县霞洞镇下岭中高坡村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崔满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广东省电白县霞洞镇军屯军屯村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杨清利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广东省电白县霞洞镇下中杨艾村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广东省电白县霞洞镇高田高坡田村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赖其秀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广东省电白县霞洞镇河南木格坡村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王伟康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广东省电白县霞洞镇坡田坡中间村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广东省电白县霞洞镇下中下香村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王昌悦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广东省电白县霞洞镇坡田坡中间村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王金荣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广东省电白县霞洞镇坡田下垭缝村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崔济平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崔广胜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广东省电白县霞洞镇迈宵河子板村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广东省电白县霞洞镇高田田头屋村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广东省电白县霞洞镇荣夏塘仔尾村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崔木兰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广东省电白县霞洞镇迈青红花车村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广东省电白县霞洞镇由甘垌尾村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吴文礼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广东省电白县霞洞镇高田官河村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赵亚富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广东省电白县霞洞镇新建水鸡塘村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崔洪宗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广东省电白县霞洞镇马踏头上黄借坡村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王壮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广东省电白县霞洞镇由甘垌尾村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饲料混合机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2M3及以上卧式(单轴)混合机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黄吕源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广东省茂名市茂港区小良镇覃社坡村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谢土任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广东省茂名市茂港区小良镇学堂双坡村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欧进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欧春佑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广东省茂名市茂港区小良镇马岚垭昌村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邹亚九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广东省茂名市茂港区羊角镇竹营禾塘岭村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廖奕汉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广东省茂名市茂港区羊角镇青山牛岗路村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张亚星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广东省茂名市茂港区羊角镇杨屋村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04494"/>
    <w:rsid w:val="1DCA6D39"/>
    <w:rsid w:val="2E26172A"/>
    <w:rsid w:val="31C04494"/>
    <w:rsid w:val="70577DC3"/>
    <w:rsid w:val="7B3B2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2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6">
    <w:name w:val="font51"/>
    <w:basedOn w:val="2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2018-01-25T13:12:00Z</dcterms:created>
  <dc:creator>抽烟吐寂寞</dc:creator>
  <cp:lastModifiedBy>南石</cp:lastModifiedBy>
  <dcterms:modified xsi:type="dcterms:W3CDTF">2018-01-30T04:20:28Z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