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300" w:lineRule="exact"/>
        <w:ind w:left="0" w:leftChars="0" w:firstLine="0" w:firstLineChars="0"/>
        <w:rPr>
          <w:rFonts w:hint="eastAsia"/>
          <w:snapToGrid w:val="0"/>
          <w:color w:val="000000"/>
          <w:kern w:val="0"/>
          <w:sz w:val="24"/>
        </w:rPr>
      </w:pPr>
    </w:p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梅州市梅江区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jc w:val="center"/>
        <w:rPr>
          <w:rFonts w:hint="eastAsia" w:eastAsia="仿宋_GB2312"/>
          <w:snapToGrid w:val="0"/>
          <w:color w:val="000000"/>
          <w:kern w:val="0"/>
          <w:sz w:val="24"/>
          <w:lang w:val="en-US" w:eastAsia="zh-CN"/>
        </w:rPr>
      </w:pPr>
      <w:r>
        <w:rPr>
          <w:rFonts w:hint="eastAsia"/>
          <w:b/>
          <w:bCs/>
          <w:snapToGrid w:val="0"/>
          <w:color w:val="000000"/>
          <w:kern w:val="0"/>
          <w:sz w:val="36"/>
          <w:szCs w:val="36"/>
          <w:lang w:val="en-US" w:eastAsia="zh-CN"/>
        </w:rPr>
        <w:t>（ 2018年第1批）</w:t>
      </w: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eastAsia="zh-CN"/>
        </w:rPr>
        <w:t>梅江区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农机主管部门审核，同意下列购机申请者享受补贴，现予公示，公示时间自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2018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日开始至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2018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日止，对下列申请者获得补贴有异议者，请书面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eastAsia="zh-CN"/>
        </w:rPr>
        <w:t>或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电话向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eastAsia="zh-CN"/>
        </w:rPr>
        <w:t>梅江区农业局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反映。联系部门：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eastAsia="zh-CN"/>
        </w:rPr>
        <w:t>农业机械化管理股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，联系地址邮编：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eastAsia="zh-CN"/>
        </w:rPr>
        <w:t>梅江区政府大院区农业局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514000、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联系电话：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2196311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，联系人：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eastAsia="zh-CN"/>
        </w:rPr>
        <w:t>肖志刚。</w:t>
      </w: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2018年9月11日</w:t>
      </w:r>
    </w:p>
    <w:p>
      <w:pPr>
        <w:pStyle w:val="4"/>
        <w:adjustRightInd w:val="0"/>
        <w:snapToGrid w:val="0"/>
        <w:spacing w:line="48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注：本年度本区农机购置中央补贴指标157万元（已审批63.157万元）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    </w:t>
      </w:r>
    </w:p>
    <w:bookmarkEnd w:id="0"/>
    <w:tbl>
      <w:tblPr>
        <w:tblStyle w:val="6"/>
        <w:tblpPr w:leftFromText="180" w:rightFromText="180" w:vertAnchor="text" w:horzAnchor="page" w:tblpX="1708" w:tblpY="343"/>
        <w:tblOverlap w:val="never"/>
        <w:tblW w:w="13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2262"/>
        <w:gridCol w:w="2271"/>
        <w:gridCol w:w="2524"/>
        <w:gridCol w:w="1358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地址(只列乡镇、村)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补贴机具品目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补贴机具分档名称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梅州市稻丰实业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西阳镇龙坑村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自走履带式谷物联合收割机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全喂入谷物联合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收割机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626000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陈振海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西阳镇圭竹村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4K及以上微耕机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丘小宁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西阳镇莆田村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4K及以上微耕机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梅州市荷灵农林发展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西阳镇桃坪村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4K及以下微耕机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梁昔章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长沙镇大密村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4K及以上微耕机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黄剑锋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长沙镇上罗村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4K及以上微耕机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江日南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长沙镇上罗村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4K及以上微耕机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710</w:t>
            </w:r>
          </w:p>
        </w:tc>
      </w:tr>
    </w:tbl>
    <w:p>
      <w:pPr>
        <w:pStyle w:val="4"/>
        <w:adjustRightInd w:val="0"/>
        <w:snapToGrid w:val="0"/>
        <w:spacing w:line="400" w:lineRule="exact"/>
        <w:ind w:firstLine="480"/>
        <w:rPr>
          <w:rFonts w:hint="eastAsia"/>
          <w:snapToGrid w:val="0"/>
          <w:color w:val="000000"/>
          <w:kern w:val="0"/>
          <w:sz w:val="24"/>
          <w:lang w:val="en-US" w:eastAsia="zh-CN"/>
        </w:rPr>
      </w:pPr>
    </w:p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梅州市梅江区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jc w:val="center"/>
        <w:rPr>
          <w:rFonts w:hint="eastAsia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snapToGrid w:val="0"/>
          <w:color w:val="000000"/>
          <w:kern w:val="0"/>
          <w:sz w:val="36"/>
          <w:szCs w:val="36"/>
          <w:lang w:val="en-US" w:eastAsia="zh-CN"/>
        </w:rPr>
        <w:t>（ 2018年第1批）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int="eastAsia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eastAsia="zh-CN"/>
        </w:rPr>
        <w:t>梅江区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农机主管部门审核，同意下列购机申请者享受补贴，现予公示，公示时间自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2018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日开始至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2018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日止，对下列申请者获得补贴有异议者，请书面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eastAsia="zh-CN"/>
        </w:rPr>
        <w:t>或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电话向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eastAsia="zh-CN"/>
        </w:rPr>
        <w:t>梅江区农业局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反映。联系部门：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eastAsia="zh-CN"/>
        </w:rPr>
        <w:t>农业机械化管理股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，联系地址邮编：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eastAsia="zh-CN"/>
        </w:rPr>
        <w:t>梅江区政府大院区农业局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514000、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联系电话：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2196311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，联系人：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eastAsia="zh-CN"/>
        </w:rPr>
        <w:t>肖志刚</w:t>
      </w:r>
    </w:p>
    <w:p>
      <w:pPr>
        <w:pStyle w:val="4"/>
        <w:adjustRightInd w:val="0"/>
        <w:snapToGrid w:val="0"/>
        <w:spacing w:line="48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2018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日</w:t>
      </w:r>
    </w:p>
    <w:p>
      <w:pPr>
        <w:pStyle w:val="4"/>
        <w:adjustRightInd w:val="0"/>
        <w:snapToGrid w:val="0"/>
        <w:spacing w:line="480" w:lineRule="exact"/>
        <w:ind w:left="0" w:leftChars="0" w:firstLine="560" w:firstLineChars="200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注：本年度本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农机购置中央补贴指标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157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万元（已审批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63.157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万元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6"/>
        <w:tblpPr w:leftFromText="180" w:rightFromText="180" w:vertAnchor="text" w:horzAnchor="page" w:tblpX="1513" w:tblpY="422"/>
        <w:tblOverlap w:val="never"/>
        <w:tblW w:w="13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841"/>
        <w:gridCol w:w="2271"/>
        <w:gridCol w:w="2524"/>
        <w:gridCol w:w="1403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地址(只列乡镇、村)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补贴机具品目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补贴机具分档名称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梅州市乐得鲜农业开发有限公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城北镇杨文村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4K及以上微耕机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汤志发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城北镇扎下村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4K及以上微耕机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29"/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631570</w:t>
            </w:r>
          </w:p>
        </w:tc>
      </w:tr>
    </w:tbl>
    <w:p>
      <w:pPr>
        <w:pStyle w:val="4"/>
        <w:adjustRightInd w:val="0"/>
        <w:snapToGrid w:val="0"/>
        <w:spacing w:line="480" w:lineRule="exact"/>
        <w:ind w:left="0" w:leftChars="0" w:firstLine="0" w:firstLineChars="0"/>
        <w:jc w:val="center"/>
        <w:rPr>
          <w:rFonts w:hint="eastAsia"/>
          <w:snapToGrid w:val="0"/>
          <w:color w:val="000000"/>
          <w:kern w:val="0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4695184-021B-40A7-9EEF-3C6BE1A6A20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C7242013-9CC3-4C86-B980-35401684F501}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D9C2FCE7-93D0-4F3D-BFC0-51CBB89F6D2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F13C8E9-4E78-4E54-B617-792AE804B8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96885"/>
    <w:rsid w:val="01190518"/>
    <w:rsid w:val="01C57223"/>
    <w:rsid w:val="02282287"/>
    <w:rsid w:val="04695F88"/>
    <w:rsid w:val="0607022D"/>
    <w:rsid w:val="0C5D3692"/>
    <w:rsid w:val="12940673"/>
    <w:rsid w:val="13EC1FC3"/>
    <w:rsid w:val="177A0888"/>
    <w:rsid w:val="1A6221D6"/>
    <w:rsid w:val="20906680"/>
    <w:rsid w:val="2203201C"/>
    <w:rsid w:val="24705013"/>
    <w:rsid w:val="24AA58A4"/>
    <w:rsid w:val="29152C46"/>
    <w:rsid w:val="29536EDC"/>
    <w:rsid w:val="299157F2"/>
    <w:rsid w:val="31F824D0"/>
    <w:rsid w:val="3A5218AD"/>
    <w:rsid w:val="3DEB11D9"/>
    <w:rsid w:val="3E4E6A56"/>
    <w:rsid w:val="434D5ED2"/>
    <w:rsid w:val="44130035"/>
    <w:rsid w:val="449B1A8A"/>
    <w:rsid w:val="450B0B50"/>
    <w:rsid w:val="4903706B"/>
    <w:rsid w:val="4A840E5F"/>
    <w:rsid w:val="4CEB3E8A"/>
    <w:rsid w:val="51994215"/>
    <w:rsid w:val="54D84E4A"/>
    <w:rsid w:val="57C50DDD"/>
    <w:rsid w:val="5E0270F2"/>
    <w:rsid w:val="5F917D24"/>
    <w:rsid w:val="60C20BD3"/>
    <w:rsid w:val="62905AFA"/>
    <w:rsid w:val="67867D10"/>
    <w:rsid w:val="69036BE8"/>
    <w:rsid w:val="69296885"/>
    <w:rsid w:val="6A312B98"/>
    <w:rsid w:val="6AEB51A6"/>
    <w:rsid w:val="6C561739"/>
    <w:rsid w:val="6DA32D5E"/>
    <w:rsid w:val="721F46B2"/>
    <w:rsid w:val="757F05FD"/>
    <w:rsid w:val="7C531F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2017-06-13T01:44:00Z</dcterms:created>
  <dc:creator>mznyj</dc:creator>
  <cp:lastModifiedBy>一路与你</cp:lastModifiedBy>
  <cp:lastPrinted>2018-09-11T07:08:45Z</cp:lastPrinted>
  <dcterms:modified xsi:type="dcterms:W3CDTF">2018-09-11T07:27:29Z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