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21"/>
          <w:szCs w:val="21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44"/>
          <w:szCs w:val="44"/>
        </w:rPr>
      </w:pPr>
      <w:r>
        <w:rPr>
          <w:rFonts w:hint="eastAsia" w:ascii="华文仿宋" w:hAnsi="华文仿宋" w:eastAsia="华文仿宋" w:cs="华文仿宋"/>
          <w:sz w:val="44"/>
          <w:szCs w:val="44"/>
        </w:rPr>
        <w:t>梅江区2017年农机购置补贴实施公告</w:t>
      </w:r>
    </w:p>
    <w:p>
      <w:pPr>
        <w:jc w:val="left"/>
        <w:rPr>
          <w:rFonts w:hint="eastAsia"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一、2017年上级下达农机购置补贴资金情况：</w:t>
      </w:r>
    </w:p>
    <w:p>
      <w:pPr>
        <w:jc w:val="left"/>
        <w:rPr>
          <w:rFonts w:hint="eastAsia"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 xml:space="preserve">    2017年广东省财政厅下达我区的</w:t>
      </w:r>
      <w:r>
        <w:rPr>
          <w:rFonts w:hint="eastAsia" w:ascii="华文仿宋" w:hAnsi="华文仿宋" w:eastAsia="华文仿宋" w:cs="华文仿宋"/>
          <w:sz w:val="36"/>
          <w:szCs w:val="36"/>
          <w:lang w:eastAsia="zh-CN"/>
        </w:rPr>
        <w:t>中央财政</w:t>
      </w:r>
      <w:r>
        <w:rPr>
          <w:rFonts w:hint="eastAsia" w:ascii="华文仿宋" w:hAnsi="华文仿宋" w:eastAsia="华文仿宋" w:cs="华文仿宋"/>
          <w:sz w:val="36"/>
          <w:szCs w:val="36"/>
        </w:rPr>
        <w:t>农机购置补贴</w:t>
      </w:r>
      <w:r>
        <w:rPr>
          <w:rFonts w:hint="eastAsia" w:ascii="华文仿宋" w:hAnsi="华文仿宋" w:eastAsia="华文仿宋" w:cs="华文仿宋"/>
          <w:sz w:val="36"/>
          <w:szCs w:val="36"/>
          <w:lang w:eastAsia="zh-CN"/>
        </w:rPr>
        <w:t>资金为</w:t>
      </w:r>
      <w:r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  <w:t>35万元</w:t>
      </w:r>
      <w:r>
        <w:rPr>
          <w:rFonts w:hint="eastAsia" w:ascii="华文仿宋" w:hAnsi="华文仿宋" w:eastAsia="华文仿宋" w:cs="华文仿宋"/>
          <w:sz w:val="36"/>
          <w:szCs w:val="36"/>
        </w:rPr>
        <w:t>（粤财农[2017]48号）。</w:t>
      </w:r>
    </w:p>
    <w:p>
      <w:pPr>
        <w:jc w:val="left"/>
        <w:rPr>
          <w:rFonts w:hint="eastAsia"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二、2017年梅江区农机购置补贴资金使用情况：</w:t>
      </w:r>
    </w:p>
    <w:p>
      <w:pPr>
        <w:jc w:val="left"/>
        <w:rPr>
          <w:rFonts w:hint="eastAsia"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 xml:space="preserve">    截止2017年12月31日，2017年度</w:t>
      </w:r>
      <w:r>
        <w:rPr>
          <w:rFonts w:hint="eastAsia" w:ascii="华文仿宋" w:hAnsi="华文仿宋" w:eastAsia="华文仿宋" w:cs="华文仿宋"/>
          <w:sz w:val="36"/>
          <w:szCs w:val="36"/>
          <w:lang w:eastAsia="zh-CN"/>
        </w:rPr>
        <w:t>农机购置补贴</w:t>
      </w:r>
      <w:r>
        <w:rPr>
          <w:rFonts w:hint="eastAsia" w:ascii="华文仿宋" w:hAnsi="华文仿宋" w:eastAsia="华文仿宋" w:cs="华文仿宋"/>
          <w:sz w:val="36"/>
          <w:szCs w:val="36"/>
        </w:rPr>
        <w:t>系统共</w:t>
      </w:r>
      <w:r>
        <w:rPr>
          <w:rFonts w:hint="eastAsia" w:ascii="华文仿宋" w:hAnsi="华文仿宋" w:eastAsia="华文仿宋" w:cs="华文仿宋"/>
          <w:sz w:val="36"/>
          <w:szCs w:val="36"/>
          <w:lang w:eastAsia="zh-CN"/>
        </w:rPr>
        <w:t>受理</w:t>
      </w:r>
      <w:r>
        <w:rPr>
          <w:rFonts w:hint="eastAsia" w:ascii="华文仿宋" w:hAnsi="华文仿宋" w:eastAsia="华文仿宋" w:cs="华文仿宋"/>
          <w:sz w:val="36"/>
          <w:szCs w:val="36"/>
        </w:rPr>
        <w:t>申请中央财政农机购置补贴资金33.954万元，已结算33.954万元，共补贴型农机具83台，受益农户（企业）60户，其中</w:t>
      </w:r>
      <w:r>
        <w:rPr>
          <w:rFonts w:hint="eastAsia" w:ascii="华文仿宋" w:hAnsi="华文仿宋" w:eastAsia="华文仿宋" w:cs="华文仿宋"/>
          <w:sz w:val="36"/>
          <w:szCs w:val="36"/>
          <w:lang w:eastAsia="zh-CN"/>
        </w:rPr>
        <w:t>微</w:t>
      </w:r>
      <w:r>
        <w:rPr>
          <w:rFonts w:hint="eastAsia" w:ascii="华文仿宋" w:hAnsi="华文仿宋" w:eastAsia="华文仿宋" w:cs="华文仿宋"/>
          <w:sz w:val="36"/>
          <w:szCs w:val="36"/>
        </w:rPr>
        <w:t>耕机70台、收割机12台、粮食烘干机1台。</w:t>
      </w:r>
      <w:bookmarkStart w:id="0" w:name="_GoBack"/>
      <w:bookmarkEnd w:id="0"/>
    </w:p>
    <w:p>
      <w:pPr>
        <w:jc w:val="left"/>
        <w:rPr>
          <w:rFonts w:hint="eastAsia" w:ascii="华文仿宋" w:hAnsi="华文仿宋" w:eastAsia="华文仿宋" w:cs="华文仿宋"/>
          <w:sz w:val="36"/>
          <w:szCs w:val="36"/>
        </w:rPr>
      </w:pPr>
    </w:p>
    <w:p>
      <w:pPr>
        <w:jc w:val="left"/>
        <w:rPr>
          <w:rFonts w:hint="eastAsia"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 xml:space="preserve">                               </w:t>
      </w:r>
    </w:p>
    <w:p>
      <w:pPr>
        <w:ind w:firstLine="5760" w:firstLineChars="1600"/>
        <w:jc w:val="left"/>
        <w:rPr>
          <w:rFonts w:hint="eastAsia"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 xml:space="preserve"> 梅江区农业局</w:t>
      </w:r>
    </w:p>
    <w:p>
      <w:pPr>
        <w:jc w:val="left"/>
        <w:rPr>
          <w:rFonts w:hint="eastAsia"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 xml:space="preserve">                              2017年12月31日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43694"/>
    <w:rsid w:val="1C017750"/>
    <w:rsid w:val="78D436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2018-01-03T08:09:00Z</dcterms:created>
  <dc:creator>一路与你</dc:creator>
  <cp:lastModifiedBy>一路与你</cp:lastModifiedBy>
  <dcterms:modified xsi:type="dcterms:W3CDTF">2018-01-04T03:17:51Z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