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10C" w:rsidRPr="00A444A7" w:rsidRDefault="00A444A7" w:rsidP="0069510C">
      <w:pPr>
        <w:adjustRightInd w:val="0"/>
        <w:snapToGrid w:val="0"/>
        <w:spacing w:line="590" w:lineRule="exact"/>
        <w:jc w:val="center"/>
        <w:rPr>
          <w:rFonts w:ascii="宋体" w:eastAsia="宋体" w:hAnsi="宋体" w:cs="方正小标宋简体" w:hint="eastAsia"/>
          <w:b/>
          <w:bCs/>
          <w:snapToGrid w:val="0"/>
          <w:kern w:val="0"/>
          <w:sz w:val="44"/>
          <w:szCs w:val="44"/>
        </w:rPr>
      </w:pPr>
      <w:r w:rsidRPr="00A444A7">
        <w:rPr>
          <w:rFonts w:ascii="宋体" w:eastAsia="宋体" w:hAnsi="宋体" w:cs="方正小标宋简体" w:hint="eastAsia"/>
          <w:b/>
          <w:bCs/>
          <w:snapToGrid w:val="0"/>
          <w:kern w:val="0"/>
          <w:sz w:val="44"/>
          <w:szCs w:val="44"/>
        </w:rPr>
        <w:t>江</w:t>
      </w:r>
      <w:r w:rsidR="009753F9">
        <w:rPr>
          <w:rFonts w:ascii="宋体" w:eastAsia="宋体" w:hAnsi="宋体" w:cs="方正小标宋简体" w:hint="eastAsia"/>
          <w:b/>
          <w:bCs/>
          <w:snapToGrid w:val="0"/>
          <w:kern w:val="0"/>
          <w:sz w:val="44"/>
          <w:szCs w:val="44"/>
        </w:rPr>
        <w:t>海</w:t>
      </w:r>
      <w:r w:rsidRPr="00A444A7">
        <w:rPr>
          <w:rFonts w:ascii="宋体" w:eastAsia="宋体" w:hAnsi="宋体" w:cs="方正小标宋简体" w:hint="eastAsia"/>
          <w:b/>
          <w:bCs/>
          <w:snapToGrid w:val="0"/>
          <w:kern w:val="0"/>
          <w:sz w:val="44"/>
          <w:szCs w:val="44"/>
        </w:rPr>
        <w:t>区</w:t>
      </w:r>
      <w:r w:rsidR="00AA50CB">
        <w:rPr>
          <w:rFonts w:ascii="宋体" w:eastAsia="宋体" w:hAnsi="宋体" w:cs="方正小标宋简体" w:hint="eastAsia"/>
          <w:b/>
          <w:bCs/>
          <w:snapToGrid w:val="0"/>
          <w:kern w:val="0"/>
          <w:sz w:val="44"/>
          <w:szCs w:val="44"/>
        </w:rPr>
        <w:t>2018</w:t>
      </w:r>
      <w:r w:rsidR="0069510C" w:rsidRPr="00A444A7">
        <w:rPr>
          <w:rFonts w:ascii="宋体" w:eastAsia="宋体" w:hAnsi="宋体" w:cs="方正小标宋简体" w:hint="eastAsia"/>
          <w:b/>
          <w:bCs/>
          <w:snapToGrid w:val="0"/>
          <w:kern w:val="0"/>
          <w:sz w:val="44"/>
          <w:szCs w:val="44"/>
        </w:rPr>
        <w:t>年中央财政</w:t>
      </w:r>
    </w:p>
    <w:p w:rsidR="0069510C" w:rsidRPr="00A444A7" w:rsidRDefault="0069510C" w:rsidP="0069510C">
      <w:pPr>
        <w:adjustRightInd w:val="0"/>
        <w:snapToGrid w:val="0"/>
        <w:spacing w:line="590" w:lineRule="exact"/>
        <w:jc w:val="center"/>
        <w:rPr>
          <w:rFonts w:ascii="宋体" w:eastAsia="宋体" w:hAnsi="宋体" w:cs="方正小标宋简体" w:hint="eastAsia"/>
          <w:b/>
          <w:bCs/>
          <w:snapToGrid w:val="0"/>
          <w:kern w:val="0"/>
          <w:sz w:val="44"/>
          <w:szCs w:val="44"/>
        </w:rPr>
      </w:pPr>
      <w:r w:rsidRPr="00A444A7">
        <w:rPr>
          <w:rFonts w:ascii="宋体" w:eastAsia="宋体" w:hAnsi="宋体" w:cs="方正小标宋简体" w:hint="eastAsia"/>
          <w:b/>
          <w:bCs/>
          <w:snapToGrid w:val="0"/>
          <w:kern w:val="0"/>
          <w:sz w:val="44"/>
          <w:szCs w:val="44"/>
        </w:rPr>
        <w:t>农业机械购置补贴实施方案</w:t>
      </w:r>
    </w:p>
    <w:p w:rsidR="0069510C" w:rsidRPr="00B6238D" w:rsidRDefault="0069510C" w:rsidP="0069510C">
      <w:pPr>
        <w:adjustRightInd w:val="0"/>
        <w:snapToGrid w:val="0"/>
        <w:spacing w:line="590" w:lineRule="exact"/>
        <w:rPr>
          <w:rFonts w:ascii="宋体" w:eastAsia="宋体" w:hAnsi="宋体" w:cs="方正小标宋简体" w:hint="eastAsia"/>
          <w:bCs/>
          <w:snapToGrid w:val="0"/>
          <w:kern w:val="0"/>
          <w:sz w:val="40"/>
          <w:szCs w:val="40"/>
        </w:rPr>
      </w:pPr>
    </w:p>
    <w:p w:rsidR="002A6359" w:rsidRPr="00A444A7" w:rsidRDefault="002A6359"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kern w:val="0"/>
          <w:sz w:val="30"/>
          <w:szCs w:val="30"/>
        </w:rPr>
        <w:t>为进一步实施好农业机械</w:t>
      </w:r>
      <w:r w:rsidR="005F5D19" w:rsidRPr="00A444A7">
        <w:rPr>
          <w:rFonts w:ascii="仿宋" w:eastAsia="仿宋" w:hAnsi="仿宋" w:hint="eastAsia"/>
          <w:snapToGrid w:val="0"/>
          <w:kern w:val="0"/>
          <w:sz w:val="30"/>
          <w:szCs w:val="30"/>
        </w:rPr>
        <w:t>（以下简称农机）</w:t>
      </w:r>
      <w:r w:rsidR="005F5D19" w:rsidRPr="00A444A7">
        <w:rPr>
          <w:rFonts w:ascii="仿宋" w:eastAsia="仿宋" w:hAnsi="仿宋"/>
          <w:kern w:val="0"/>
          <w:sz w:val="30"/>
          <w:szCs w:val="30"/>
        </w:rPr>
        <w:t>购置补贴政策，推进我区农机</w:t>
      </w:r>
      <w:r w:rsidRPr="00A444A7">
        <w:rPr>
          <w:rFonts w:ascii="仿宋" w:eastAsia="仿宋" w:hAnsi="仿宋"/>
          <w:kern w:val="0"/>
          <w:sz w:val="30"/>
          <w:szCs w:val="30"/>
        </w:rPr>
        <w:t>化又好又快发展，根据</w:t>
      </w:r>
      <w:proofErr w:type="gramStart"/>
      <w:r w:rsidRPr="00A444A7">
        <w:rPr>
          <w:rFonts w:ascii="仿宋" w:eastAsia="仿宋" w:hAnsi="仿宋"/>
          <w:kern w:val="0"/>
          <w:sz w:val="30"/>
          <w:szCs w:val="30"/>
        </w:rPr>
        <w:t>《</w:t>
      </w:r>
      <w:proofErr w:type="gramEnd"/>
      <w:r w:rsidR="00AA50CB" w:rsidRPr="00AA50CB">
        <w:rPr>
          <w:rFonts w:ascii="仿宋" w:eastAsia="仿宋" w:hAnsi="仿宋" w:hint="eastAsia"/>
          <w:bCs/>
          <w:kern w:val="0"/>
          <w:sz w:val="30"/>
          <w:szCs w:val="30"/>
        </w:rPr>
        <w:t>广东省农业厅  广东省财政厅关于印发</w:t>
      </w:r>
      <w:proofErr w:type="gramStart"/>
      <w:r w:rsidR="00AA50CB" w:rsidRPr="00AA50CB">
        <w:rPr>
          <w:rFonts w:ascii="仿宋" w:eastAsia="仿宋" w:hAnsi="仿宋" w:hint="eastAsia"/>
          <w:bCs/>
          <w:kern w:val="0"/>
          <w:sz w:val="30"/>
          <w:szCs w:val="30"/>
        </w:rPr>
        <w:t>《</w:t>
      </w:r>
      <w:proofErr w:type="gramEnd"/>
      <w:r w:rsidR="00AA50CB" w:rsidRPr="00AA50CB">
        <w:rPr>
          <w:rFonts w:ascii="仿宋" w:eastAsia="仿宋" w:hAnsi="仿宋" w:hint="eastAsia"/>
          <w:bCs/>
          <w:kern w:val="0"/>
          <w:sz w:val="30"/>
          <w:szCs w:val="30"/>
        </w:rPr>
        <w:t>广东省农业厅  广东省财政厅2018-2020年中央财政农机购置补贴实施方案</w:t>
      </w:r>
      <w:proofErr w:type="gramStart"/>
      <w:r w:rsidR="00AA50CB" w:rsidRPr="00AA50CB">
        <w:rPr>
          <w:rFonts w:ascii="仿宋" w:eastAsia="仿宋" w:hAnsi="仿宋" w:hint="eastAsia"/>
          <w:bCs/>
          <w:kern w:val="0"/>
          <w:sz w:val="30"/>
          <w:szCs w:val="30"/>
        </w:rPr>
        <w:t>》</w:t>
      </w:r>
      <w:proofErr w:type="gramEnd"/>
      <w:r w:rsidR="00AA50CB" w:rsidRPr="00AA50CB">
        <w:rPr>
          <w:rFonts w:ascii="仿宋" w:eastAsia="仿宋" w:hAnsi="仿宋" w:hint="eastAsia"/>
          <w:bCs/>
          <w:kern w:val="0"/>
          <w:sz w:val="30"/>
          <w:szCs w:val="30"/>
        </w:rPr>
        <w:t>的通知</w:t>
      </w:r>
      <w:proofErr w:type="gramStart"/>
      <w:r w:rsidRPr="00A444A7">
        <w:rPr>
          <w:rFonts w:ascii="仿宋" w:eastAsia="仿宋" w:hAnsi="仿宋"/>
          <w:kern w:val="0"/>
          <w:sz w:val="30"/>
          <w:szCs w:val="30"/>
        </w:rPr>
        <w:t>》</w:t>
      </w:r>
      <w:proofErr w:type="gramEnd"/>
      <w:r w:rsidRPr="00A444A7">
        <w:rPr>
          <w:rFonts w:ascii="仿宋" w:eastAsia="仿宋" w:hAnsi="仿宋"/>
          <w:kern w:val="0"/>
          <w:sz w:val="30"/>
          <w:szCs w:val="30"/>
        </w:rPr>
        <w:t>（</w:t>
      </w:r>
      <w:r w:rsidR="00AA50CB" w:rsidRPr="00AA50CB">
        <w:rPr>
          <w:rFonts w:ascii="仿宋" w:eastAsia="仿宋" w:hAnsi="仿宋" w:hint="eastAsia"/>
          <w:kern w:val="0"/>
          <w:sz w:val="30"/>
          <w:szCs w:val="30"/>
        </w:rPr>
        <w:t>粤农</w:t>
      </w:r>
      <w:proofErr w:type="gramStart"/>
      <w:r w:rsidR="00AA50CB" w:rsidRPr="00AA50CB">
        <w:rPr>
          <w:rFonts w:ascii="仿宋" w:eastAsia="仿宋" w:hAnsi="仿宋" w:hint="eastAsia"/>
          <w:kern w:val="0"/>
          <w:sz w:val="30"/>
          <w:szCs w:val="30"/>
        </w:rPr>
        <w:t>规</w:t>
      </w:r>
      <w:proofErr w:type="gramEnd"/>
      <w:r w:rsidR="00AA50CB" w:rsidRPr="00AA50CB">
        <w:rPr>
          <w:rFonts w:ascii="仿宋" w:eastAsia="仿宋" w:hAnsi="仿宋" w:hint="eastAsia"/>
          <w:kern w:val="0"/>
          <w:sz w:val="30"/>
          <w:szCs w:val="30"/>
        </w:rPr>
        <w:t>[2018]5号</w:t>
      </w:r>
      <w:r w:rsidRPr="00A444A7">
        <w:rPr>
          <w:rFonts w:ascii="仿宋" w:eastAsia="仿宋" w:hAnsi="仿宋"/>
          <w:kern w:val="0"/>
          <w:sz w:val="30"/>
          <w:szCs w:val="30"/>
        </w:rPr>
        <w:t>）的规定</w:t>
      </w:r>
      <w:r w:rsidRPr="00A444A7">
        <w:rPr>
          <w:rFonts w:ascii="仿宋" w:eastAsia="仿宋" w:hAnsi="仿宋" w:hint="eastAsia"/>
          <w:kern w:val="0"/>
          <w:sz w:val="30"/>
          <w:szCs w:val="30"/>
        </w:rPr>
        <w:t>，结合</w:t>
      </w:r>
      <w:r w:rsidRPr="00A444A7">
        <w:rPr>
          <w:rFonts w:ascii="仿宋" w:eastAsia="仿宋" w:hAnsi="仿宋"/>
          <w:kern w:val="0"/>
          <w:sz w:val="30"/>
          <w:szCs w:val="30"/>
        </w:rPr>
        <w:t>我区实际情况，制定本实施方案。</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一、总体要求</w:t>
      </w:r>
    </w:p>
    <w:p w:rsidR="0069510C" w:rsidRPr="00A444A7" w:rsidRDefault="005F5D19"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通过农机</w:t>
      </w:r>
      <w:r w:rsidR="0069510C" w:rsidRPr="00A444A7">
        <w:rPr>
          <w:rFonts w:ascii="仿宋" w:eastAsia="仿宋" w:hAnsi="仿宋" w:hint="eastAsia"/>
          <w:snapToGrid w:val="0"/>
          <w:kern w:val="0"/>
          <w:sz w:val="30"/>
          <w:szCs w:val="30"/>
        </w:rPr>
        <w:t>购置补贴政策实施，充分调动和保护农民购买使用农机的积极性，推进农机装备结构优化、农机化作业能力和水平提升，推进农业发展方式转变，切实保障主要农产品有效供给。实施中，要注重突出重点，加快推进粮</w:t>
      </w:r>
      <w:r w:rsidR="0026280E" w:rsidRPr="00A444A7">
        <w:rPr>
          <w:rFonts w:ascii="仿宋" w:eastAsia="仿宋" w:hAnsi="仿宋" w:hint="eastAsia"/>
          <w:snapToGrid w:val="0"/>
          <w:kern w:val="0"/>
          <w:sz w:val="30"/>
          <w:szCs w:val="30"/>
        </w:rPr>
        <w:t>食</w:t>
      </w:r>
      <w:r w:rsidR="0069510C" w:rsidRPr="00A444A7">
        <w:rPr>
          <w:rFonts w:ascii="仿宋" w:eastAsia="仿宋" w:hAnsi="仿宋" w:hint="eastAsia"/>
          <w:snapToGrid w:val="0"/>
          <w:kern w:val="0"/>
          <w:sz w:val="30"/>
          <w:szCs w:val="30"/>
        </w:rPr>
        <w:t>等主要农作物生产全程机械化，提高政策的指向性和精准性；注重改革完善，优化制度设计，体现惠民公平和便民高效，突出政策的普惠性、稳定性；注重规范实施，加强过程监管，强化信息公开、绩效考核和廉政风险防控，保障资金安全；注重市场化原则，通过市场机制发挥补贴政策对农机生产的引导作用，推进补贴产品供需双方市场化对接，保障购机者选机购机自主权，促进农机科技进步。</w:t>
      </w:r>
    </w:p>
    <w:p w:rsidR="0069510C" w:rsidRPr="00A444A7" w:rsidRDefault="006F2063"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二、实施方式</w:t>
      </w:r>
      <w:r w:rsidR="0069510C" w:rsidRPr="00A444A7">
        <w:rPr>
          <w:rFonts w:ascii="仿宋" w:eastAsia="仿宋" w:hAnsi="仿宋" w:hint="eastAsia"/>
          <w:snapToGrid w:val="0"/>
          <w:kern w:val="0"/>
          <w:sz w:val="30"/>
          <w:szCs w:val="30"/>
        </w:rPr>
        <w:t>及资金计划</w:t>
      </w:r>
    </w:p>
    <w:p w:rsidR="006F2063" w:rsidRPr="00A444A7" w:rsidRDefault="006F2063"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实施方式实行自主购机、定额补贴、区级结算、直补到户。</w:t>
      </w:r>
    </w:p>
    <w:p w:rsidR="00261FDA" w:rsidRPr="00A444A7" w:rsidRDefault="0069510C" w:rsidP="00A444A7">
      <w:pPr>
        <w:spacing w:line="580" w:lineRule="exact"/>
        <w:ind w:firstLineChars="200" w:firstLine="600"/>
        <w:rPr>
          <w:rFonts w:ascii="仿宋" w:eastAsia="仿宋" w:hAnsi="仿宋" w:hint="eastAsia"/>
          <w:kern w:val="0"/>
          <w:sz w:val="30"/>
          <w:szCs w:val="30"/>
        </w:rPr>
      </w:pPr>
      <w:r w:rsidRPr="00A444A7">
        <w:rPr>
          <w:rFonts w:ascii="仿宋" w:eastAsia="仿宋" w:hAnsi="仿宋" w:hint="eastAsia"/>
          <w:snapToGrid w:val="0"/>
          <w:kern w:val="0"/>
          <w:sz w:val="30"/>
          <w:szCs w:val="30"/>
        </w:rPr>
        <w:t>资金计划指标</w:t>
      </w:r>
      <w:r w:rsidR="006F2063" w:rsidRPr="00A444A7">
        <w:rPr>
          <w:rFonts w:ascii="仿宋" w:eastAsia="仿宋" w:hAnsi="仿宋" w:hint="eastAsia"/>
          <w:snapToGrid w:val="0"/>
          <w:kern w:val="0"/>
          <w:sz w:val="30"/>
          <w:szCs w:val="30"/>
        </w:rPr>
        <w:t>：</w:t>
      </w:r>
      <w:r w:rsidR="001B0E82" w:rsidRPr="00A444A7">
        <w:rPr>
          <w:rFonts w:ascii="仿宋" w:eastAsia="仿宋" w:hAnsi="仿宋" w:hint="eastAsia"/>
          <w:kern w:val="0"/>
          <w:sz w:val="30"/>
          <w:szCs w:val="30"/>
        </w:rPr>
        <w:t>按</w:t>
      </w:r>
      <w:proofErr w:type="gramStart"/>
      <w:r w:rsidR="00261FDA" w:rsidRPr="00A444A7">
        <w:rPr>
          <w:rFonts w:ascii="仿宋" w:eastAsia="仿宋" w:hAnsi="仿宋" w:hint="eastAsia"/>
          <w:kern w:val="0"/>
          <w:sz w:val="30"/>
          <w:szCs w:val="30"/>
        </w:rPr>
        <w:t>省当年</w:t>
      </w:r>
      <w:proofErr w:type="gramEnd"/>
      <w:r w:rsidR="00261FDA" w:rsidRPr="00A444A7">
        <w:rPr>
          <w:rFonts w:ascii="仿宋" w:eastAsia="仿宋" w:hAnsi="仿宋" w:hint="eastAsia"/>
          <w:snapToGrid w:val="0"/>
          <w:kern w:val="0"/>
          <w:sz w:val="30"/>
          <w:szCs w:val="30"/>
        </w:rPr>
        <w:t>下达给我区的中央农机购置补贴资金</w:t>
      </w:r>
      <w:r w:rsidR="00261FDA" w:rsidRPr="00A444A7">
        <w:rPr>
          <w:rFonts w:ascii="仿宋" w:eastAsia="仿宋" w:hAnsi="仿宋" w:hint="eastAsia"/>
          <w:snapToGrid w:val="0"/>
          <w:kern w:val="0"/>
          <w:sz w:val="30"/>
          <w:szCs w:val="30"/>
        </w:rPr>
        <w:lastRenderedPageBreak/>
        <w:t>计划指标</w:t>
      </w:r>
      <w:r w:rsidR="001B0E82" w:rsidRPr="00A444A7">
        <w:rPr>
          <w:rFonts w:ascii="仿宋" w:eastAsia="仿宋" w:hAnsi="仿宋" w:hint="eastAsia"/>
          <w:snapToGrid w:val="0"/>
          <w:kern w:val="0"/>
          <w:sz w:val="30"/>
          <w:szCs w:val="30"/>
        </w:rPr>
        <w:t>以及</w:t>
      </w:r>
      <w:r w:rsidR="00261FDA" w:rsidRPr="00A444A7">
        <w:rPr>
          <w:rFonts w:ascii="仿宋" w:eastAsia="仿宋" w:hAnsi="仿宋" w:hint="eastAsia"/>
          <w:snapToGrid w:val="0"/>
          <w:kern w:val="0"/>
          <w:sz w:val="30"/>
          <w:szCs w:val="30"/>
        </w:rPr>
        <w:t>上年结转资金的</w:t>
      </w:r>
      <w:r w:rsidR="001B0E82" w:rsidRPr="00A444A7">
        <w:rPr>
          <w:rFonts w:ascii="仿宋" w:eastAsia="仿宋" w:hAnsi="仿宋" w:hint="eastAsia"/>
          <w:snapToGrid w:val="0"/>
          <w:kern w:val="0"/>
          <w:sz w:val="30"/>
          <w:szCs w:val="30"/>
        </w:rPr>
        <w:t>总和</w:t>
      </w:r>
      <w:r w:rsidR="00261FDA" w:rsidRPr="00A444A7">
        <w:rPr>
          <w:rFonts w:ascii="仿宋" w:eastAsia="仿宋" w:hAnsi="仿宋" w:hint="eastAsia"/>
          <w:snapToGrid w:val="0"/>
          <w:kern w:val="0"/>
          <w:sz w:val="30"/>
          <w:szCs w:val="30"/>
        </w:rPr>
        <w:t>，</w:t>
      </w:r>
      <w:r w:rsidR="001B0E82" w:rsidRPr="00A444A7">
        <w:rPr>
          <w:rFonts w:ascii="仿宋" w:eastAsia="仿宋" w:hAnsi="仿宋" w:hint="eastAsia"/>
          <w:snapToGrid w:val="0"/>
          <w:kern w:val="0"/>
          <w:sz w:val="30"/>
          <w:szCs w:val="30"/>
        </w:rPr>
        <w:t>根据</w:t>
      </w:r>
      <w:r w:rsidR="00261FDA" w:rsidRPr="00A444A7">
        <w:rPr>
          <w:rFonts w:ascii="仿宋" w:eastAsia="仿宋" w:hAnsi="仿宋" w:hint="eastAsia"/>
          <w:kern w:val="0"/>
          <w:sz w:val="30"/>
          <w:szCs w:val="30"/>
        </w:rPr>
        <w:t>我区</w:t>
      </w:r>
      <w:r w:rsidR="00261FDA" w:rsidRPr="00A444A7">
        <w:rPr>
          <w:rFonts w:ascii="仿宋" w:eastAsia="仿宋" w:hAnsi="仿宋"/>
          <w:kern w:val="0"/>
          <w:sz w:val="30"/>
          <w:szCs w:val="30"/>
        </w:rPr>
        <w:t>农机化发展的重点和</w:t>
      </w:r>
      <w:r w:rsidR="00A444A7">
        <w:rPr>
          <w:rFonts w:ascii="仿宋" w:eastAsia="仿宋" w:hAnsi="仿宋" w:hint="eastAsia"/>
          <w:kern w:val="0"/>
          <w:sz w:val="30"/>
          <w:szCs w:val="30"/>
        </w:rPr>
        <w:t>各镇（街、</w:t>
      </w:r>
      <w:r w:rsidR="00261FDA" w:rsidRPr="00A444A7">
        <w:rPr>
          <w:rFonts w:ascii="仿宋" w:eastAsia="仿宋" w:hAnsi="仿宋" w:hint="eastAsia"/>
          <w:kern w:val="0"/>
          <w:sz w:val="30"/>
          <w:szCs w:val="30"/>
        </w:rPr>
        <w:t>）水稻种植面积、水产放养面积、畜禽饲养规模、农业特色产业发展情况等因素</w:t>
      </w:r>
      <w:r w:rsidR="00261FDA" w:rsidRPr="00A444A7">
        <w:rPr>
          <w:rFonts w:ascii="仿宋" w:eastAsia="仿宋" w:hAnsi="仿宋"/>
          <w:kern w:val="0"/>
          <w:sz w:val="30"/>
          <w:szCs w:val="30"/>
        </w:rPr>
        <w:t>，制定</w:t>
      </w:r>
      <w:r w:rsidR="00261FDA" w:rsidRPr="00A444A7">
        <w:rPr>
          <w:rFonts w:ascii="仿宋" w:eastAsia="仿宋" w:hAnsi="仿宋" w:hint="eastAsia"/>
          <w:kern w:val="0"/>
          <w:sz w:val="30"/>
          <w:szCs w:val="30"/>
        </w:rPr>
        <w:t>我区</w:t>
      </w:r>
      <w:r w:rsidR="001B0E82" w:rsidRPr="00A444A7">
        <w:rPr>
          <w:rFonts w:ascii="仿宋" w:eastAsia="仿宋" w:hAnsi="仿宋" w:hint="eastAsia"/>
          <w:kern w:val="0"/>
          <w:sz w:val="30"/>
          <w:szCs w:val="30"/>
        </w:rPr>
        <w:t>当年</w:t>
      </w:r>
      <w:r w:rsidR="00261FDA" w:rsidRPr="00A444A7">
        <w:rPr>
          <w:rFonts w:ascii="仿宋" w:eastAsia="仿宋" w:hAnsi="仿宋"/>
          <w:kern w:val="0"/>
          <w:sz w:val="30"/>
          <w:szCs w:val="30"/>
        </w:rPr>
        <w:t>中央财政农机购置补贴资金</w:t>
      </w:r>
      <w:r w:rsidR="00261FDA" w:rsidRPr="00A444A7">
        <w:rPr>
          <w:rFonts w:ascii="仿宋" w:eastAsia="仿宋" w:hAnsi="仿宋" w:hint="eastAsia"/>
          <w:kern w:val="0"/>
          <w:sz w:val="30"/>
          <w:szCs w:val="30"/>
        </w:rPr>
        <w:t>指标计划表</w:t>
      </w:r>
      <w:r w:rsidR="00261FDA" w:rsidRPr="00A444A7">
        <w:rPr>
          <w:rFonts w:ascii="仿宋" w:eastAsia="仿宋" w:hAnsi="仿宋"/>
          <w:kern w:val="0"/>
          <w:sz w:val="30"/>
          <w:szCs w:val="30"/>
        </w:rPr>
        <w:t>。</w:t>
      </w:r>
      <w:r w:rsidR="00261FDA" w:rsidRPr="00A444A7">
        <w:rPr>
          <w:rFonts w:ascii="仿宋" w:eastAsia="仿宋" w:hAnsi="仿宋" w:cs="仿宋_GB2312" w:hint="eastAsia"/>
          <w:sz w:val="30"/>
          <w:szCs w:val="30"/>
        </w:rPr>
        <w:t>各镇（街</w:t>
      </w:r>
      <w:r w:rsidR="00261FDA" w:rsidRPr="00A444A7">
        <w:rPr>
          <w:rFonts w:ascii="仿宋" w:eastAsia="仿宋" w:hAnsi="仿宋" w:hint="eastAsia"/>
          <w:kern w:val="0"/>
          <w:sz w:val="30"/>
          <w:szCs w:val="30"/>
        </w:rPr>
        <w:t>、</w:t>
      </w:r>
      <w:r w:rsidR="00261FDA" w:rsidRPr="00A444A7">
        <w:rPr>
          <w:rFonts w:ascii="仿宋" w:eastAsia="仿宋" w:hAnsi="仿宋" w:cs="仿宋_GB2312" w:hint="eastAsia"/>
          <w:sz w:val="30"/>
          <w:szCs w:val="30"/>
        </w:rPr>
        <w:t>）可结合本地农业产业特色和发展重点，及早做好资金使用计划和方案，并且</w:t>
      </w:r>
      <w:r w:rsidR="00261FDA" w:rsidRPr="00A444A7">
        <w:rPr>
          <w:rFonts w:ascii="仿宋" w:eastAsia="仿宋" w:hAnsi="仿宋" w:cs="宋体" w:hint="eastAsia"/>
          <w:kern w:val="0"/>
          <w:sz w:val="30"/>
          <w:szCs w:val="30"/>
        </w:rPr>
        <w:t>要</w:t>
      </w:r>
      <w:r w:rsidR="00261FDA" w:rsidRPr="00A444A7">
        <w:rPr>
          <w:rFonts w:ascii="仿宋" w:eastAsia="仿宋" w:hAnsi="仿宋" w:cs="仿宋_GB2312" w:hint="eastAsia"/>
          <w:kern w:val="0"/>
          <w:sz w:val="30"/>
          <w:szCs w:val="30"/>
        </w:rPr>
        <w:t>及时、尽快完成</w:t>
      </w:r>
      <w:r w:rsidR="001B0E82" w:rsidRPr="00A444A7">
        <w:rPr>
          <w:rFonts w:ascii="仿宋" w:eastAsia="仿宋" w:hAnsi="仿宋" w:cs="仿宋_GB2312" w:hint="eastAsia"/>
          <w:kern w:val="0"/>
          <w:sz w:val="30"/>
          <w:szCs w:val="30"/>
        </w:rPr>
        <w:t>当</w:t>
      </w:r>
      <w:r w:rsidR="00261FDA" w:rsidRPr="00A444A7">
        <w:rPr>
          <w:rFonts w:ascii="仿宋" w:eastAsia="仿宋" w:hAnsi="仿宋" w:cs="仿宋_GB2312" w:hint="eastAsia"/>
          <w:kern w:val="0"/>
          <w:sz w:val="30"/>
          <w:szCs w:val="30"/>
        </w:rPr>
        <w:t>年中央财政农机购置补贴资金</w:t>
      </w:r>
      <w:r w:rsidR="00261FDA" w:rsidRPr="00A444A7">
        <w:rPr>
          <w:rFonts w:ascii="仿宋" w:eastAsia="仿宋" w:hAnsi="仿宋" w:cs="仿宋_GB2312" w:hint="eastAsia"/>
          <w:sz w:val="30"/>
          <w:szCs w:val="30"/>
        </w:rPr>
        <w:t>任务，</w:t>
      </w:r>
      <w:r w:rsidR="00261FDA" w:rsidRPr="00A444A7">
        <w:rPr>
          <w:rFonts w:ascii="仿宋" w:eastAsia="仿宋" w:hAnsi="仿宋" w:cs="宋体" w:hint="eastAsia"/>
          <w:kern w:val="0"/>
          <w:sz w:val="30"/>
          <w:szCs w:val="30"/>
        </w:rPr>
        <w:t>先完成</w:t>
      </w:r>
      <w:r w:rsidR="00261FDA" w:rsidRPr="00A444A7">
        <w:rPr>
          <w:rFonts w:ascii="仿宋" w:eastAsia="仿宋" w:hAnsi="仿宋" w:cs="方正小标宋简体" w:hint="eastAsia"/>
          <w:sz w:val="30"/>
          <w:szCs w:val="30"/>
          <w:lang w:val="en-US"/>
        </w:rPr>
        <w:t>指标计划的，可由区统筹使用其它</w:t>
      </w:r>
      <w:r w:rsidR="00261FDA" w:rsidRPr="00A444A7">
        <w:rPr>
          <w:rFonts w:ascii="仿宋" w:eastAsia="仿宋" w:hAnsi="仿宋" w:cs="宋体" w:hint="eastAsia"/>
          <w:kern w:val="0"/>
          <w:sz w:val="30"/>
          <w:szCs w:val="30"/>
        </w:rPr>
        <w:t>镇（街</w:t>
      </w:r>
      <w:r w:rsidR="00A444A7">
        <w:rPr>
          <w:rFonts w:ascii="仿宋" w:eastAsia="仿宋" w:hAnsi="仿宋" w:hint="eastAsia"/>
          <w:kern w:val="0"/>
          <w:sz w:val="30"/>
          <w:szCs w:val="30"/>
        </w:rPr>
        <w:t>、</w:t>
      </w:r>
      <w:r w:rsidR="00261FDA" w:rsidRPr="00A444A7">
        <w:rPr>
          <w:rFonts w:ascii="仿宋" w:eastAsia="仿宋" w:hAnsi="仿宋" w:cs="宋体" w:hint="eastAsia"/>
          <w:kern w:val="0"/>
          <w:sz w:val="30"/>
          <w:szCs w:val="30"/>
        </w:rPr>
        <w:t>）</w:t>
      </w:r>
      <w:r w:rsidR="00261FDA" w:rsidRPr="00A444A7">
        <w:rPr>
          <w:rFonts w:ascii="仿宋" w:eastAsia="仿宋" w:hAnsi="仿宋" w:cs="方正小标宋简体" w:hint="eastAsia"/>
          <w:sz w:val="30"/>
          <w:szCs w:val="30"/>
          <w:lang w:val="en-US"/>
        </w:rPr>
        <w:t>未完成的指标计划。</w:t>
      </w:r>
      <w:r w:rsidR="00261FDA" w:rsidRPr="00A444A7">
        <w:rPr>
          <w:rFonts w:ascii="仿宋" w:eastAsia="仿宋" w:hAnsi="仿宋" w:hint="eastAsia"/>
          <w:kern w:val="0"/>
          <w:sz w:val="30"/>
          <w:szCs w:val="30"/>
        </w:rPr>
        <w:t>区农林</w:t>
      </w:r>
      <w:r w:rsidR="00A444A7">
        <w:rPr>
          <w:rFonts w:ascii="仿宋" w:eastAsia="仿宋" w:hAnsi="仿宋" w:hint="eastAsia"/>
          <w:kern w:val="0"/>
          <w:sz w:val="30"/>
          <w:szCs w:val="30"/>
        </w:rPr>
        <w:t>和水务局</w:t>
      </w:r>
      <w:r w:rsidR="00261FDA" w:rsidRPr="00A444A7">
        <w:rPr>
          <w:rFonts w:ascii="仿宋" w:eastAsia="仿宋" w:hAnsi="仿宋" w:hint="eastAsia"/>
          <w:kern w:val="0"/>
          <w:sz w:val="30"/>
          <w:szCs w:val="30"/>
        </w:rPr>
        <w:t>分别在6月底和10月底通报各地补贴资金使用进度。</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三、补贴范围及标准</w:t>
      </w:r>
    </w:p>
    <w:p w:rsidR="0069510C" w:rsidRPr="00AA50CB" w:rsidRDefault="0069510C" w:rsidP="00AA50CB">
      <w:pPr>
        <w:adjustRightInd w:val="0"/>
        <w:snapToGrid w:val="0"/>
        <w:spacing w:line="590" w:lineRule="exact"/>
        <w:ind w:firstLineChars="200" w:firstLine="600"/>
        <w:contextualSpacing/>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（一）补贴机具种类范围。</w:t>
      </w:r>
      <w:r w:rsidR="00AA50CB" w:rsidRPr="00AA50CB">
        <w:rPr>
          <w:rFonts w:ascii="仿宋" w:eastAsia="仿宋" w:hAnsi="仿宋" w:hint="eastAsia"/>
          <w:snapToGrid w:val="0"/>
          <w:kern w:val="0"/>
          <w:sz w:val="30"/>
          <w:szCs w:val="30"/>
        </w:rPr>
        <w:t>根据农业部、财政部《2018-2020年农机购置补贴实施指导意见》，结合我省实际，确定15大类37个小类97个品目作为我省中央财政资金补贴机具种类范围（见附件1）。对补贴范围内所有机具敞开补贴。优先保证粮食等主要农产品生产所需机具和深松整地、免耕播种、高效植保、节水灌溉、高效施肥、秸秆还田离田、残膜回收、畜禽粪污资源化利用、病死畜禽无害化处理等支持农业绿色发展机具的补贴需要，逐步将保有量明显过多、技术相对落后、需求量小的机具品目剔除出补贴范围。</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鼓励开展大型农机金融租赁试点和创新农机信贷服务，多渠道、多形式支持农民购机、用机。</w:t>
      </w:r>
    </w:p>
    <w:p w:rsidR="00AA50CB" w:rsidRPr="00AA50CB" w:rsidRDefault="0069510C" w:rsidP="00AA50CB">
      <w:pPr>
        <w:tabs>
          <w:tab w:val="left" w:pos="3840"/>
        </w:tabs>
        <w:adjustRightInd w:val="0"/>
        <w:snapToGrid w:val="0"/>
        <w:spacing w:line="590" w:lineRule="exact"/>
        <w:ind w:firstLineChars="200" w:firstLine="600"/>
        <w:contextualSpacing/>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（二）补贴机具产品资质。</w:t>
      </w:r>
      <w:r w:rsidR="00AA50CB" w:rsidRPr="00AA50CB">
        <w:rPr>
          <w:rFonts w:ascii="仿宋" w:eastAsia="仿宋" w:hAnsi="仿宋" w:hint="eastAsia"/>
          <w:snapToGrid w:val="0"/>
          <w:kern w:val="0"/>
          <w:sz w:val="30"/>
          <w:szCs w:val="30"/>
        </w:rPr>
        <w:t>补贴机具必须是补贴范围内的产品，同时还应具备以下资质之一：（1）获得农业机械试验鉴定证书（农业机械推广鉴定证书）；（2）获得农机强制性产品认证证书；（3）</w:t>
      </w:r>
      <w:r w:rsidR="00AA50CB" w:rsidRPr="00AA50CB">
        <w:rPr>
          <w:rFonts w:ascii="仿宋" w:eastAsia="仿宋" w:hAnsi="仿宋" w:hint="eastAsia"/>
          <w:snapToGrid w:val="0"/>
          <w:kern w:val="0"/>
          <w:sz w:val="30"/>
          <w:szCs w:val="30"/>
        </w:rPr>
        <w:lastRenderedPageBreak/>
        <w:t>列入农机自愿性认证采信试点范围，获得农机自愿性产品认证证书。补贴机具须在明显位置固定标有生产企业、产品名称和型号、出厂编号、生产日期、执行标准等信息的永久性铭牌。</w:t>
      </w:r>
    </w:p>
    <w:p w:rsidR="00AA50CB" w:rsidRDefault="00AA50CB" w:rsidP="00AA50CB">
      <w:pPr>
        <w:tabs>
          <w:tab w:val="left" w:pos="3840"/>
        </w:tabs>
        <w:adjustRightInd w:val="0"/>
        <w:snapToGrid w:val="0"/>
        <w:spacing w:line="590" w:lineRule="exact"/>
        <w:ind w:firstLineChars="200" w:firstLine="640"/>
        <w:contextualSpacing/>
        <w:rPr>
          <w:rFonts w:ascii="仿宋_GB2312" w:hAnsi="仿宋_GB2312" w:cs="仿宋_GB2312" w:hint="eastAsia"/>
          <w:kern w:val="0"/>
        </w:rPr>
      </w:pPr>
      <w:r>
        <w:rPr>
          <w:rFonts w:ascii="仿宋_GB2312" w:hAnsi="仿宋_GB2312" w:cs="仿宋_GB2312" w:hint="eastAsia"/>
          <w:kern w:val="0"/>
        </w:rPr>
        <w:t>此外，我省将选择不超过3个品目的产品开展农机新产品购置补贴试点（以下简称“新产品试点”），重点支持绿色生态导向和丘陵山区特色产业适用机具。农机购置补贴机具资质采信农机产品认证结果和新产品试点具体办法按照部相关规定执行。</w:t>
      </w:r>
    </w:p>
    <w:p w:rsidR="00AA50CB" w:rsidRDefault="00AA50CB" w:rsidP="00AA50CB">
      <w:pPr>
        <w:tabs>
          <w:tab w:val="left" w:pos="3840"/>
        </w:tabs>
        <w:adjustRightInd w:val="0"/>
        <w:snapToGrid w:val="0"/>
        <w:spacing w:line="590" w:lineRule="exact"/>
        <w:ind w:firstLineChars="200" w:firstLine="640"/>
        <w:contextualSpacing/>
        <w:rPr>
          <w:rFonts w:ascii="仿宋_GB2312" w:hAnsi="仿宋_GB2312" w:cs="仿宋_GB2312" w:hint="eastAsia"/>
          <w:kern w:val="0"/>
        </w:rPr>
      </w:pPr>
      <w:r>
        <w:rPr>
          <w:rFonts w:ascii="仿宋_GB2312" w:hAnsi="仿宋_GB2312" w:cs="仿宋_GB2312" w:hint="eastAsia"/>
          <w:kern w:val="0"/>
        </w:rPr>
        <w:t>补贴范围保持总体稳定，必要的调整按年度进行。具体的调整工作按农业部年度工作具体要求及相关指引开展。对经过新产品试点基本成熟、取得资质条件的品目，将依程序按年度纳入补贴范围。</w:t>
      </w:r>
    </w:p>
    <w:p w:rsidR="00AA50CB" w:rsidRDefault="00AA50CB" w:rsidP="00AA50CB">
      <w:pPr>
        <w:numPr>
          <w:ins w:id="0" w:author="monkey" w:date="2018-03-21T10:36:00Z"/>
        </w:numPr>
        <w:tabs>
          <w:tab w:val="left" w:pos="3840"/>
        </w:tabs>
        <w:adjustRightInd w:val="0"/>
        <w:snapToGrid w:val="0"/>
        <w:spacing w:line="590" w:lineRule="exact"/>
        <w:ind w:firstLineChars="200" w:firstLine="640"/>
        <w:contextualSpacing/>
        <w:rPr>
          <w:rFonts w:ascii="仿宋_GB2312" w:hAnsi="仿宋_GB2312" w:cs="仿宋_GB2312" w:hint="eastAsia"/>
          <w:kern w:val="0"/>
        </w:rPr>
      </w:pPr>
      <w:r>
        <w:rPr>
          <w:rFonts w:ascii="仿宋_GB2312" w:hAnsi="仿宋_GB2312" w:cs="仿宋_GB2312" w:hint="eastAsia"/>
          <w:kern w:val="0"/>
        </w:rPr>
        <w:t>各地方特色农业发展所需和小区域适用性强的机具，可列入地方各级财政安排资金的补贴范围，具体补贴机具品目和补贴标准由地方自定。</w:t>
      </w:r>
    </w:p>
    <w:p w:rsidR="00AA50CB" w:rsidRPr="00AA50CB" w:rsidRDefault="0069510C" w:rsidP="00AA50CB">
      <w:pPr>
        <w:adjustRightInd w:val="0"/>
        <w:snapToGrid w:val="0"/>
        <w:spacing w:line="590" w:lineRule="exact"/>
        <w:ind w:firstLine="645"/>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（三）补贴标准</w:t>
      </w:r>
      <w:r w:rsidR="00AE0DBA" w:rsidRPr="00A444A7">
        <w:rPr>
          <w:rFonts w:ascii="仿宋" w:eastAsia="仿宋" w:hAnsi="仿宋" w:hint="eastAsia"/>
          <w:snapToGrid w:val="0"/>
          <w:kern w:val="0"/>
          <w:sz w:val="30"/>
          <w:szCs w:val="30"/>
        </w:rPr>
        <w:t>。</w:t>
      </w:r>
      <w:r w:rsidR="00AA50CB" w:rsidRPr="00AA50CB">
        <w:rPr>
          <w:rFonts w:ascii="仿宋" w:eastAsia="仿宋" w:hAnsi="仿宋" w:hint="eastAsia"/>
          <w:snapToGrid w:val="0"/>
          <w:kern w:val="0"/>
          <w:sz w:val="30"/>
          <w:szCs w:val="30"/>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AA50CB" w:rsidRPr="00AA50CB" w:rsidRDefault="00AA50CB" w:rsidP="00AA50CB">
      <w:pPr>
        <w:adjustRightInd w:val="0"/>
        <w:snapToGrid w:val="0"/>
        <w:spacing w:line="590" w:lineRule="exact"/>
        <w:ind w:firstLine="645"/>
        <w:rPr>
          <w:rFonts w:ascii="仿宋" w:eastAsia="仿宋" w:hAnsi="仿宋" w:hint="eastAsia"/>
          <w:snapToGrid w:val="0"/>
          <w:kern w:val="0"/>
          <w:sz w:val="30"/>
          <w:szCs w:val="30"/>
        </w:rPr>
      </w:pPr>
      <w:r w:rsidRPr="00AA50CB">
        <w:rPr>
          <w:rFonts w:ascii="仿宋" w:eastAsia="仿宋" w:hAnsi="仿宋" w:hint="eastAsia"/>
          <w:snapToGrid w:val="0"/>
          <w:kern w:val="0"/>
          <w:sz w:val="30"/>
          <w:szCs w:val="30"/>
        </w:rPr>
        <w:t>中央财政农机购置补贴实行定额补贴，补贴额由省农业厅负责确定，其中，通用类机具补贴额不超过农业部发布的最高补贴额。补贴</w:t>
      </w:r>
      <w:proofErr w:type="gramStart"/>
      <w:r w:rsidRPr="00AA50CB">
        <w:rPr>
          <w:rFonts w:ascii="仿宋" w:eastAsia="仿宋" w:hAnsi="仿宋" w:hint="eastAsia"/>
          <w:snapToGrid w:val="0"/>
          <w:kern w:val="0"/>
          <w:sz w:val="30"/>
          <w:szCs w:val="30"/>
        </w:rPr>
        <w:t>额依据</w:t>
      </w:r>
      <w:proofErr w:type="gramEnd"/>
      <w:r w:rsidRPr="00AA50CB">
        <w:rPr>
          <w:rFonts w:ascii="仿宋" w:eastAsia="仿宋" w:hAnsi="仿宋" w:hint="eastAsia"/>
          <w:snapToGrid w:val="0"/>
          <w:kern w:val="0"/>
          <w:sz w:val="30"/>
          <w:szCs w:val="30"/>
        </w:rPr>
        <w:t>同档产品上年市场销售均价测算，原则上测算比例不超</w:t>
      </w:r>
      <w:r w:rsidRPr="00AA50CB">
        <w:rPr>
          <w:rFonts w:ascii="仿宋" w:eastAsia="仿宋" w:hAnsi="仿宋" w:hint="eastAsia"/>
          <w:snapToGrid w:val="0"/>
          <w:kern w:val="0"/>
          <w:sz w:val="30"/>
          <w:szCs w:val="30"/>
        </w:rPr>
        <w:lastRenderedPageBreak/>
        <w:t xml:space="preserve">过30%。上年市场销售均价可通过本省农机购置补贴辅助管理系统补贴数据测算，也可通过市场调查或委托有资质的社会中介机构进行测算。对技术含量不高、区域拥有量相对饱和的机具品目，应降低补贴标准。 </w:t>
      </w:r>
    </w:p>
    <w:p w:rsidR="00AA50CB" w:rsidRPr="00AA50CB" w:rsidRDefault="00AA50CB" w:rsidP="00AA50CB">
      <w:pPr>
        <w:adjustRightInd w:val="0"/>
        <w:snapToGrid w:val="0"/>
        <w:spacing w:line="590" w:lineRule="exact"/>
        <w:ind w:firstLine="645"/>
        <w:rPr>
          <w:rFonts w:ascii="仿宋" w:eastAsia="仿宋" w:hAnsi="仿宋" w:hint="eastAsia"/>
          <w:snapToGrid w:val="0"/>
          <w:kern w:val="0"/>
          <w:sz w:val="30"/>
          <w:szCs w:val="30"/>
        </w:rPr>
      </w:pPr>
      <w:r w:rsidRPr="00AA50CB">
        <w:rPr>
          <w:rFonts w:ascii="仿宋" w:eastAsia="仿宋" w:hAnsi="仿宋" w:hint="eastAsia"/>
          <w:snapToGrid w:val="0"/>
          <w:kern w:val="0"/>
          <w:sz w:val="30"/>
          <w:szCs w:val="30"/>
        </w:rPr>
        <w:t>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大型甘蔗收获机单机补贴额不超过40万元。</w:t>
      </w:r>
    </w:p>
    <w:p w:rsidR="00AA50CB" w:rsidRPr="00AA50CB" w:rsidRDefault="00AA50CB" w:rsidP="00AA50CB">
      <w:pPr>
        <w:adjustRightInd w:val="0"/>
        <w:snapToGrid w:val="0"/>
        <w:spacing w:line="590" w:lineRule="exact"/>
        <w:ind w:firstLine="645"/>
        <w:rPr>
          <w:rFonts w:ascii="仿宋_GB2312" w:hAnsi="仿宋_GB2312" w:cs="仿宋_GB2312" w:hint="eastAsia"/>
          <w:kern w:val="0"/>
        </w:rPr>
      </w:pPr>
      <w:r w:rsidRPr="00AA50CB">
        <w:rPr>
          <w:rFonts w:ascii="仿宋" w:eastAsia="仿宋" w:hAnsi="仿宋" w:hint="eastAsia"/>
          <w:snapToGrid w:val="0"/>
          <w:kern w:val="0"/>
          <w:sz w:val="30"/>
          <w:szCs w:val="30"/>
        </w:rPr>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农业机械购置补贴产品违规经营行为处理办法（试行）》以及《广东省农业厅 广东省财政厅关于贯彻执行〈农业机械购置补贴产品违规经营行为处理办法（试行）〉的补充规定（试行）》处理；对无违规情节且已购置的产品，可按原规定履行相关手续，并视情况优化调整该产品补贴额。</w:t>
      </w:r>
    </w:p>
    <w:p w:rsidR="0069510C" w:rsidRPr="00A444A7" w:rsidRDefault="0069510C" w:rsidP="00AA50CB">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四、补贴对象确定和经销企业公布</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cs="楷体_GB2312" w:hint="eastAsia"/>
          <w:bCs/>
          <w:snapToGrid w:val="0"/>
          <w:kern w:val="0"/>
          <w:sz w:val="30"/>
          <w:szCs w:val="30"/>
        </w:rPr>
        <w:t>（一）补贴对象。</w:t>
      </w:r>
      <w:r w:rsidRPr="00A444A7">
        <w:rPr>
          <w:rFonts w:ascii="仿宋" w:eastAsia="仿宋" w:hAnsi="仿宋" w:hint="eastAsia"/>
          <w:snapToGrid w:val="0"/>
          <w:kern w:val="0"/>
          <w:sz w:val="30"/>
          <w:szCs w:val="30"/>
        </w:rPr>
        <w:t>补贴对象为直接</w:t>
      </w:r>
      <w:r w:rsidR="009363C7" w:rsidRPr="00A444A7">
        <w:rPr>
          <w:rFonts w:ascii="仿宋" w:eastAsia="仿宋" w:hAnsi="仿宋" w:hint="eastAsia"/>
          <w:snapToGrid w:val="0"/>
          <w:kern w:val="0"/>
          <w:sz w:val="30"/>
          <w:szCs w:val="30"/>
        </w:rPr>
        <w:t>在本区</w:t>
      </w:r>
      <w:r w:rsidRPr="00A444A7">
        <w:rPr>
          <w:rFonts w:ascii="仿宋" w:eastAsia="仿宋" w:hAnsi="仿宋" w:hint="eastAsia"/>
          <w:snapToGrid w:val="0"/>
          <w:kern w:val="0"/>
          <w:sz w:val="30"/>
          <w:szCs w:val="30"/>
        </w:rPr>
        <w:t>从事农业生产的个人和农业生产经营组织</w:t>
      </w:r>
      <w:r w:rsidR="00ED4B0F" w:rsidRPr="00A444A7">
        <w:rPr>
          <w:rFonts w:ascii="仿宋" w:eastAsia="仿宋" w:hAnsi="仿宋" w:hint="eastAsia"/>
          <w:snapToGrid w:val="0"/>
          <w:kern w:val="0"/>
          <w:sz w:val="30"/>
          <w:szCs w:val="30"/>
        </w:rPr>
        <w:t>。在申请补贴对象较多造成补贴资金指标不足时，</w:t>
      </w:r>
      <w:r w:rsidRPr="00A444A7">
        <w:rPr>
          <w:rFonts w:ascii="仿宋" w:eastAsia="仿宋" w:hAnsi="仿宋" w:hint="eastAsia"/>
          <w:snapToGrid w:val="0"/>
          <w:kern w:val="0"/>
          <w:sz w:val="30"/>
          <w:szCs w:val="30"/>
        </w:rPr>
        <w:t>按照公平公正公开的原则确定。</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lastRenderedPageBreak/>
        <w:t>对已经报废老旧农机并取得拆解回收证明的补贴对象，可优先补贴。</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因补贴资金规模所限当年未能享受到补贴的购机者，可在下一年度优先补贴，并按</w:t>
      </w:r>
      <w:r w:rsidR="00ED4B0F" w:rsidRPr="00A444A7">
        <w:rPr>
          <w:rFonts w:ascii="仿宋" w:eastAsia="仿宋" w:hAnsi="仿宋" w:hint="eastAsia"/>
          <w:snapToGrid w:val="0"/>
          <w:kern w:val="0"/>
          <w:sz w:val="30"/>
          <w:szCs w:val="30"/>
        </w:rPr>
        <w:t>该年度</w:t>
      </w:r>
      <w:r w:rsidRPr="00A444A7">
        <w:rPr>
          <w:rFonts w:ascii="仿宋" w:eastAsia="仿宋" w:hAnsi="仿宋" w:hint="eastAsia"/>
          <w:snapToGrid w:val="0"/>
          <w:kern w:val="0"/>
          <w:sz w:val="30"/>
          <w:szCs w:val="30"/>
        </w:rPr>
        <w:t>的补贴额执行。</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补贴对象可自主选择补贴产品经销企业购机，也可通过生产企业直销等方式购机。按照权责一致原则，补贴对象应对自主购机行为和购买机具的真实性负责，承担相应风险与责任。</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cs="楷体_GB2312" w:hint="eastAsia"/>
          <w:bCs/>
          <w:snapToGrid w:val="0"/>
          <w:kern w:val="0"/>
          <w:sz w:val="30"/>
          <w:szCs w:val="30"/>
        </w:rPr>
        <w:t>（二）补贴限额。</w:t>
      </w:r>
      <w:r w:rsidR="00E07E4C" w:rsidRPr="00A444A7">
        <w:rPr>
          <w:rFonts w:ascii="仿宋" w:eastAsia="仿宋" w:hAnsi="仿宋" w:hint="eastAsia"/>
          <w:snapToGrid w:val="0"/>
          <w:kern w:val="0"/>
          <w:sz w:val="30"/>
          <w:szCs w:val="30"/>
        </w:rPr>
        <w:t>本</w:t>
      </w:r>
      <w:r w:rsidRPr="00A444A7">
        <w:rPr>
          <w:rFonts w:ascii="仿宋" w:eastAsia="仿宋" w:hAnsi="仿宋" w:hint="eastAsia"/>
          <w:snapToGrid w:val="0"/>
          <w:kern w:val="0"/>
          <w:sz w:val="30"/>
          <w:szCs w:val="30"/>
        </w:rPr>
        <w:t>地当年中央财政农机购置补贴资金指标超过40万元的：个人年度内享受补贴的资金总额不得超过40万元且不得超过本地当年补贴资金计划的20%；单个农业生产经营组织年度内享受补贴的资金总额不得超过100万元且不得超过本地当年补贴资金计划的40%。</w:t>
      </w:r>
      <w:r w:rsidR="007C4A1C" w:rsidRPr="00A444A7">
        <w:rPr>
          <w:rFonts w:ascii="仿宋" w:eastAsia="仿宋" w:hAnsi="仿宋" w:hint="eastAsia"/>
          <w:snapToGrid w:val="0"/>
          <w:kern w:val="0"/>
          <w:sz w:val="30"/>
          <w:szCs w:val="30"/>
        </w:rPr>
        <w:t>本</w:t>
      </w:r>
      <w:r w:rsidRPr="00A444A7">
        <w:rPr>
          <w:rFonts w:ascii="仿宋" w:eastAsia="仿宋" w:hAnsi="仿宋" w:hint="eastAsia"/>
          <w:snapToGrid w:val="0"/>
          <w:kern w:val="0"/>
          <w:sz w:val="30"/>
          <w:szCs w:val="30"/>
        </w:rPr>
        <w:t>地当年中央财政农机购置补贴资金指标少于40万元（包含40万）的，要按尽量扩大受益面，公平、公正的原则确定补贴对象。对当年购机较多，申报补贴额超过限额的部分农业生产经营组织，经市级农业、财政部门核实后，可适当增加其补贴金额，并报省农业厅、财政厅备案。</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cs="楷体_GB2312" w:hint="eastAsia"/>
          <w:bCs/>
          <w:snapToGrid w:val="0"/>
          <w:kern w:val="0"/>
          <w:sz w:val="30"/>
          <w:szCs w:val="30"/>
        </w:rPr>
        <w:t>（三）补贴对象应承担的义务。</w:t>
      </w:r>
      <w:r w:rsidRPr="00A444A7">
        <w:rPr>
          <w:rFonts w:ascii="仿宋" w:eastAsia="仿宋" w:hAnsi="仿宋" w:hint="eastAsia"/>
          <w:snapToGrid w:val="0"/>
          <w:kern w:val="0"/>
          <w:sz w:val="30"/>
          <w:szCs w:val="30"/>
        </w:rPr>
        <w:t>补贴对象购机后必须依法接受农机安全监督管理、补贴机具检查管理和质量跟踪调查，并服从</w:t>
      </w:r>
      <w:r w:rsidR="007930C9" w:rsidRPr="00A444A7">
        <w:rPr>
          <w:rFonts w:ascii="仿宋" w:eastAsia="仿宋" w:hAnsi="仿宋" w:hint="eastAsia"/>
          <w:snapToGrid w:val="0"/>
          <w:kern w:val="0"/>
          <w:sz w:val="30"/>
          <w:szCs w:val="30"/>
        </w:rPr>
        <w:t>本</w:t>
      </w:r>
      <w:r w:rsidRPr="00A444A7">
        <w:rPr>
          <w:rFonts w:ascii="仿宋" w:eastAsia="仿宋" w:hAnsi="仿宋" w:hint="eastAsia"/>
          <w:snapToGrid w:val="0"/>
          <w:kern w:val="0"/>
          <w:sz w:val="30"/>
          <w:szCs w:val="30"/>
        </w:rPr>
        <w:t>地农机</w:t>
      </w:r>
      <w:proofErr w:type="gramStart"/>
      <w:r w:rsidRPr="00A444A7">
        <w:rPr>
          <w:rFonts w:ascii="仿宋" w:eastAsia="仿宋" w:hAnsi="仿宋" w:hint="eastAsia"/>
          <w:snapToGrid w:val="0"/>
          <w:kern w:val="0"/>
          <w:sz w:val="30"/>
          <w:szCs w:val="30"/>
        </w:rPr>
        <w:t>化主管</w:t>
      </w:r>
      <w:proofErr w:type="gramEnd"/>
      <w:r w:rsidRPr="00A444A7">
        <w:rPr>
          <w:rFonts w:ascii="仿宋" w:eastAsia="仿宋" w:hAnsi="仿宋" w:hint="eastAsia"/>
          <w:snapToGrid w:val="0"/>
          <w:kern w:val="0"/>
          <w:sz w:val="30"/>
          <w:szCs w:val="30"/>
        </w:rPr>
        <w:t>部门的合理调度，积极配合</w:t>
      </w:r>
      <w:r w:rsidR="007930C9" w:rsidRPr="00A444A7">
        <w:rPr>
          <w:rFonts w:ascii="仿宋" w:eastAsia="仿宋" w:hAnsi="仿宋" w:hint="eastAsia"/>
          <w:snapToGrid w:val="0"/>
          <w:kern w:val="0"/>
          <w:sz w:val="30"/>
          <w:szCs w:val="30"/>
        </w:rPr>
        <w:t>本</w:t>
      </w:r>
      <w:r w:rsidRPr="00A444A7">
        <w:rPr>
          <w:rFonts w:ascii="仿宋" w:eastAsia="仿宋" w:hAnsi="仿宋" w:hint="eastAsia"/>
          <w:snapToGrid w:val="0"/>
          <w:kern w:val="0"/>
          <w:sz w:val="30"/>
          <w:szCs w:val="30"/>
        </w:rPr>
        <w:t>地农机推广活动,在重要农时季节、灾害抢收和救灾复产时节优先为本地农业生产服务。</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cs="楷体_GB2312" w:hint="eastAsia"/>
          <w:bCs/>
          <w:snapToGrid w:val="0"/>
          <w:kern w:val="0"/>
          <w:sz w:val="30"/>
          <w:szCs w:val="30"/>
        </w:rPr>
        <w:t>（四）经销企业的公布。</w:t>
      </w:r>
      <w:r w:rsidRPr="00A444A7">
        <w:rPr>
          <w:rFonts w:ascii="仿宋" w:eastAsia="仿宋" w:hAnsi="仿宋" w:hint="eastAsia"/>
          <w:snapToGrid w:val="0"/>
          <w:kern w:val="0"/>
          <w:sz w:val="30"/>
          <w:szCs w:val="30"/>
        </w:rPr>
        <w:t>补贴产品经销企业由农机生产企业自主确定并向社会公布。已列入黑名单的经销企业和个人（在广东省</w:t>
      </w:r>
      <w:r w:rsidRPr="00A444A7">
        <w:rPr>
          <w:rFonts w:ascii="仿宋" w:eastAsia="仿宋" w:hAnsi="仿宋" w:hint="eastAsia"/>
          <w:snapToGrid w:val="0"/>
          <w:kern w:val="0"/>
          <w:sz w:val="30"/>
          <w:szCs w:val="30"/>
        </w:rPr>
        <w:lastRenderedPageBreak/>
        <w:t>农业机械化信息网公布），不允许参与补贴活动，所销售产品不能享受农机购置补贴政策。农机生产企业应对其确定的补贴产品经销企业的经销行为负责监管并承担相应的责任。</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五、补贴操作及资金兑付</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具体操作程序如下：</w:t>
      </w:r>
    </w:p>
    <w:p w:rsidR="0069510C" w:rsidRPr="00A444A7" w:rsidRDefault="0069510C" w:rsidP="00A444A7">
      <w:pPr>
        <w:adjustRightInd w:val="0"/>
        <w:snapToGrid w:val="0"/>
        <w:spacing w:line="590" w:lineRule="exact"/>
        <w:ind w:firstLineChars="200" w:firstLine="600"/>
        <w:jc w:val="left"/>
        <w:rPr>
          <w:rFonts w:ascii="仿宋" w:eastAsia="仿宋" w:hAnsi="仿宋" w:hint="eastAsia"/>
          <w:snapToGrid w:val="0"/>
          <w:kern w:val="0"/>
          <w:sz w:val="30"/>
          <w:szCs w:val="30"/>
        </w:rPr>
      </w:pPr>
      <w:r w:rsidRPr="00A444A7">
        <w:rPr>
          <w:rFonts w:ascii="仿宋" w:eastAsia="仿宋" w:hAnsi="仿宋" w:cs="楷体_GB2312" w:hint="eastAsia"/>
          <w:bCs/>
          <w:snapToGrid w:val="0"/>
          <w:kern w:val="0"/>
          <w:sz w:val="30"/>
          <w:szCs w:val="30"/>
        </w:rPr>
        <w:t>（一）申请。</w:t>
      </w:r>
      <w:r w:rsidRPr="00A444A7">
        <w:rPr>
          <w:rFonts w:ascii="仿宋" w:eastAsia="仿宋" w:hAnsi="仿宋" w:hint="eastAsia"/>
          <w:snapToGrid w:val="0"/>
          <w:kern w:val="0"/>
          <w:sz w:val="30"/>
          <w:szCs w:val="30"/>
        </w:rPr>
        <w:t>申请者在补贴产品产销企业自主购买机具后，到</w:t>
      </w:r>
      <w:r w:rsidR="007930C9" w:rsidRPr="00A444A7">
        <w:rPr>
          <w:rFonts w:ascii="仿宋" w:eastAsia="仿宋" w:hAnsi="仿宋" w:hint="eastAsia"/>
          <w:snapToGrid w:val="0"/>
          <w:kern w:val="0"/>
          <w:sz w:val="30"/>
          <w:szCs w:val="30"/>
        </w:rPr>
        <w:t>区农林局</w:t>
      </w:r>
      <w:proofErr w:type="gramStart"/>
      <w:r w:rsidR="007930C9" w:rsidRPr="00A444A7">
        <w:rPr>
          <w:rFonts w:ascii="仿宋" w:eastAsia="仿宋" w:hAnsi="仿宋" w:hint="eastAsia"/>
          <w:snapToGrid w:val="0"/>
          <w:kern w:val="0"/>
          <w:sz w:val="30"/>
          <w:szCs w:val="30"/>
        </w:rPr>
        <w:t>农机化办</w:t>
      </w:r>
      <w:r w:rsidRPr="00A444A7">
        <w:rPr>
          <w:rFonts w:ascii="仿宋" w:eastAsia="仿宋" w:hAnsi="仿宋" w:hint="eastAsia"/>
          <w:snapToGrid w:val="0"/>
          <w:kern w:val="0"/>
          <w:sz w:val="30"/>
          <w:szCs w:val="30"/>
        </w:rPr>
        <w:t>提出</w:t>
      </w:r>
      <w:proofErr w:type="gramEnd"/>
      <w:r w:rsidRPr="00A444A7">
        <w:rPr>
          <w:rFonts w:ascii="仿宋" w:eastAsia="仿宋" w:hAnsi="仿宋" w:hint="eastAsia"/>
          <w:snapToGrid w:val="0"/>
          <w:kern w:val="0"/>
          <w:sz w:val="30"/>
          <w:szCs w:val="30"/>
        </w:rPr>
        <w:t>申请并提交补贴申请资料。申请者为个人的需提供：身份证原件</w:t>
      </w:r>
      <w:r w:rsidR="009363C7" w:rsidRPr="00A444A7">
        <w:rPr>
          <w:rFonts w:ascii="仿宋" w:eastAsia="仿宋" w:hAnsi="仿宋"/>
          <w:sz w:val="30"/>
          <w:szCs w:val="30"/>
        </w:rPr>
        <w:t>（非本区</w:t>
      </w:r>
      <w:r w:rsidR="009363C7" w:rsidRPr="00A444A7">
        <w:rPr>
          <w:rFonts w:ascii="仿宋" w:eastAsia="仿宋" w:hAnsi="仿宋" w:hint="eastAsia"/>
          <w:kern w:val="0"/>
          <w:sz w:val="30"/>
          <w:szCs w:val="30"/>
        </w:rPr>
        <w:t>户籍的</w:t>
      </w:r>
      <w:r w:rsidR="009363C7" w:rsidRPr="00A444A7">
        <w:rPr>
          <w:rFonts w:ascii="仿宋" w:eastAsia="仿宋" w:hAnsi="仿宋"/>
          <w:kern w:val="0"/>
          <w:sz w:val="30"/>
          <w:szCs w:val="30"/>
        </w:rPr>
        <w:t>要</w:t>
      </w:r>
      <w:r w:rsidR="009363C7" w:rsidRPr="00A444A7">
        <w:rPr>
          <w:rFonts w:ascii="仿宋" w:eastAsia="仿宋" w:hAnsi="仿宋" w:hint="eastAsia"/>
          <w:kern w:val="0"/>
          <w:sz w:val="30"/>
          <w:szCs w:val="30"/>
        </w:rPr>
        <w:t>提供本人</w:t>
      </w:r>
      <w:r w:rsidR="009363C7" w:rsidRPr="00A444A7">
        <w:rPr>
          <w:rFonts w:ascii="仿宋" w:eastAsia="仿宋" w:hAnsi="仿宋"/>
          <w:kern w:val="0"/>
          <w:sz w:val="30"/>
          <w:szCs w:val="30"/>
        </w:rPr>
        <w:t>在本区内承包耕地、池塘的</w:t>
      </w:r>
      <w:r w:rsidR="009363C7" w:rsidRPr="00A444A7">
        <w:rPr>
          <w:rFonts w:ascii="仿宋" w:eastAsia="仿宋" w:hAnsi="仿宋" w:hint="eastAsia"/>
          <w:kern w:val="0"/>
          <w:sz w:val="30"/>
          <w:szCs w:val="30"/>
        </w:rPr>
        <w:t>有效</w:t>
      </w:r>
      <w:r w:rsidR="009363C7" w:rsidRPr="00A444A7">
        <w:rPr>
          <w:rFonts w:ascii="仿宋" w:eastAsia="仿宋" w:hAnsi="仿宋"/>
          <w:kern w:val="0"/>
          <w:sz w:val="30"/>
          <w:szCs w:val="30"/>
        </w:rPr>
        <w:t>合同）</w:t>
      </w:r>
      <w:r w:rsidRPr="00A444A7">
        <w:rPr>
          <w:rFonts w:ascii="仿宋" w:eastAsia="仿宋" w:hAnsi="仿宋" w:hint="eastAsia"/>
          <w:snapToGrid w:val="0"/>
          <w:kern w:val="0"/>
          <w:sz w:val="30"/>
          <w:szCs w:val="30"/>
        </w:rPr>
        <w:t>、购机发票</w:t>
      </w:r>
      <w:r w:rsidR="00C51E7A" w:rsidRPr="00A444A7">
        <w:rPr>
          <w:rFonts w:ascii="仿宋" w:eastAsia="仿宋" w:hAnsi="仿宋" w:hint="eastAsia"/>
          <w:snapToGrid w:val="0"/>
          <w:kern w:val="0"/>
          <w:sz w:val="30"/>
          <w:szCs w:val="30"/>
        </w:rPr>
        <w:t>(有经销补贴机具</w:t>
      </w:r>
      <w:r w:rsidR="00146D1B" w:rsidRPr="00A444A7">
        <w:rPr>
          <w:rFonts w:ascii="仿宋" w:eastAsia="仿宋" w:hAnsi="仿宋" w:hint="eastAsia"/>
          <w:snapToGrid w:val="0"/>
          <w:kern w:val="0"/>
          <w:sz w:val="30"/>
          <w:szCs w:val="30"/>
        </w:rPr>
        <w:t>资格的经销商</w:t>
      </w:r>
      <w:r w:rsidR="00467C36" w:rsidRPr="00A444A7">
        <w:rPr>
          <w:rFonts w:ascii="仿宋" w:eastAsia="仿宋" w:hAnsi="仿宋" w:hint="eastAsia"/>
          <w:snapToGrid w:val="0"/>
          <w:kern w:val="0"/>
          <w:sz w:val="30"/>
          <w:szCs w:val="30"/>
        </w:rPr>
        <w:t>或厂家</w:t>
      </w:r>
      <w:r w:rsidR="00146D1B" w:rsidRPr="00A444A7">
        <w:rPr>
          <w:rFonts w:ascii="仿宋" w:eastAsia="仿宋" w:hAnsi="仿宋" w:hint="eastAsia"/>
          <w:snapToGrid w:val="0"/>
          <w:kern w:val="0"/>
          <w:sz w:val="30"/>
          <w:szCs w:val="30"/>
        </w:rPr>
        <w:t>出具的发票</w:t>
      </w:r>
      <w:r w:rsidR="00467C36" w:rsidRPr="00A444A7">
        <w:rPr>
          <w:rFonts w:ascii="仿宋" w:eastAsia="仿宋" w:hAnsi="仿宋" w:hint="eastAsia"/>
          <w:snapToGrid w:val="0"/>
          <w:kern w:val="0"/>
          <w:sz w:val="30"/>
          <w:szCs w:val="30"/>
        </w:rPr>
        <w:t>，下同</w:t>
      </w:r>
      <w:r w:rsidR="00C51E7A" w:rsidRPr="00A444A7">
        <w:rPr>
          <w:rFonts w:ascii="仿宋" w:eastAsia="仿宋" w:hAnsi="仿宋" w:hint="eastAsia"/>
          <w:snapToGrid w:val="0"/>
          <w:kern w:val="0"/>
          <w:sz w:val="30"/>
          <w:szCs w:val="30"/>
        </w:rPr>
        <w:t>)</w:t>
      </w:r>
      <w:r w:rsidRPr="00A444A7">
        <w:rPr>
          <w:rFonts w:ascii="仿宋" w:eastAsia="仿宋" w:hAnsi="仿宋" w:hint="eastAsia"/>
          <w:snapToGrid w:val="0"/>
          <w:kern w:val="0"/>
          <w:sz w:val="30"/>
          <w:szCs w:val="30"/>
        </w:rPr>
        <w:t>、本人</w:t>
      </w:r>
      <w:r w:rsidR="007930C9" w:rsidRPr="00A444A7">
        <w:rPr>
          <w:rFonts w:ascii="仿宋" w:eastAsia="仿宋" w:hAnsi="仿宋" w:hint="eastAsia"/>
          <w:snapToGrid w:val="0"/>
          <w:kern w:val="0"/>
          <w:sz w:val="30"/>
          <w:szCs w:val="30"/>
        </w:rPr>
        <w:t>本地</w:t>
      </w:r>
      <w:r w:rsidRPr="00A444A7">
        <w:rPr>
          <w:rFonts w:ascii="仿宋" w:eastAsia="仿宋" w:hAnsi="仿宋" w:hint="eastAsia"/>
          <w:snapToGrid w:val="0"/>
          <w:kern w:val="0"/>
          <w:sz w:val="30"/>
          <w:szCs w:val="30"/>
        </w:rPr>
        <w:t>银行存折原件；申请者为组织的需提供：营业执照原件</w:t>
      </w:r>
      <w:r w:rsidR="009363C7" w:rsidRPr="00A444A7">
        <w:rPr>
          <w:rFonts w:ascii="仿宋" w:eastAsia="仿宋" w:hAnsi="仿宋"/>
          <w:sz w:val="30"/>
          <w:szCs w:val="30"/>
        </w:rPr>
        <w:t>（非本区</w:t>
      </w:r>
      <w:r w:rsidR="009363C7" w:rsidRPr="00A444A7">
        <w:rPr>
          <w:rFonts w:ascii="仿宋" w:eastAsia="仿宋" w:hAnsi="仿宋" w:hint="eastAsia"/>
          <w:kern w:val="0"/>
          <w:sz w:val="30"/>
          <w:szCs w:val="30"/>
        </w:rPr>
        <w:t>内组织的</w:t>
      </w:r>
      <w:r w:rsidR="009363C7" w:rsidRPr="00A444A7">
        <w:rPr>
          <w:rFonts w:ascii="仿宋" w:eastAsia="仿宋" w:hAnsi="仿宋"/>
          <w:kern w:val="0"/>
          <w:sz w:val="30"/>
          <w:szCs w:val="30"/>
        </w:rPr>
        <w:t>要</w:t>
      </w:r>
      <w:r w:rsidR="009363C7" w:rsidRPr="00A444A7">
        <w:rPr>
          <w:rFonts w:ascii="仿宋" w:eastAsia="仿宋" w:hAnsi="仿宋" w:hint="eastAsia"/>
          <w:kern w:val="0"/>
          <w:sz w:val="30"/>
          <w:szCs w:val="30"/>
        </w:rPr>
        <w:t>提供本组织</w:t>
      </w:r>
      <w:r w:rsidR="009363C7" w:rsidRPr="00A444A7">
        <w:rPr>
          <w:rFonts w:ascii="仿宋" w:eastAsia="仿宋" w:hAnsi="仿宋"/>
          <w:kern w:val="0"/>
          <w:sz w:val="30"/>
          <w:szCs w:val="30"/>
        </w:rPr>
        <w:t>在本区内承包耕地、池塘的</w:t>
      </w:r>
      <w:r w:rsidR="009363C7" w:rsidRPr="00A444A7">
        <w:rPr>
          <w:rFonts w:ascii="仿宋" w:eastAsia="仿宋" w:hAnsi="仿宋" w:hint="eastAsia"/>
          <w:kern w:val="0"/>
          <w:sz w:val="30"/>
          <w:szCs w:val="30"/>
        </w:rPr>
        <w:t>有效</w:t>
      </w:r>
      <w:r w:rsidR="009363C7" w:rsidRPr="00A444A7">
        <w:rPr>
          <w:rFonts w:ascii="仿宋" w:eastAsia="仿宋" w:hAnsi="仿宋"/>
          <w:kern w:val="0"/>
          <w:sz w:val="30"/>
          <w:szCs w:val="30"/>
        </w:rPr>
        <w:t>合同）</w:t>
      </w:r>
      <w:r w:rsidR="007930C9" w:rsidRPr="00A444A7">
        <w:rPr>
          <w:rFonts w:ascii="仿宋" w:eastAsia="仿宋" w:hAnsi="仿宋" w:hint="eastAsia"/>
          <w:snapToGrid w:val="0"/>
          <w:kern w:val="0"/>
          <w:sz w:val="30"/>
          <w:szCs w:val="30"/>
        </w:rPr>
        <w:t>、机构代码证原件</w:t>
      </w:r>
      <w:r w:rsidRPr="00A444A7">
        <w:rPr>
          <w:rFonts w:ascii="仿宋" w:eastAsia="仿宋" w:hAnsi="仿宋" w:hint="eastAsia"/>
          <w:snapToGrid w:val="0"/>
          <w:kern w:val="0"/>
          <w:sz w:val="30"/>
          <w:szCs w:val="30"/>
        </w:rPr>
        <w:t>、购机发票、与组织名称一致的</w:t>
      </w:r>
      <w:r w:rsidR="009363C7" w:rsidRPr="00A444A7">
        <w:rPr>
          <w:rFonts w:ascii="仿宋" w:eastAsia="仿宋" w:hAnsi="仿宋" w:hint="eastAsia"/>
          <w:snapToGrid w:val="0"/>
          <w:kern w:val="0"/>
          <w:sz w:val="30"/>
          <w:szCs w:val="30"/>
        </w:rPr>
        <w:t>本地</w:t>
      </w:r>
      <w:r w:rsidRPr="00A444A7">
        <w:rPr>
          <w:rFonts w:ascii="仿宋" w:eastAsia="仿宋" w:hAnsi="仿宋" w:hint="eastAsia"/>
          <w:snapToGrid w:val="0"/>
          <w:kern w:val="0"/>
          <w:sz w:val="30"/>
          <w:szCs w:val="30"/>
        </w:rPr>
        <w:t>银行账号原件。</w:t>
      </w:r>
      <w:r w:rsidR="007930C9" w:rsidRPr="00A444A7">
        <w:rPr>
          <w:rFonts w:ascii="仿宋" w:eastAsia="仿宋" w:hAnsi="仿宋" w:hint="eastAsia"/>
          <w:snapToGrid w:val="0"/>
          <w:kern w:val="0"/>
          <w:sz w:val="30"/>
          <w:szCs w:val="30"/>
        </w:rPr>
        <w:t>区农林局农机化办</w:t>
      </w:r>
      <w:r w:rsidRPr="00A444A7">
        <w:rPr>
          <w:rFonts w:ascii="仿宋" w:eastAsia="仿宋" w:hAnsi="仿宋" w:hint="eastAsia"/>
          <w:snapToGrid w:val="0"/>
          <w:kern w:val="0"/>
          <w:sz w:val="30"/>
          <w:szCs w:val="30"/>
        </w:rPr>
        <w:t>在收到补贴申请资料</w:t>
      </w:r>
      <w:r w:rsidR="00876176" w:rsidRPr="00A444A7">
        <w:rPr>
          <w:rFonts w:ascii="仿宋" w:eastAsia="仿宋" w:hAnsi="仿宋" w:hint="eastAsia"/>
          <w:snapToGrid w:val="0"/>
          <w:kern w:val="0"/>
          <w:sz w:val="30"/>
          <w:szCs w:val="30"/>
        </w:rPr>
        <w:t>复印核实无误</w:t>
      </w:r>
      <w:r w:rsidRPr="00A444A7">
        <w:rPr>
          <w:rFonts w:ascii="仿宋" w:eastAsia="仿宋" w:hAnsi="仿宋" w:hint="eastAsia"/>
          <w:snapToGrid w:val="0"/>
          <w:kern w:val="0"/>
          <w:sz w:val="30"/>
          <w:szCs w:val="30"/>
        </w:rPr>
        <w:t>后应及时将申请者信息及机具信息录入农机购置补贴辅助管理软件系统，打印出《农机购置补贴指标确认通知书》盖章并交申请者签名确认。同时，请申请者签订《农机购置补贴承诺书》并存档。</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对以下三种情形的申请者，另须按如下要求办理：</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1.对于购买安装类机具（如简易保鲜储藏设备、微灌设备、烘干机械、畜牧饲养机械、茶叶加工机械等）的申请者需要同时提供竣工确认书</w:t>
      </w:r>
      <w:r w:rsidR="00F9249A" w:rsidRPr="00A444A7">
        <w:rPr>
          <w:rFonts w:ascii="仿宋" w:eastAsia="仿宋" w:hAnsi="仿宋" w:hint="eastAsia"/>
          <w:snapToGrid w:val="0"/>
          <w:kern w:val="0"/>
          <w:sz w:val="30"/>
          <w:szCs w:val="30"/>
        </w:rPr>
        <w:t>(确认书由销售安装方及申请购买方共同</w:t>
      </w:r>
      <w:r w:rsidR="002806BA" w:rsidRPr="00A444A7">
        <w:rPr>
          <w:rFonts w:ascii="仿宋" w:eastAsia="仿宋" w:hAnsi="仿宋" w:hint="eastAsia"/>
          <w:snapToGrid w:val="0"/>
          <w:kern w:val="0"/>
          <w:sz w:val="30"/>
          <w:szCs w:val="30"/>
        </w:rPr>
        <w:t>签订</w:t>
      </w:r>
      <w:r w:rsidR="00F9249A" w:rsidRPr="00A444A7">
        <w:rPr>
          <w:rFonts w:ascii="仿宋" w:eastAsia="仿宋" w:hAnsi="仿宋" w:hint="eastAsia"/>
          <w:snapToGrid w:val="0"/>
          <w:kern w:val="0"/>
          <w:sz w:val="30"/>
          <w:szCs w:val="30"/>
        </w:rPr>
        <w:t>)</w:t>
      </w:r>
      <w:r w:rsidRPr="00A444A7">
        <w:rPr>
          <w:rFonts w:ascii="仿宋" w:eastAsia="仿宋" w:hAnsi="仿宋" w:hint="eastAsia"/>
          <w:snapToGrid w:val="0"/>
          <w:kern w:val="0"/>
          <w:sz w:val="30"/>
          <w:szCs w:val="30"/>
        </w:rPr>
        <w:t>；</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2.对于购置拖拉机、联合收割机的，其所有人要在领取《农机</w:t>
      </w:r>
      <w:r w:rsidRPr="00A444A7">
        <w:rPr>
          <w:rFonts w:ascii="仿宋" w:eastAsia="仿宋" w:hAnsi="仿宋" w:hint="eastAsia"/>
          <w:snapToGrid w:val="0"/>
          <w:kern w:val="0"/>
          <w:sz w:val="30"/>
          <w:szCs w:val="30"/>
        </w:rPr>
        <w:lastRenderedPageBreak/>
        <w:t>购置补贴指标确认通知书》之日起10个工作日内，到</w:t>
      </w:r>
      <w:r w:rsidR="001E6A40" w:rsidRPr="00A444A7">
        <w:rPr>
          <w:rFonts w:ascii="仿宋" w:eastAsia="仿宋" w:hAnsi="仿宋" w:hint="eastAsia"/>
          <w:snapToGrid w:val="0"/>
          <w:kern w:val="0"/>
          <w:sz w:val="30"/>
          <w:szCs w:val="30"/>
        </w:rPr>
        <w:t>区</w:t>
      </w:r>
      <w:r w:rsidRPr="00A444A7">
        <w:rPr>
          <w:rFonts w:ascii="仿宋" w:eastAsia="仿宋" w:hAnsi="仿宋" w:hint="eastAsia"/>
          <w:snapToGrid w:val="0"/>
          <w:kern w:val="0"/>
          <w:sz w:val="30"/>
          <w:szCs w:val="30"/>
        </w:rPr>
        <w:t>农机安全监理</w:t>
      </w:r>
      <w:r w:rsidR="001E6A40" w:rsidRPr="00A444A7">
        <w:rPr>
          <w:rFonts w:ascii="仿宋" w:eastAsia="仿宋" w:hAnsi="仿宋" w:hint="eastAsia"/>
          <w:snapToGrid w:val="0"/>
          <w:kern w:val="0"/>
          <w:sz w:val="30"/>
          <w:szCs w:val="30"/>
        </w:rPr>
        <w:t>站</w:t>
      </w:r>
      <w:r w:rsidRPr="00A444A7">
        <w:rPr>
          <w:rFonts w:ascii="仿宋" w:eastAsia="仿宋" w:hAnsi="仿宋" w:hint="eastAsia"/>
          <w:snapToGrid w:val="0"/>
          <w:kern w:val="0"/>
          <w:sz w:val="30"/>
          <w:szCs w:val="30"/>
        </w:rPr>
        <w:t>办理注册登记手续。</w:t>
      </w:r>
      <w:r w:rsidR="001E6A40" w:rsidRPr="00A444A7">
        <w:rPr>
          <w:rFonts w:ascii="仿宋" w:eastAsia="仿宋" w:hAnsi="仿宋" w:hint="eastAsia"/>
          <w:snapToGrid w:val="0"/>
          <w:kern w:val="0"/>
          <w:sz w:val="30"/>
          <w:szCs w:val="30"/>
        </w:rPr>
        <w:t>区</w:t>
      </w:r>
      <w:r w:rsidRPr="00A444A7">
        <w:rPr>
          <w:rFonts w:ascii="仿宋" w:eastAsia="仿宋" w:hAnsi="仿宋" w:hint="eastAsia"/>
          <w:snapToGrid w:val="0"/>
          <w:kern w:val="0"/>
          <w:sz w:val="30"/>
          <w:szCs w:val="30"/>
        </w:rPr>
        <w:t>农机安全监理</w:t>
      </w:r>
      <w:r w:rsidR="001E6A40" w:rsidRPr="00A444A7">
        <w:rPr>
          <w:rFonts w:ascii="仿宋" w:eastAsia="仿宋" w:hAnsi="仿宋" w:hint="eastAsia"/>
          <w:snapToGrid w:val="0"/>
          <w:kern w:val="0"/>
          <w:sz w:val="30"/>
          <w:szCs w:val="30"/>
        </w:rPr>
        <w:t>站</w:t>
      </w:r>
      <w:r w:rsidRPr="00A444A7">
        <w:rPr>
          <w:rFonts w:ascii="仿宋" w:eastAsia="仿宋" w:hAnsi="仿宋" w:hint="eastAsia"/>
          <w:snapToGrid w:val="0"/>
          <w:kern w:val="0"/>
          <w:sz w:val="30"/>
          <w:szCs w:val="30"/>
        </w:rPr>
        <w:t>要在核发牌照之日起5个工作日内，将牌证办理情况报送</w:t>
      </w:r>
      <w:r w:rsidR="001E6A40" w:rsidRPr="00A444A7">
        <w:rPr>
          <w:rFonts w:ascii="仿宋" w:eastAsia="仿宋" w:hAnsi="仿宋" w:hint="eastAsia"/>
          <w:snapToGrid w:val="0"/>
          <w:kern w:val="0"/>
          <w:sz w:val="30"/>
          <w:szCs w:val="30"/>
        </w:rPr>
        <w:t>区农林局</w:t>
      </w:r>
      <w:r w:rsidRPr="00A444A7">
        <w:rPr>
          <w:rFonts w:ascii="仿宋" w:eastAsia="仿宋" w:hAnsi="仿宋" w:hint="eastAsia"/>
          <w:snapToGrid w:val="0"/>
          <w:kern w:val="0"/>
          <w:sz w:val="30"/>
          <w:szCs w:val="30"/>
        </w:rPr>
        <w:t>农机化</w:t>
      </w:r>
      <w:r w:rsidR="001E6A40" w:rsidRPr="00A444A7">
        <w:rPr>
          <w:rFonts w:ascii="仿宋" w:eastAsia="仿宋" w:hAnsi="仿宋" w:hint="eastAsia"/>
          <w:snapToGrid w:val="0"/>
          <w:kern w:val="0"/>
          <w:sz w:val="30"/>
          <w:szCs w:val="30"/>
        </w:rPr>
        <w:t>办</w:t>
      </w:r>
      <w:r w:rsidRPr="00A444A7">
        <w:rPr>
          <w:rFonts w:ascii="仿宋" w:eastAsia="仿宋" w:hAnsi="仿宋" w:hint="eastAsia"/>
          <w:snapToGrid w:val="0"/>
          <w:kern w:val="0"/>
          <w:sz w:val="30"/>
          <w:szCs w:val="30"/>
        </w:rPr>
        <w:t>（未依法办理注册登记手续的，补贴资金暂不兑付）；</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3.</w:t>
      </w:r>
      <w:r w:rsidR="00ED4B0F" w:rsidRPr="00A444A7">
        <w:rPr>
          <w:rFonts w:ascii="仿宋" w:eastAsia="仿宋" w:hAnsi="仿宋" w:hint="eastAsia"/>
          <w:snapToGrid w:val="0"/>
          <w:kern w:val="0"/>
          <w:sz w:val="30"/>
          <w:szCs w:val="30"/>
        </w:rPr>
        <w:t>对于购买</w:t>
      </w:r>
      <w:r w:rsidRPr="00A444A7">
        <w:rPr>
          <w:rFonts w:ascii="仿宋" w:eastAsia="仿宋" w:hAnsi="仿宋" w:hint="eastAsia"/>
          <w:snapToGrid w:val="0"/>
          <w:kern w:val="0"/>
          <w:sz w:val="30"/>
          <w:szCs w:val="30"/>
        </w:rPr>
        <w:t>单机补贴额在1万元及以上机具</w:t>
      </w:r>
      <w:r w:rsidR="00677C29" w:rsidRPr="00A444A7">
        <w:rPr>
          <w:rFonts w:ascii="仿宋" w:eastAsia="仿宋" w:hAnsi="仿宋" w:hint="eastAsia"/>
          <w:snapToGrid w:val="0"/>
          <w:kern w:val="0"/>
          <w:sz w:val="30"/>
          <w:szCs w:val="30"/>
        </w:rPr>
        <w:t>(购置要办理注册登记手续的拖拉机、联合收割机除外)</w:t>
      </w:r>
      <w:r w:rsidRPr="00A444A7">
        <w:rPr>
          <w:rFonts w:ascii="仿宋" w:eastAsia="仿宋" w:hAnsi="仿宋" w:hint="eastAsia"/>
          <w:snapToGrid w:val="0"/>
          <w:kern w:val="0"/>
          <w:sz w:val="30"/>
          <w:szCs w:val="30"/>
        </w:rPr>
        <w:t>的申请者，需</w:t>
      </w:r>
      <w:r w:rsidR="00DA5AFE" w:rsidRPr="00A444A7">
        <w:rPr>
          <w:rFonts w:ascii="仿宋" w:eastAsia="仿宋" w:hAnsi="仿宋" w:hint="eastAsia"/>
          <w:snapToGrid w:val="0"/>
          <w:kern w:val="0"/>
          <w:sz w:val="30"/>
          <w:szCs w:val="30"/>
        </w:rPr>
        <w:t>将</w:t>
      </w:r>
      <w:r w:rsidRPr="00A444A7">
        <w:rPr>
          <w:rFonts w:ascii="仿宋" w:eastAsia="仿宋" w:hAnsi="仿宋" w:hint="eastAsia"/>
          <w:snapToGrid w:val="0"/>
          <w:kern w:val="0"/>
          <w:sz w:val="30"/>
          <w:szCs w:val="30"/>
        </w:rPr>
        <w:t>所购置机具</w:t>
      </w:r>
      <w:r w:rsidR="00A63903" w:rsidRPr="00A444A7">
        <w:rPr>
          <w:rFonts w:ascii="仿宋" w:eastAsia="仿宋" w:hAnsi="仿宋" w:hint="eastAsia"/>
          <w:snapToGrid w:val="0"/>
          <w:kern w:val="0"/>
          <w:sz w:val="30"/>
          <w:szCs w:val="30"/>
        </w:rPr>
        <w:t>有关资料</w:t>
      </w:r>
      <w:r w:rsidRPr="00A444A7">
        <w:rPr>
          <w:rFonts w:ascii="仿宋" w:eastAsia="仿宋" w:hAnsi="仿宋" w:hint="eastAsia"/>
          <w:snapToGrid w:val="0"/>
          <w:kern w:val="0"/>
          <w:sz w:val="30"/>
          <w:szCs w:val="30"/>
        </w:rPr>
        <w:t>提供给</w:t>
      </w:r>
      <w:r w:rsidR="00A63903" w:rsidRPr="00A444A7">
        <w:rPr>
          <w:rFonts w:ascii="仿宋" w:eastAsia="仿宋" w:hAnsi="仿宋" w:hint="eastAsia"/>
          <w:snapToGrid w:val="0"/>
          <w:kern w:val="0"/>
          <w:sz w:val="30"/>
          <w:szCs w:val="30"/>
        </w:rPr>
        <w:t>区农林局农机化办，区农林局</w:t>
      </w:r>
      <w:proofErr w:type="gramStart"/>
      <w:r w:rsidR="00A63903" w:rsidRPr="00A444A7">
        <w:rPr>
          <w:rFonts w:ascii="仿宋" w:eastAsia="仿宋" w:hAnsi="仿宋" w:hint="eastAsia"/>
          <w:snapToGrid w:val="0"/>
          <w:kern w:val="0"/>
          <w:sz w:val="30"/>
          <w:szCs w:val="30"/>
        </w:rPr>
        <w:t>农机化办</w:t>
      </w:r>
      <w:r w:rsidR="00DA5AFE" w:rsidRPr="00A444A7">
        <w:rPr>
          <w:rFonts w:ascii="仿宋" w:eastAsia="仿宋" w:hAnsi="仿宋" w:hint="eastAsia"/>
          <w:snapToGrid w:val="0"/>
          <w:kern w:val="0"/>
          <w:sz w:val="30"/>
          <w:szCs w:val="30"/>
        </w:rPr>
        <w:t>会同</w:t>
      </w:r>
      <w:proofErr w:type="gramEnd"/>
      <w:r w:rsidR="00A63903" w:rsidRPr="00A444A7">
        <w:rPr>
          <w:rFonts w:ascii="仿宋" w:eastAsia="仿宋" w:hAnsi="仿宋" w:hint="eastAsia"/>
          <w:snapToGrid w:val="0"/>
          <w:kern w:val="0"/>
          <w:sz w:val="30"/>
          <w:szCs w:val="30"/>
        </w:rPr>
        <w:t>有关</w:t>
      </w:r>
      <w:r w:rsidRPr="00A444A7">
        <w:rPr>
          <w:rFonts w:ascii="仿宋" w:eastAsia="仿宋" w:hAnsi="仿宋" w:hint="eastAsia"/>
          <w:snapToGrid w:val="0"/>
          <w:kern w:val="0"/>
          <w:sz w:val="30"/>
          <w:szCs w:val="30"/>
        </w:rPr>
        <w:t>镇</w:t>
      </w:r>
      <w:r w:rsidR="00A63903" w:rsidRPr="00A444A7">
        <w:rPr>
          <w:rFonts w:ascii="仿宋" w:eastAsia="仿宋" w:hAnsi="仿宋" w:hint="eastAsia"/>
          <w:snapToGrid w:val="0"/>
          <w:kern w:val="0"/>
          <w:sz w:val="30"/>
          <w:szCs w:val="30"/>
        </w:rPr>
        <w:t>（街）</w:t>
      </w:r>
      <w:r w:rsidR="00DA5AFE" w:rsidRPr="00A444A7">
        <w:rPr>
          <w:rFonts w:ascii="仿宋" w:eastAsia="仿宋" w:hAnsi="仿宋" w:hint="eastAsia"/>
          <w:snapToGrid w:val="0"/>
          <w:kern w:val="0"/>
          <w:sz w:val="30"/>
          <w:szCs w:val="30"/>
        </w:rPr>
        <w:t>进行</w:t>
      </w:r>
      <w:r w:rsidRPr="00A444A7">
        <w:rPr>
          <w:rFonts w:ascii="仿宋" w:eastAsia="仿宋" w:hAnsi="仿宋" w:hint="eastAsia"/>
          <w:snapToGrid w:val="0"/>
          <w:kern w:val="0"/>
          <w:sz w:val="30"/>
          <w:szCs w:val="30"/>
        </w:rPr>
        <w:t>核实，核实时要进行人机合影并上传到农机购置补贴辅助管理软件系统。</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cs="楷体_GB2312" w:hint="eastAsia"/>
          <w:bCs/>
          <w:snapToGrid w:val="0"/>
          <w:kern w:val="0"/>
          <w:sz w:val="30"/>
          <w:szCs w:val="30"/>
        </w:rPr>
        <w:t>（二）公示。</w:t>
      </w:r>
      <w:r w:rsidR="00A444A7" w:rsidRPr="00A444A7">
        <w:rPr>
          <w:rFonts w:ascii="仿宋" w:eastAsia="仿宋" w:hAnsi="仿宋" w:hint="eastAsia"/>
          <w:snapToGrid w:val="0"/>
          <w:kern w:val="0"/>
          <w:sz w:val="30"/>
          <w:szCs w:val="30"/>
        </w:rPr>
        <w:t>农林</w:t>
      </w:r>
      <w:r w:rsidR="00A444A7">
        <w:rPr>
          <w:rFonts w:ascii="仿宋" w:eastAsia="仿宋" w:hAnsi="仿宋" w:hint="eastAsia"/>
          <w:snapToGrid w:val="0"/>
          <w:kern w:val="0"/>
          <w:sz w:val="30"/>
          <w:szCs w:val="30"/>
        </w:rPr>
        <w:t>和水务</w:t>
      </w:r>
      <w:proofErr w:type="gramStart"/>
      <w:r w:rsidR="00A444A7" w:rsidRPr="00A444A7">
        <w:rPr>
          <w:rFonts w:ascii="仿宋" w:eastAsia="仿宋" w:hAnsi="仿宋" w:hint="eastAsia"/>
          <w:snapToGrid w:val="0"/>
          <w:kern w:val="0"/>
          <w:sz w:val="30"/>
          <w:szCs w:val="30"/>
        </w:rPr>
        <w:t>局</w:t>
      </w:r>
      <w:r w:rsidR="00DA5AFE" w:rsidRPr="00A444A7">
        <w:rPr>
          <w:rFonts w:ascii="仿宋" w:eastAsia="仿宋" w:hAnsi="仿宋" w:hint="eastAsia"/>
          <w:snapToGrid w:val="0"/>
          <w:kern w:val="0"/>
          <w:sz w:val="30"/>
          <w:szCs w:val="30"/>
        </w:rPr>
        <w:t>农</w:t>
      </w:r>
      <w:r w:rsidR="007A5B39">
        <w:rPr>
          <w:rFonts w:ascii="仿宋" w:eastAsia="仿宋" w:hAnsi="仿宋" w:hint="eastAsia"/>
          <w:snapToGrid w:val="0"/>
          <w:kern w:val="0"/>
          <w:sz w:val="30"/>
          <w:szCs w:val="30"/>
        </w:rPr>
        <w:t>业</w:t>
      </w:r>
      <w:proofErr w:type="gramEnd"/>
      <w:r w:rsidR="007A5B39">
        <w:rPr>
          <w:rFonts w:ascii="仿宋" w:eastAsia="仿宋" w:hAnsi="仿宋" w:hint="eastAsia"/>
          <w:snapToGrid w:val="0"/>
          <w:kern w:val="0"/>
          <w:sz w:val="30"/>
          <w:szCs w:val="30"/>
        </w:rPr>
        <w:t>股</w:t>
      </w:r>
      <w:r w:rsidR="00DA5AFE" w:rsidRPr="00A444A7">
        <w:rPr>
          <w:rFonts w:ascii="仿宋" w:eastAsia="仿宋" w:hAnsi="仿宋" w:hint="eastAsia"/>
          <w:snapToGrid w:val="0"/>
          <w:kern w:val="0"/>
          <w:sz w:val="30"/>
          <w:szCs w:val="30"/>
        </w:rPr>
        <w:t>办</w:t>
      </w:r>
      <w:r w:rsidRPr="00A444A7">
        <w:rPr>
          <w:rFonts w:ascii="仿宋" w:eastAsia="仿宋" w:hAnsi="仿宋" w:hint="eastAsia"/>
          <w:snapToGrid w:val="0"/>
          <w:kern w:val="0"/>
          <w:sz w:val="30"/>
          <w:szCs w:val="30"/>
        </w:rPr>
        <w:t>在每批资金兑付前，将所受理的申请购机信息按</w:t>
      </w:r>
      <w:r w:rsidR="00DA5AFE" w:rsidRPr="00A444A7">
        <w:rPr>
          <w:rFonts w:ascii="仿宋" w:eastAsia="仿宋" w:hAnsi="仿宋" w:hint="eastAsia"/>
          <w:snapToGrid w:val="0"/>
          <w:kern w:val="0"/>
          <w:sz w:val="30"/>
          <w:szCs w:val="30"/>
        </w:rPr>
        <w:t>镇（街）</w:t>
      </w:r>
      <w:r w:rsidRPr="00A444A7">
        <w:rPr>
          <w:rFonts w:ascii="仿宋" w:eastAsia="仿宋" w:hAnsi="仿宋" w:hint="eastAsia"/>
          <w:snapToGrid w:val="0"/>
          <w:kern w:val="0"/>
          <w:sz w:val="30"/>
          <w:szCs w:val="30"/>
        </w:rPr>
        <w:t>制作《广东省农业机械购置补贴公示表》，在本</w:t>
      </w:r>
      <w:r w:rsidR="00DA5AFE" w:rsidRPr="00A444A7">
        <w:rPr>
          <w:rFonts w:ascii="仿宋" w:eastAsia="仿宋" w:hAnsi="仿宋" w:hint="eastAsia"/>
          <w:snapToGrid w:val="0"/>
          <w:kern w:val="0"/>
          <w:sz w:val="30"/>
          <w:szCs w:val="30"/>
        </w:rPr>
        <w:t>区</w:t>
      </w:r>
      <w:r w:rsidRPr="00A444A7">
        <w:rPr>
          <w:rFonts w:ascii="仿宋" w:eastAsia="仿宋" w:hAnsi="仿宋" w:hint="eastAsia"/>
          <w:snapToGrid w:val="0"/>
          <w:kern w:val="0"/>
          <w:sz w:val="30"/>
          <w:szCs w:val="30"/>
        </w:rPr>
        <w:t>农机购置补贴信息公开专栏予以公示，同时交有关</w:t>
      </w:r>
      <w:r w:rsidR="00DA5AFE" w:rsidRPr="00A444A7">
        <w:rPr>
          <w:rFonts w:ascii="仿宋" w:eastAsia="仿宋" w:hAnsi="仿宋" w:hint="eastAsia"/>
          <w:snapToGrid w:val="0"/>
          <w:kern w:val="0"/>
          <w:sz w:val="30"/>
          <w:szCs w:val="30"/>
        </w:rPr>
        <w:t>镇（街）</w:t>
      </w:r>
      <w:r w:rsidRPr="00A444A7">
        <w:rPr>
          <w:rFonts w:ascii="仿宋" w:eastAsia="仿宋" w:hAnsi="仿宋" w:hint="eastAsia"/>
          <w:snapToGrid w:val="0"/>
          <w:kern w:val="0"/>
          <w:sz w:val="30"/>
          <w:szCs w:val="30"/>
        </w:rPr>
        <w:t>政府负责以适当方式进行公示（时限为7天），并公布</w:t>
      </w:r>
      <w:r w:rsidR="00DA5AFE" w:rsidRPr="00A444A7">
        <w:rPr>
          <w:rFonts w:ascii="仿宋" w:eastAsia="仿宋" w:hAnsi="仿宋" w:hint="eastAsia"/>
          <w:snapToGrid w:val="0"/>
          <w:kern w:val="0"/>
          <w:sz w:val="30"/>
          <w:szCs w:val="30"/>
        </w:rPr>
        <w:t>相关镇（街）</w:t>
      </w:r>
      <w:r w:rsidRPr="00A444A7">
        <w:rPr>
          <w:rFonts w:ascii="仿宋" w:eastAsia="仿宋" w:hAnsi="仿宋" w:hint="eastAsia"/>
          <w:snapToGrid w:val="0"/>
          <w:kern w:val="0"/>
          <w:sz w:val="30"/>
          <w:szCs w:val="30"/>
        </w:rPr>
        <w:t>政府和区</w:t>
      </w:r>
      <w:r w:rsidR="007A5B39" w:rsidRPr="00A444A7">
        <w:rPr>
          <w:rFonts w:ascii="仿宋" w:eastAsia="仿宋" w:hAnsi="仿宋" w:hint="eastAsia"/>
          <w:snapToGrid w:val="0"/>
          <w:kern w:val="0"/>
          <w:sz w:val="30"/>
          <w:szCs w:val="30"/>
        </w:rPr>
        <w:t>农林</w:t>
      </w:r>
      <w:r w:rsidR="007A5B39">
        <w:rPr>
          <w:rFonts w:ascii="仿宋" w:eastAsia="仿宋" w:hAnsi="仿宋" w:hint="eastAsia"/>
          <w:snapToGrid w:val="0"/>
          <w:kern w:val="0"/>
          <w:sz w:val="30"/>
          <w:szCs w:val="30"/>
        </w:rPr>
        <w:t>和水务</w:t>
      </w:r>
      <w:r w:rsidR="007A5B39" w:rsidRPr="00A444A7">
        <w:rPr>
          <w:rFonts w:ascii="仿宋" w:eastAsia="仿宋" w:hAnsi="仿宋" w:hint="eastAsia"/>
          <w:snapToGrid w:val="0"/>
          <w:kern w:val="0"/>
          <w:sz w:val="30"/>
          <w:szCs w:val="30"/>
        </w:rPr>
        <w:t>局</w:t>
      </w:r>
      <w:r w:rsidRPr="00A444A7">
        <w:rPr>
          <w:rFonts w:ascii="仿宋" w:eastAsia="仿宋" w:hAnsi="仿宋" w:hint="eastAsia"/>
          <w:snapToGrid w:val="0"/>
          <w:kern w:val="0"/>
          <w:sz w:val="30"/>
          <w:szCs w:val="30"/>
        </w:rPr>
        <w:t>、</w:t>
      </w:r>
      <w:r w:rsidR="007A5B39">
        <w:rPr>
          <w:rFonts w:ascii="仿宋" w:eastAsia="仿宋" w:hAnsi="仿宋" w:hint="eastAsia"/>
          <w:snapToGrid w:val="0"/>
          <w:kern w:val="0"/>
          <w:sz w:val="30"/>
          <w:szCs w:val="30"/>
        </w:rPr>
        <w:t>区</w:t>
      </w:r>
      <w:r w:rsidRPr="00A444A7">
        <w:rPr>
          <w:rFonts w:ascii="仿宋" w:eastAsia="仿宋" w:hAnsi="仿宋" w:hint="eastAsia"/>
          <w:snapToGrid w:val="0"/>
          <w:kern w:val="0"/>
          <w:sz w:val="30"/>
          <w:szCs w:val="30"/>
        </w:rPr>
        <w:t>财政</w:t>
      </w:r>
      <w:r w:rsidR="00DA5AFE" w:rsidRPr="00A444A7">
        <w:rPr>
          <w:rFonts w:ascii="仿宋" w:eastAsia="仿宋" w:hAnsi="仿宋" w:hint="eastAsia"/>
          <w:snapToGrid w:val="0"/>
          <w:kern w:val="0"/>
          <w:sz w:val="30"/>
          <w:szCs w:val="30"/>
        </w:rPr>
        <w:t>局</w:t>
      </w:r>
      <w:r w:rsidRPr="00A444A7">
        <w:rPr>
          <w:rFonts w:ascii="仿宋" w:eastAsia="仿宋" w:hAnsi="仿宋" w:hint="eastAsia"/>
          <w:snapToGrid w:val="0"/>
          <w:kern w:val="0"/>
          <w:sz w:val="30"/>
          <w:szCs w:val="30"/>
        </w:rPr>
        <w:t>的举报电话。</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cs="楷体_GB2312" w:hint="eastAsia"/>
          <w:bCs/>
          <w:snapToGrid w:val="0"/>
          <w:kern w:val="0"/>
          <w:sz w:val="30"/>
          <w:szCs w:val="30"/>
        </w:rPr>
        <w:t>（三）兑付。</w:t>
      </w:r>
      <w:r w:rsidRPr="00A444A7">
        <w:rPr>
          <w:rFonts w:ascii="仿宋" w:eastAsia="仿宋" w:hAnsi="仿宋" w:hint="eastAsia"/>
          <w:snapToGrid w:val="0"/>
          <w:kern w:val="0"/>
          <w:sz w:val="30"/>
          <w:szCs w:val="30"/>
        </w:rPr>
        <w:t>经公示无异议后，</w:t>
      </w:r>
      <w:r w:rsidR="00DA5AFE" w:rsidRPr="00A444A7">
        <w:rPr>
          <w:rFonts w:ascii="仿宋" w:eastAsia="仿宋" w:hAnsi="仿宋" w:hint="eastAsia"/>
          <w:snapToGrid w:val="0"/>
          <w:kern w:val="0"/>
          <w:sz w:val="30"/>
          <w:szCs w:val="30"/>
        </w:rPr>
        <w:t>区农林局及时整理好农机购置补贴资金发放明细表送区</w:t>
      </w:r>
      <w:r w:rsidRPr="00A444A7">
        <w:rPr>
          <w:rFonts w:ascii="仿宋" w:eastAsia="仿宋" w:hAnsi="仿宋" w:hint="eastAsia"/>
          <w:snapToGrid w:val="0"/>
          <w:kern w:val="0"/>
          <w:sz w:val="30"/>
          <w:szCs w:val="30"/>
        </w:rPr>
        <w:t>财政</w:t>
      </w:r>
      <w:r w:rsidR="00DA5AFE" w:rsidRPr="00A444A7">
        <w:rPr>
          <w:rFonts w:ascii="仿宋" w:eastAsia="仿宋" w:hAnsi="仿宋" w:hint="eastAsia"/>
          <w:snapToGrid w:val="0"/>
          <w:kern w:val="0"/>
          <w:sz w:val="30"/>
          <w:szCs w:val="30"/>
        </w:rPr>
        <w:t>局</w:t>
      </w:r>
      <w:r w:rsidRPr="00A444A7">
        <w:rPr>
          <w:rFonts w:ascii="仿宋" w:eastAsia="仿宋" w:hAnsi="仿宋" w:hint="eastAsia"/>
          <w:snapToGrid w:val="0"/>
          <w:kern w:val="0"/>
          <w:sz w:val="30"/>
          <w:szCs w:val="30"/>
        </w:rPr>
        <w:t>，由</w:t>
      </w:r>
      <w:r w:rsidR="00DA5AFE" w:rsidRPr="00A444A7">
        <w:rPr>
          <w:rFonts w:ascii="仿宋" w:eastAsia="仿宋" w:hAnsi="仿宋" w:hint="eastAsia"/>
          <w:snapToGrid w:val="0"/>
          <w:kern w:val="0"/>
          <w:sz w:val="30"/>
          <w:szCs w:val="30"/>
        </w:rPr>
        <w:t>区</w:t>
      </w:r>
      <w:r w:rsidRPr="00A444A7">
        <w:rPr>
          <w:rFonts w:ascii="仿宋" w:eastAsia="仿宋" w:hAnsi="仿宋" w:hint="eastAsia"/>
          <w:snapToGrid w:val="0"/>
          <w:kern w:val="0"/>
          <w:sz w:val="30"/>
          <w:szCs w:val="30"/>
        </w:rPr>
        <w:t>财政</w:t>
      </w:r>
      <w:r w:rsidR="00DA5AFE" w:rsidRPr="00A444A7">
        <w:rPr>
          <w:rFonts w:ascii="仿宋" w:eastAsia="仿宋" w:hAnsi="仿宋" w:hint="eastAsia"/>
          <w:snapToGrid w:val="0"/>
          <w:kern w:val="0"/>
          <w:sz w:val="30"/>
          <w:szCs w:val="30"/>
        </w:rPr>
        <w:t>局</w:t>
      </w:r>
      <w:r w:rsidRPr="00A444A7">
        <w:rPr>
          <w:rFonts w:ascii="仿宋" w:eastAsia="仿宋" w:hAnsi="仿宋" w:hint="eastAsia"/>
          <w:snapToGrid w:val="0"/>
          <w:kern w:val="0"/>
          <w:sz w:val="30"/>
          <w:szCs w:val="30"/>
        </w:rPr>
        <w:t>复核无误后，办理资金兑付手续。属于个人的，由</w:t>
      </w:r>
      <w:r w:rsidR="00DA5AFE" w:rsidRPr="00A444A7">
        <w:rPr>
          <w:rFonts w:ascii="仿宋" w:eastAsia="仿宋" w:hAnsi="仿宋" w:hint="eastAsia"/>
          <w:snapToGrid w:val="0"/>
          <w:kern w:val="0"/>
          <w:sz w:val="30"/>
          <w:szCs w:val="30"/>
        </w:rPr>
        <w:t>区财政局</w:t>
      </w:r>
      <w:r w:rsidRPr="00A444A7">
        <w:rPr>
          <w:rFonts w:ascii="仿宋" w:eastAsia="仿宋" w:hAnsi="仿宋" w:hint="eastAsia"/>
          <w:snapToGrid w:val="0"/>
          <w:kern w:val="0"/>
          <w:sz w:val="30"/>
          <w:szCs w:val="30"/>
        </w:rPr>
        <w:t>将补贴直接兑付到个人账户；属于组织的，采用国库集中支付，由</w:t>
      </w:r>
      <w:r w:rsidR="00DA5AFE" w:rsidRPr="00A444A7">
        <w:rPr>
          <w:rFonts w:ascii="仿宋" w:eastAsia="仿宋" w:hAnsi="仿宋" w:hint="eastAsia"/>
          <w:snapToGrid w:val="0"/>
          <w:kern w:val="0"/>
          <w:sz w:val="30"/>
          <w:szCs w:val="30"/>
        </w:rPr>
        <w:t>区财政局</w:t>
      </w:r>
      <w:r w:rsidRPr="00A444A7">
        <w:rPr>
          <w:rFonts w:ascii="仿宋" w:eastAsia="仿宋" w:hAnsi="仿宋" w:hint="eastAsia"/>
          <w:snapToGrid w:val="0"/>
          <w:kern w:val="0"/>
          <w:sz w:val="30"/>
          <w:szCs w:val="30"/>
        </w:rPr>
        <w:t>将补贴资金直接兑付到组织银行账户。补贴资金至少每季度足额兑付一次。</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六、工作措施</w:t>
      </w:r>
    </w:p>
    <w:p w:rsidR="003C6A25"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（一）加强领导，密切配合。</w:t>
      </w:r>
      <w:r w:rsidR="003C6A25" w:rsidRPr="00A444A7">
        <w:rPr>
          <w:rFonts w:ascii="仿宋" w:eastAsia="仿宋" w:hAnsi="仿宋" w:hint="eastAsia"/>
          <w:kern w:val="0"/>
          <w:sz w:val="30"/>
          <w:szCs w:val="30"/>
        </w:rPr>
        <w:t>建立健全区级农机购置补贴工作机制，成立由区农</w:t>
      </w:r>
      <w:r w:rsidR="00A444A7">
        <w:rPr>
          <w:rFonts w:ascii="仿宋" w:eastAsia="仿宋" w:hAnsi="仿宋" w:hint="eastAsia"/>
          <w:kern w:val="0"/>
          <w:sz w:val="30"/>
          <w:szCs w:val="30"/>
        </w:rPr>
        <w:t>林和水务</w:t>
      </w:r>
      <w:r w:rsidR="007920BE" w:rsidRPr="00A444A7">
        <w:rPr>
          <w:rFonts w:ascii="仿宋" w:eastAsia="仿宋" w:hAnsi="仿宋" w:hint="eastAsia"/>
          <w:kern w:val="0"/>
          <w:sz w:val="30"/>
          <w:szCs w:val="30"/>
        </w:rPr>
        <w:t>局</w:t>
      </w:r>
      <w:r w:rsidR="003C6A25" w:rsidRPr="00A444A7">
        <w:rPr>
          <w:rFonts w:ascii="仿宋" w:eastAsia="仿宋" w:hAnsi="仿宋" w:hint="eastAsia"/>
          <w:kern w:val="0"/>
          <w:sz w:val="30"/>
          <w:szCs w:val="30"/>
        </w:rPr>
        <w:t>、</w:t>
      </w:r>
      <w:r w:rsidR="007920BE" w:rsidRPr="00A444A7">
        <w:rPr>
          <w:rFonts w:ascii="仿宋" w:eastAsia="仿宋" w:hAnsi="仿宋" w:hint="eastAsia"/>
          <w:kern w:val="0"/>
          <w:sz w:val="30"/>
          <w:szCs w:val="30"/>
        </w:rPr>
        <w:t>财政局</w:t>
      </w:r>
      <w:r w:rsidR="00B8680B" w:rsidRPr="00A444A7">
        <w:rPr>
          <w:rFonts w:ascii="仿宋" w:eastAsia="仿宋" w:hAnsi="仿宋" w:hint="eastAsia"/>
          <w:kern w:val="0"/>
          <w:sz w:val="30"/>
          <w:szCs w:val="30"/>
        </w:rPr>
        <w:t>组成</w:t>
      </w:r>
      <w:r w:rsidR="003C6A25" w:rsidRPr="00A444A7">
        <w:rPr>
          <w:rFonts w:ascii="仿宋" w:eastAsia="仿宋" w:hAnsi="仿宋" w:hint="eastAsia"/>
          <w:kern w:val="0"/>
          <w:sz w:val="30"/>
          <w:szCs w:val="30"/>
        </w:rPr>
        <w:t>的</w:t>
      </w:r>
      <w:r w:rsidR="00A444A7">
        <w:rPr>
          <w:rFonts w:ascii="仿宋" w:eastAsia="仿宋" w:hAnsi="仿宋" w:hint="eastAsia"/>
          <w:kern w:val="0"/>
          <w:sz w:val="30"/>
          <w:szCs w:val="30"/>
        </w:rPr>
        <w:t>蓬江</w:t>
      </w:r>
      <w:r w:rsidR="003C6A25" w:rsidRPr="00A444A7">
        <w:rPr>
          <w:rFonts w:ascii="仿宋" w:eastAsia="仿宋" w:hAnsi="仿宋" w:hint="eastAsia"/>
          <w:kern w:val="0"/>
          <w:sz w:val="30"/>
          <w:szCs w:val="30"/>
        </w:rPr>
        <w:t>区农机购置补贴</w:t>
      </w:r>
      <w:r w:rsidR="003C6A25" w:rsidRPr="00A444A7">
        <w:rPr>
          <w:rFonts w:ascii="仿宋" w:eastAsia="仿宋" w:hAnsi="仿宋" w:hint="eastAsia"/>
          <w:kern w:val="0"/>
          <w:sz w:val="30"/>
          <w:szCs w:val="30"/>
        </w:rPr>
        <w:lastRenderedPageBreak/>
        <w:t>工作领导小组，</w:t>
      </w:r>
      <w:r w:rsidR="00A02644" w:rsidRPr="00A444A7">
        <w:rPr>
          <w:rFonts w:ascii="仿宋" w:eastAsia="仿宋" w:hAnsi="仿宋" w:hint="eastAsia"/>
          <w:kern w:val="0"/>
          <w:sz w:val="30"/>
          <w:szCs w:val="30"/>
        </w:rPr>
        <w:t>领导小组组长：</w:t>
      </w:r>
      <w:r w:rsidR="00A444A7">
        <w:rPr>
          <w:rFonts w:ascii="仿宋" w:eastAsia="仿宋" w:hAnsi="仿宋" w:hint="eastAsia"/>
          <w:kern w:val="0"/>
          <w:sz w:val="30"/>
          <w:szCs w:val="30"/>
        </w:rPr>
        <w:t>王正华</w:t>
      </w:r>
      <w:r w:rsidR="00A02644" w:rsidRPr="00A444A7">
        <w:rPr>
          <w:rFonts w:ascii="仿宋" w:eastAsia="仿宋" w:hAnsi="仿宋" w:hint="eastAsia"/>
          <w:kern w:val="0"/>
          <w:sz w:val="30"/>
          <w:szCs w:val="30"/>
        </w:rPr>
        <w:t>；副组长：</w:t>
      </w:r>
      <w:r w:rsidR="00A444A7">
        <w:rPr>
          <w:rFonts w:ascii="仿宋" w:eastAsia="仿宋" w:hAnsi="仿宋" w:hint="eastAsia"/>
          <w:kern w:val="0"/>
          <w:sz w:val="30"/>
          <w:szCs w:val="30"/>
        </w:rPr>
        <w:t>黄健伟</w:t>
      </w:r>
      <w:r w:rsidR="00A02644" w:rsidRPr="00A444A7">
        <w:rPr>
          <w:rFonts w:ascii="仿宋" w:eastAsia="仿宋" w:hAnsi="仿宋" w:hint="eastAsia"/>
          <w:kern w:val="0"/>
          <w:sz w:val="30"/>
          <w:szCs w:val="30"/>
        </w:rPr>
        <w:t>、</w:t>
      </w:r>
      <w:r w:rsidR="00A444A7">
        <w:rPr>
          <w:rFonts w:ascii="仿宋" w:eastAsia="仿宋" w:hAnsi="仿宋" w:hint="eastAsia"/>
          <w:kern w:val="0"/>
          <w:sz w:val="30"/>
          <w:szCs w:val="30"/>
        </w:rPr>
        <w:t>成员由</w:t>
      </w:r>
      <w:r w:rsidR="00A444A7" w:rsidRPr="00A444A7">
        <w:rPr>
          <w:rFonts w:ascii="仿宋" w:eastAsia="仿宋" w:hAnsi="仿宋" w:hint="eastAsia"/>
          <w:kern w:val="0"/>
          <w:sz w:val="30"/>
          <w:szCs w:val="30"/>
        </w:rPr>
        <w:t>区农</w:t>
      </w:r>
      <w:r w:rsidR="00A444A7">
        <w:rPr>
          <w:rFonts w:ascii="仿宋" w:eastAsia="仿宋" w:hAnsi="仿宋" w:hint="eastAsia"/>
          <w:kern w:val="0"/>
          <w:sz w:val="30"/>
          <w:szCs w:val="30"/>
        </w:rPr>
        <w:t>林和水务</w:t>
      </w:r>
      <w:proofErr w:type="gramStart"/>
      <w:r w:rsidR="00A444A7" w:rsidRPr="00A444A7">
        <w:rPr>
          <w:rFonts w:ascii="仿宋" w:eastAsia="仿宋" w:hAnsi="仿宋" w:hint="eastAsia"/>
          <w:kern w:val="0"/>
          <w:sz w:val="30"/>
          <w:szCs w:val="30"/>
        </w:rPr>
        <w:t>局农业股</w:t>
      </w:r>
      <w:r w:rsidR="00A444A7">
        <w:rPr>
          <w:rFonts w:ascii="仿宋" w:eastAsia="仿宋" w:hAnsi="仿宋" w:hint="eastAsia"/>
          <w:kern w:val="0"/>
          <w:sz w:val="30"/>
          <w:szCs w:val="30"/>
        </w:rPr>
        <w:t>李</w:t>
      </w:r>
      <w:proofErr w:type="gramEnd"/>
      <w:r w:rsidR="00A444A7">
        <w:rPr>
          <w:rFonts w:ascii="仿宋" w:eastAsia="仿宋" w:hAnsi="仿宋" w:hint="eastAsia"/>
          <w:kern w:val="0"/>
          <w:sz w:val="30"/>
          <w:szCs w:val="30"/>
        </w:rPr>
        <w:t>健明</w:t>
      </w:r>
      <w:r w:rsidR="00A02644" w:rsidRPr="00A444A7">
        <w:rPr>
          <w:rFonts w:ascii="仿宋" w:eastAsia="仿宋" w:hAnsi="仿宋" w:hint="eastAsia"/>
          <w:kern w:val="0"/>
          <w:sz w:val="30"/>
          <w:szCs w:val="30"/>
        </w:rPr>
        <w:t>；</w:t>
      </w:r>
      <w:r w:rsidR="00A444A7" w:rsidRPr="00A444A7">
        <w:rPr>
          <w:rFonts w:ascii="仿宋" w:eastAsia="仿宋" w:hAnsi="仿宋" w:hint="eastAsia"/>
          <w:kern w:val="0"/>
          <w:sz w:val="30"/>
          <w:szCs w:val="30"/>
        </w:rPr>
        <w:t>区财政局农业股</w:t>
      </w:r>
      <w:r w:rsidR="00A02644" w:rsidRPr="00A444A7">
        <w:rPr>
          <w:rFonts w:ascii="仿宋" w:eastAsia="仿宋" w:hAnsi="仿宋" w:hint="eastAsia"/>
          <w:kern w:val="0"/>
          <w:sz w:val="30"/>
          <w:szCs w:val="30"/>
        </w:rPr>
        <w:t>组成。领导小组</w:t>
      </w:r>
      <w:r w:rsidR="00A02644" w:rsidRPr="00A444A7">
        <w:rPr>
          <w:rFonts w:ascii="仿宋" w:eastAsia="仿宋" w:hAnsi="仿宋" w:hint="eastAsia"/>
          <w:snapToGrid w:val="0"/>
          <w:kern w:val="0"/>
          <w:sz w:val="30"/>
          <w:szCs w:val="30"/>
        </w:rPr>
        <w:t>联合对补贴政策实施进行监管。同时，</w:t>
      </w:r>
      <w:proofErr w:type="gramStart"/>
      <w:r w:rsidR="00A02644" w:rsidRPr="00A444A7">
        <w:rPr>
          <w:rFonts w:ascii="仿宋" w:eastAsia="仿宋" w:hAnsi="仿宋" w:hint="eastAsia"/>
          <w:snapToGrid w:val="0"/>
          <w:kern w:val="0"/>
          <w:sz w:val="30"/>
          <w:szCs w:val="30"/>
        </w:rPr>
        <w:t>强化区</w:t>
      </w:r>
      <w:proofErr w:type="gramEnd"/>
      <w:r w:rsidR="00A02644" w:rsidRPr="00A444A7">
        <w:rPr>
          <w:rFonts w:ascii="仿宋" w:eastAsia="仿宋" w:hAnsi="仿宋" w:hint="eastAsia"/>
          <w:snapToGrid w:val="0"/>
          <w:kern w:val="0"/>
          <w:sz w:val="30"/>
          <w:szCs w:val="30"/>
        </w:rPr>
        <w:t>农林</w:t>
      </w:r>
      <w:r w:rsidR="00A444A7">
        <w:rPr>
          <w:rFonts w:ascii="仿宋" w:eastAsia="仿宋" w:hAnsi="仿宋" w:hint="eastAsia"/>
          <w:snapToGrid w:val="0"/>
          <w:kern w:val="0"/>
          <w:sz w:val="30"/>
          <w:szCs w:val="30"/>
        </w:rPr>
        <w:t>和水务</w:t>
      </w:r>
      <w:r w:rsidR="00A02644" w:rsidRPr="00A444A7">
        <w:rPr>
          <w:rFonts w:ascii="仿宋" w:eastAsia="仿宋" w:hAnsi="仿宋" w:hint="eastAsia"/>
          <w:snapToGrid w:val="0"/>
          <w:kern w:val="0"/>
          <w:sz w:val="30"/>
          <w:szCs w:val="30"/>
        </w:rPr>
        <w:t>局和</w:t>
      </w:r>
      <w:r w:rsidR="00A444A7">
        <w:rPr>
          <w:rFonts w:ascii="仿宋" w:eastAsia="仿宋" w:hAnsi="仿宋" w:hint="eastAsia"/>
          <w:snapToGrid w:val="0"/>
          <w:kern w:val="0"/>
          <w:sz w:val="30"/>
          <w:szCs w:val="30"/>
        </w:rPr>
        <w:t>区</w:t>
      </w:r>
      <w:r w:rsidR="00A02644" w:rsidRPr="00A444A7">
        <w:rPr>
          <w:rFonts w:ascii="仿宋" w:eastAsia="仿宋" w:hAnsi="仿宋" w:hint="eastAsia"/>
          <w:snapToGrid w:val="0"/>
          <w:kern w:val="0"/>
          <w:sz w:val="30"/>
          <w:szCs w:val="30"/>
        </w:rPr>
        <w:t>财政局内部约束机制，农机购置补贴重要工作事项须由集体研究确定。</w:t>
      </w:r>
    </w:p>
    <w:p w:rsidR="0069510C" w:rsidRPr="00A444A7" w:rsidRDefault="00D340B9"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区财政局</w:t>
      </w:r>
      <w:r w:rsidR="0069510C" w:rsidRPr="00A444A7">
        <w:rPr>
          <w:rFonts w:ascii="仿宋" w:eastAsia="仿宋" w:hAnsi="仿宋" w:hint="eastAsia"/>
          <w:snapToGrid w:val="0"/>
          <w:kern w:val="0"/>
          <w:sz w:val="30"/>
          <w:szCs w:val="30"/>
        </w:rPr>
        <w:t>要增加资金投入，加强资金监管，并保证必要的组织管理经费。</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二）加强引导，科学调控。要通过政策实施，促进农机装备结构布局优化，提高薄弱环节和主要农产品生产机械化水平，全面提升农机化发展质量和效益。要因地制宜制定和实施中长期农机购置补贴规划，坚持行之有效的经验，创新改革工作措施，有重点、分阶段实现政策目标。</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（三）规范操作，严格管理。要公开公平公正确定补贴对象，严格执行公示制度，充分尊重申请者自主选择权。对补贴额较高和供需矛盾突出的机具要重点核实。采取补贴对象先购机再申请补贴，</w:t>
      </w:r>
      <w:r w:rsidR="004A6A8E" w:rsidRPr="00A444A7">
        <w:rPr>
          <w:rFonts w:ascii="仿宋" w:eastAsia="仿宋" w:hAnsi="仿宋" w:hint="eastAsia"/>
          <w:snapToGrid w:val="0"/>
          <w:kern w:val="0"/>
          <w:sz w:val="30"/>
          <w:szCs w:val="30"/>
        </w:rPr>
        <w:t>在区农林局</w:t>
      </w:r>
      <w:proofErr w:type="gramStart"/>
      <w:r w:rsidR="004A6A8E" w:rsidRPr="00A444A7">
        <w:rPr>
          <w:rFonts w:ascii="仿宋" w:eastAsia="仿宋" w:hAnsi="仿宋" w:hint="eastAsia"/>
          <w:snapToGrid w:val="0"/>
          <w:kern w:val="0"/>
          <w:sz w:val="30"/>
          <w:szCs w:val="30"/>
        </w:rPr>
        <w:t>农机化办</w:t>
      </w:r>
      <w:r w:rsidRPr="00A444A7">
        <w:rPr>
          <w:rFonts w:ascii="仿宋" w:eastAsia="仿宋" w:hAnsi="仿宋" w:hint="eastAsia"/>
          <w:snapToGrid w:val="0"/>
          <w:kern w:val="0"/>
          <w:sz w:val="30"/>
          <w:szCs w:val="30"/>
        </w:rPr>
        <w:t>开展</w:t>
      </w:r>
      <w:proofErr w:type="gramEnd"/>
      <w:r w:rsidRPr="00A444A7">
        <w:rPr>
          <w:rFonts w:ascii="仿宋" w:eastAsia="仿宋" w:hAnsi="仿宋" w:hint="eastAsia"/>
          <w:snapToGrid w:val="0"/>
          <w:kern w:val="0"/>
          <w:sz w:val="30"/>
          <w:szCs w:val="30"/>
        </w:rPr>
        <w:t>受理申请、核实登记“一站式”服务</w:t>
      </w:r>
      <w:r w:rsidR="004A6A8E" w:rsidRPr="00A444A7">
        <w:rPr>
          <w:rFonts w:ascii="仿宋" w:eastAsia="仿宋" w:hAnsi="仿宋" w:hint="eastAsia"/>
          <w:snapToGrid w:val="0"/>
          <w:kern w:val="0"/>
          <w:sz w:val="30"/>
          <w:szCs w:val="30"/>
        </w:rPr>
        <w:t>，核实机具实行上门到户核实</w:t>
      </w:r>
      <w:r w:rsidR="004A27F1" w:rsidRPr="00A444A7">
        <w:rPr>
          <w:rFonts w:ascii="仿宋" w:eastAsia="仿宋" w:hAnsi="仿宋" w:hint="eastAsia"/>
          <w:snapToGrid w:val="0"/>
          <w:kern w:val="0"/>
          <w:sz w:val="30"/>
          <w:szCs w:val="30"/>
        </w:rPr>
        <w:t>，尽量做到便民，为民减负</w:t>
      </w:r>
      <w:r w:rsidRPr="00A444A7">
        <w:rPr>
          <w:rFonts w:ascii="仿宋" w:eastAsia="仿宋" w:hAnsi="仿宋" w:hint="eastAsia"/>
          <w:snapToGrid w:val="0"/>
          <w:kern w:val="0"/>
          <w:sz w:val="30"/>
          <w:szCs w:val="30"/>
        </w:rPr>
        <w:t>。</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全面深入推进农机购置补贴管理网络化，统一使用全国农机购置补贴辅助管理软件系统。要配合相关部门严厉打击窃取、倒卖、泄露补贴信息和电信诈骗等不法行为，保护农民合法权益。</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要依法开展补贴机具的质量调查，督促企业做好售后服务等工作。</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加强对基层农机购置补贴工作人员培训和警示教育，提高基层</w:t>
      </w:r>
      <w:r w:rsidRPr="00A444A7">
        <w:rPr>
          <w:rFonts w:ascii="仿宋" w:eastAsia="仿宋" w:hAnsi="仿宋" w:hint="eastAsia"/>
          <w:snapToGrid w:val="0"/>
          <w:kern w:val="0"/>
          <w:sz w:val="30"/>
          <w:szCs w:val="30"/>
        </w:rPr>
        <w:lastRenderedPageBreak/>
        <w:t>人员素质和能力。</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（四）公开信息，接受监督。各级农机</w:t>
      </w:r>
      <w:proofErr w:type="gramStart"/>
      <w:r w:rsidRPr="00A444A7">
        <w:rPr>
          <w:rFonts w:ascii="仿宋" w:eastAsia="仿宋" w:hAnsi="仿宋" w:hint="eastAsia"/>
          <w:snapToGrid w:val="0"/>
          <w:kern w:val="0"/>
          <w:sz w:val="30"/>
          <w:szCs w:val="30"/>
        </w:rPr>
        <w:t>化主管</w:t>
      </w:r>
      <w:proofErr w:type="gramEnd"/>
      <w:r w:rsidRPr="00A444A7">
        <w:rPr>
          <w:rFonts w:ascii="仿宋" w:eastAsia="仿宋" w:hAnsi="仿宋" w:hint="eastAsia"/>
          <w:snapToGrid w:val="0"/>
          <w:kern w:val="0"/>
          <w:sz w:val="30"/>
          <w:szCs w:val="30"/>
        </w:rPr>
        <w:t>部门要通过广播、电视、报纸、网络、宣传册、明白纸、挂图等形式，积极宣传补贴政策。要建立完善农机购置补贴信息公开专栏，确保专栏有效运行。</w:t>
      </w:r>
    </w:p>
    <w:p w:rsidR="0069510C" w:rsidRPr="00A444A7" w:rsidRDefault="004A27F1"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区农林局</w:t>
      </w:r>
      <w:r w:rsidR="0069510C" w:rsidRPr="00A444A7">
        <w:rPr>
          <w:rFonts w:ascii="仿宋" w:eastAsia="仿宋" w:hAnsi="仿宋" w:hint="eastAsia"/>
          <w:snapToGrid w:val="0"/>
          <w:kern w:val="0"/>
          <w:sz w:val="30"/>
          <w:szCs w:val="30"/>
        </w:rPr>
        <w:t>重点公开实施方案、</w:t>
      </w:r>
      <w:r w:rsidR="00BD6B30" w:rsidRPr="00A444A7">
        <w:rPr>
          <w:rFonts w:ascii="仿宋" w:eastAsia="仿宋" w:hAnsi="仿宋" w:cs="方正小标宋简体" w:hint="eastAsia"/>
          <w:bCs/>
          <w:snapToGrid w:val="0"/>
          <w:kern w:val="0"/>
          <w:sz w:val="30"/>
          <w:szCs w:val="30"/>
        </w:rPr>
        <w:t>拟补贴机具种类范围、</w:t>
      </w:r>
      <w:r w:rsidR="0069510C" w:rsidRPr="00A444A7">
        <w:rPr>
          <w:rFonts w:ascii="仿宋" w:eastAsia="仿宋" w:hAnsi="仿宋" w:hint="eastAsia"/>
          <w:snapToGrid w:val="0"/>
          <w:kern w:val="0"/>
          <w:sz w:val="30"/>
          <w:szCs w:val="30"/>
        </w:rPr>
        <w:t>补贴额一览表、操作程序、投诉咨询方式、资金规模和使用进度、补贴受益对象、违规现象和问题等。</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在年度补贴工作结束后，</w:t>
      </w:r>
      <w:r w:rsidR="004A27F1" w:rsidRPr="00A444A7">
        <w:rPr>
          <w:rFonts w:ascii="仿宋" w:eastAsia="仿宋" w:hAnsi="仿宋" w:hint="eastAsia"/>
          <w:snapToGrid w:val="0"/>
          <w:kern w:val="0"/>
          <w:sz w:val="30"/>
          <w:szCs w:val="30"/>
        </w:rPr>
        <w:t>区农林</w:t>
      </w:r>
      <w:r w:rsidR="00A444A7">
        <w:rPr>
          <w:rFonts w:ascii="仿宋" w:eastAsia="仿宋" w:hAnsi="仿宋" w:hint="eastAsia"/>
          <w:snapToGrid w:val="0"/>
          <w:kern w:val="0"/>
          <w:sz w:val="30"/>
          <w:szCs w:val="30"/>
        </w:rPr>
        <w:t>和水务</w:t>
      </w:r>
      <w:r w:rsidR="004A27F1" w:rsidRPr="00A444A7">
        <w:rPr>
          <w:rFonts w:ascii="仿宋" w:eastAsia="仿宋" w:hAnsi="仿宋" w:hint="eastAsia"/>
          <w:snapToGrid w:val="0"/>
          <w:kern w:val="0"/>
          <w:sz w:val="30"/>
          <w:szCs w:val="30"/>
        </w:rPr>
        <w:t>局</w:t>
      </w:r>
      <w:r w:rsidRPr="00A444A7">
        <w:rPr>
          <w:rFonts w:ascii="仿宋" w:eastAsia="仿宋" w:hAnsi="仿宋" w:hint="eastAsia"/>
          <w:snapToGrid w:val="0"/>
          <w:kern w:val="0"/>
          <w:sz w:val="30"/>
          <w:szCs w:val="30"/>
        </w:rPr>
        <w:t>要以公告的形式将所有享受补贴的购机者信息及落实情况在</w:t>
      </w:r>
      <w:r w:rsidR="004A27F1" w:rsidRPr="00A444A7">
        <w:rPr>
          <w:rFonts w:ascii="仿宋" w:eastAsia="仿宋" w:hAnsi="仿宋" w:hint="eastAsia"/>
          <w:snapToGrid w:val="0"/>
          <w:kern w:val="0"/>
          <w:sz w:val="30"/>
          <w:szCs w:val="30"/>
        </w:rPr>
        <w:t>新会农业信息网</w:t>
      </w:r>
      <w:r w:rsidRPr="00A444A7">
        <w:rPr>
          <w:rFonts w:ascii="仿宋" w:eastAsia="仿宋" w:hAnsi="仿宋" w:hint="eastAsia"/>
          <w:snapToGrid w:val="0"/>
          <w:kern w:val="0"/>
          <w:sz w:val="30"/>
          <w:szCs w:val="30"/>
        </w:rPr>
        <w:t>上公布，同时要注意保护个人隐私。</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（五）加强监管，严惩违规。</w:t>
      </w:r>
      <w:r w:rsidR="004A27F1" w:rsidRPr="00A444A7">
        <w:rPr>
          <w:rFonts w:ascii="仿宋" w:eastAsia="仿宋" w:hAnsi="仿宋" w:hint="eastAsia"/>
          <w:snapToGrid w:val="0"/>
          <w:kern w:val="0"/>
          <w:sz w:val="30"/>
          <w:szCs w:val="30"/>
        </w:rPr>
        <w:t>区农林</w:t>
      </w:r>
      <w:r w:rsidR="00A444A7">
        <w:rPr>
          <w:rFonts w:ascii="仿宋" w:eastAsia="仿宋" w:hAnsi="仿宋" w:hint="eastAsia"/>
          <w:snapToGrid w:val="0"/>
          <w:kern w:val="0"/>
          <w:sz w:val="30"/>
          <w:szCs w:val="30"/>
        </w:rPr>
        <w:t>和水务局</w:t>
      </w:r>
      <w:r w:rsidRPr="00A444A7">
        <w:rPr>
          <w:rFonts w:ascii="仿宋" w:eastAsia="仿宋" w:hAnsi="仿宋" w:hint="eastAsia"/>
          <w:snapToGrid w:val="0"/>
          <w:kern w:val="0"/>
          <w:sz w:val="30"/>
          <w:szCs w:val="30"/>
        </w:rPr>
        <w:t>、财政</w:t>
      </w:r>
      <w:r w:rsidR="004A27F1" w:rsidRPr="00A444A7">
        <w:rPr>
          <w:rFonts w:ascii="仿宋" w:eastAsia="仿宋" w:hAnsi="仿宋" w:hint="eastAsia"/>
          <w:snapToGrid w:val="0"/>
          <w:kern w:val="0"/>
          <w:sz w:val="30"/>
          <w:szCs w:val="30"/>
        </w:rPr>
        <w:t>局</w:t>
      </w:r>
      <w:r w:rsidRPr="00A444A7">
        <w:rPr>
          <w:rFonts w:ascii="仿宋" w:eastAsia="仿宋" w:hAnsi="仿宋" w:hint="eastAsia"/>
          <w:snapToGrid w:val="0"/>
          <w:kern w:val="0"/>
          <w:sz w:val="30"/>
          <w:szCs w:val="30"/>
        </w:rPr>
        <w:t>要按全面履行监管职责，以问题为导向，适时开展专项督导检查，强化监管，严惩违规，对违规现象和问题主动向社会公布</w:t>
      </w:r>
      <w:r w:rsidR="00BD6B30" w:rsidRPr="00A444A7">
        <w:rPr>
          <w:rFonts w:ascii="仿宋" w:eastAsia="仿宋" w:hAnsi="仿宋" w:hint="eastAsia"/>
          <w:snapToGrid w:val="0"/>
          <w:kern w:val="0"/>
          <w:sz w:val="30"/>
          <w:szCs w:val="30"/>
        </w:rPr>
        <w:t>并向上级</w:t>
      </w:r>
      <w:r w:rsidR="004C0AF9" w:rsidRPr="00A444A7">
        <w:rPr>
          <w:rFonts w:ascii="仿宋" w:eastAsia="仿宋" w:hAnsi="仿宋" w:hint="eastAsia"/>
          <w:snapToGrid w:val="0"/>
          <w:kern w:val="0"/>
          <w:sz w:val="30"/>
          <w:szCs w:val="30"/>
        </w:rPr>
        <w:t>上</w:t>
      </w:r>
      <w:r w:rsidR="00BD6B30" w:rsidRPr="00A444A7">
        <w:rPr>
          <w:rFonts w:ascii="仿宋" w:eastAsia="仿宋" w:hAnsi="仿宋" w:hint="eastAsia"/>
          <w:snapToGrid w:val="0"/>
          <w:kern w:val="0"/>
          <w:sz w:val="30"/>
          <w:szCs w:val="30"/>
        </w:rPr>
        <w:t>报</w:t>
      </w:r>
      <w:r w:rsidRPr="00A444A7">
        <w:rPr>
          <w:rFonts w:ascii="仿宋" w:eastAsia="仿宋" w:hAnsi="仿宋" w:hint="eastAsia"/>
          <w:snapToGrid w:val="0"/>
          <w:kern w:val="0"/>
          <w:sz w:val="30"/>
          <w:szCs w:val="30"/>
        </w:rPr>
        <w:t>。</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要高度重视群众举报投诉受理查处工作。建立健全相关机制，通过电话、网络、信函等有效形式受理投诉。对实名投诉举报的问题和线索，要</w:t>
      </w:r>
      <w:proofErr w:type="gramStart"/>
      <w:r w:rsidRPr="00A444A7">
        <w:rPr>
          <w:rFonts w:ascii="仿宋" w:eastAsia="仿宋" w:hAnsi="仿宋" w:hint="eastAsia"/>
          <w:snapToGrid w:val="0"/>
          <w:kern w:val="0"/>
          <w:sz w:val="30"/>
          <w:szCs w:val="30"/>
        </w:rPr>
        <w:t>做到凡报必查</w:t>
      </w:r>
      <w:proofErr w:type="gramEnd"/>
      <w:r w:rsidRPr="00A444A7">
        <w:rPr>
          <w:rFonts w:ascii="仿宋" w:eastAsia="仿宋" w:hAnsi="仿宋" w:hint="eastAsia"/>
          <w:snapToGrid w:val="0"/>
          <w:kern w:val="0"/>
          <w:sz w:val="30"/>
          <w:szCs w:val="30"/>
        </w:rPr>
        <w:t>。</w:t>
      </w:r>
    </w:p>
    <w:p w:rsidR="0069510C" w:rsidRPr="00A444A7" w:rsidRDefault="00D668C5"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t>区</w:t>
      </w:r>
      <w:proofErr w:type="gramStart"/>
      <w:r w:rsidR="009753F9">
        <w:rPr>
          <w:rFonts w:ascii="仿宋" w:eastAsia="仿宋" w:hAnsi="仿宋" w:hint="eastAsia"/>
          <w:snapToGrid w:val="0"/>
          <w:kern w:val="0"/>
          <w:sz w:val="30"/>
          <w:szCs w:val="30"/>
        </w:rPr>
        <w:t>经促局</w:t>
      </w:r>
      <w:r w:rsidRPr="00A444A7">
        <w:rPr>
          <w:rFonts w:ascii="仿宋" w:eastAsia="仿宋" w:hAnsi="仿宋" w:hint="eastAsia"/>
          <w:snapToGrid w:val="0"/>
          <w:kern w:val="0"/>
          <w:sz w:val="30"/>
          <w:szCs w:val="30"/>
        </w:rPr>
        <w:t>农</w:t>
      </w:r>
      <w:r w:rsidR="00A444A7">
        <w:rPr>
          <w:rFonts w:ascii="仿宋" w:eastAsia="仿宋" w:hAnsi="仿宋" w:hint="eastAsia"/>
          <w:snapToGrid w:val="0"/>
          <w:kern w:val="0"/>
          <w:sz w:val="30"/>
          <w:szCs w:val="30"/>
        </w:rPr>
        <w:t>业</w:t>
      </w:r>
      <w:proofErr w:type="gramEnd"/>
      <w:r w:rsidR="009753F9">
        <w:rPr>
          <w:rFonts w:ascii="仿宋" w:eastAsia="仿宋" w:hAnsi="仿宋" w:hint="eastAsia"/>
          <w:snapToGrid w:val="0"/>
          <w:kern w:val="0"/>
          <w:sz w:val="30"/>
          <w:szCs w:val="30"/>
        </w:rPr>
        <w:t>农村</w:t>
      </w:r>
      <w:proofErr w:type="gramStart"/>
      <w:r w:rsidR="009753F9">
        <w:rPr>
          <w:rFonts w:ascii="仿宋" w:eastAsia="仿宋" w:hAnsi="仿宋" w:hint="eastAsia"/>
          <w:snapToGrid w:val="0"/>
          <w:kern w:val="0"/>
          <w:sz w:val="30"/>
          <w:szCs w:val="30"/>
        </w:rPr>
        <w:t>发展</w:t>
      </w:r>
      <w:r w:rsidR="00A444A7">
        <w:rPr>
          <w:rFonts w:ascii="仿宋" w:eastAsia="仿宋" w:hAnsi="仿宋" w:hint="eastAsia"/>
          <w:snapToGrid w:val="0"/>
          <w:kern w:val="0"/>
          <w:sz w:val="30"/>
          <w:szCs w:val="30"/>
        </w:rPr>
        <w:t>股</w:t>
      </w:r>
      <w:r w:rsidRPr="00A444A7">
        <w:rPr>
          <w:rFonts w:ascii="仿宋" w:eastAsia="仿宋" w:hAnsi="仿宋" w:hint="eastAsia"/>
          <w:snapToGrid w:val="0"/>
          <w:kern w:val="0"/>
          <w:sz w:val="30"/>
          <w:szCs w:val="30"/>
        </w:rPr>
        <w:t>办</w:t>
      </w:r>
      <w:r w:rsidR="0069510C" w:rsidRPr="00A444A7">
        <w:rPr>
          <w:rFonts w:ascii="仿宋" w:eastAsia="仿宋" w:hAnsi="仿宋" w:hint="eastAsia"/>
          <w:snapToGrid w:val="0"/>
          <w:kern w:val="0"/>
          <w:sz w:val="30"/>
          <w:szCs w:val="30"/>
        </w:rPr>
        <w:t>要</w:t>
      </w:r>
      <w:proofErr w:type="gramEnd"/>
      <w:r w:rsidR="0069510C" w:rsidRPr="00A444A7">
        <w:rPr>
          <w:rFonts w:ascii="仿宋" w:eastAsia="仿宋" w:hAnsi="仿宋" w:hint="eastAsia"/>
          <w:snapToGrid w:val="0"/>
          <w:kern w:val="0"/>
          <w:sz w:val="30"/>
          <w:szCs w:val="30"/>
        </w:rPr>
        <w:t>对投诉集中、“三包”服务不到位、价格虚高、采取不正当竞争、出厂编号及铭牌不规范、虚假宣传、降低配置、以次充好、</w:t>
      </w:r>
      <w:proofErr w:type="gramStart"/>
      <w:r w:rsidR="0069510C" w:rsidRPr="00A444A7">
        <w:rPr>
          <w:rFonts w:ascii="仿宋" w:eastAsia="仿宋" w:hAnsi="仿宋" w:hint="eastAsia"/>
          <w:snapToGrid w:val="0"/>
          <w:kern w:val="0"/>
          <w:sz w:val="30"/>
          <w:szCs w:val="30"/>
        </w:rPr>
        <w:t>骗补套补</w:t>
      </w:r>
      <w:proofErr w:type="gramEnd"/>
      <w:r w:rsidR="0069510C" w:rsidRPr="00A444A7">
        <w:rPr>
          <w:rFonts w:ascii="仿宋" w:eastAsia="仿宋" w:hAnsi="仿宋" w:hint="eastAsia"/>
          <w:snapToGrid w:val="0"/>
          <w:kern w:val="0"/>
          <w:sz w:val="30"/>
          <w:szCs w:val="30"/>
        </w:rPr>
        <w:t>等线索具体的投诉进行调查核实。对于违反农机购置补贴政策相关规定的生产和经销企业，</w:t>
      </w:r>
      <w:proofErr w:type="gramStart"/>
      <w:r w:rsidR="0069510C" w:rsidRPr="00A444A7">
        <w:rPr>
          <w:rFonts w:ascii="仿宋" w:eastAsia="仿宋" w:hAnsi="仿宋" w:hint="eastAsia"/>
          <w:snapToGrid w:val="0"/>
          <w:kern w:val="0"/>
          <w:sz w:val="30"/>
          <w:szCs w:val="30"/>
        </w:rPr>
        <w:t>视调查</w:t>
      </w:r>
      <w:proofErr w:type="gramEnd"/>
      <w:r w:rsidR="0069510C" w:rsidRPr="00A444A7">
        <w:rPr>
          <w:rFonts w:ascii="仿宋" w:eastAsia="仿宋" w:hAnsi="仿宋" w:hint="eastAsia"/>
          <w:snapToGrid w:val="0"/>
          <w:kern w:val="0"/>
          <w:sz w:val="30"/>
          <w:szCs w:val="30"/>
        </w:rPr>
        <w:t>情况可对违规企</w:t>
      </w:r>
      <w:r w:rsidRPr="00A444A7">
        <w:rPr>
          <w:rFonts w:ascii="仿宋" w:eastAsia="仿宋" w:hAnsi="仿宋" w:hint="eastAsia"/>
          <w:snapToGrid w:val="0"/>
          <w:kern w:val="0"/>
          <w:sz w:val="30"/>
          <w:szCs w:val="30"/>
        </w:rPr>
        <w:t>业采取约谈告诫、限期整改等措施，并将有关情况和进一步处理建议报市农业局</w:t>
      </w:r>
      <w:r w:rsidR="0069510C" w:rsidRPr="00A444A7">
        <w:rPr>
          <w:rFonts w:ascii="仿宋" w:eastAsia="仿宋" w:hAnsi="仿宋" w:hint="eastAsia"/>
          <w:snapToGrid w:val="0"/>
          <w:kern w:val="0"/>
          <w:sz w:val="30"/>
          <w:szCs w:val="30"/>
        </w:rPr>
        <w:t>。</w:t>
      </w:r>
    </w:p>
    <w:p w:rsidR="0069510C" w:rsidRPr="00A444A7" w:rsidRDefault="0069510C" w:rsidP="00A444A7">
      <w:pPr>
        <w:adjustRightInd w:val="0"/>
        <w:snapToGrid w:val="0"/>
        <w:spacing w:line="590" w:lineRule="exact"/>
        <w:ind w:firstLineChars="200" w:firstLine="600"/>
        <w:rPr>
          <w:rFonts w:ascii="仿宋" w:eastAsia="仿宋" w:hAnsi="仿宋" w:hint="eastAsia"/>
          <w:snapToGrid w:val="0"/>
          <w:kern w:val="0"/>
          <w:sz w:val="30"/>
          <w:szCs w:val="30"/>
        </w:rPr>
      </w:pPr>
      <w:r w:rsidRPr="00A444A7">
        <w:rPr>
          <w:rFonts w:ascii="仿宋" w:eastAsia="仿宋" w:hAnsi="仿宋" w:hint="eastAsia"/>
          <w:snapToGrid w:val="0"/>
          <w:kern w:val="0"/>
          <w:sz w:val="30"/>
          <w:szCs w:val="30"/>
        </w:rPr>
        <w:lastRenderedPageBreak/>
        <w:t>农机生产和经销企业产品补贴资格或经销补贴产品的资格被暂停、取消，所引起的纠纷和经济损失由农机生产或经销企业自行承担。</w:t>
      </w:r>
    </w:p>
    <w:p w:rsidR="0069510C" w:rsidRPr="00A444A7" w:rsidRDefault="0069510C" w:rsidP="0069510C">
      <w:pPr>
        <w:adjustRightInd w:val="0"/>
        <w:snapToGrid w:val="0"/>
        <w:spacing w:line="590" w:lineRule="exact"/>
        <w:rPr>
          <w:rFonts w:ascii="仿宋" w:eastAsia="仿宋" w:hAnsi="仿宋" w:hint="eastAsia"/>
          <w:snapToGrid w:val="0"/>
          <w:kern w:val="0"/>
          <w:sz w:val="30"/>
          <w:szCs w:val="30"/>
        </w:rPr>
      </w:pPr>
    </w:p>
    <w:sectPr w:rsidR="0069510C" w:rsidRPr="00A444A7" w:rsidSect="0069510C">
      <w:footerReference w:type="default" r:id="rId6"/>
      <w:pgSz w:w="11906" w:h="16838" w:code="9"/>
      <w:pgMar w:top="1871" w:right="1531" w:bottom="1871" w:left="1531" w:header="851" w:footer="141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C9F" w:rsidRDefault="007F1C9F">
      <w:r>
        <w:separator/>
      </w:r>
    </w:p>
  </w:endnote>
  <w:endnote w:type="continuationSeparator" w:id="0">
    <w:p w:rsidR="007F1C9F" w:rsidRDefault="007F1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4D" w:rsidRPr="00842EE5" w:rsidRDefault="00B65A4D" w:rsidP="0069510C">
    <w:pPr>
      <w:pStyle w:val="a4"/>
      <w:framePr w:wrap="around" w:vAnchor="text" w:hAnchor="margin" w:xAlign="outside" w:y="1"/>
      <w:rPr>
        <w:rStyle w:val="a3"/>
        <w:rFonts w:ascii="仿宋_GB2312" w:hint="eastAsia"/>
        <w:sz w:val="28"/>
        <w:szCs w:val="28"/>
      </w:rPr>
    </w:pPr>
    <w:r>
      <w:rPr>
        <w:rStyle w:val="a3"/>
        <w:rFonts w:ascii="仿宋_GB2312" w:hint="eastAsia"/>
        <w:sz w:val="28"/>
        <w:szCs w:val="28"/>
      </w:rPr>
      <w:t xml:space="preserve">— </w:t>
    </w:r>
    <w:r w:rsidRPr="00842EE5">
      <w:rPr>
        <w:rStyle w:val="a3"/>
        <w:rFonts w:ascii="仿宋_GB2312" w:hint="eastAsia"/>
        <w:sz w:val="28"/>
        <w:szCs w:val="28"/>
      </w:rPr>
      <w:fldChar w:fldCharType="begin"/>
    </w:r>
    <w:r w:rsidRPr="00842EE5">
      <w:rPr>
        <w:rStyle w:val="a3"/>
        <w:rFonts w:ascii="仿宋_GB2312" w:hint="eastAsia"/>
        <w:sz w:val="28"/>
        <w:szCs w:val="28"/>
      </w:rPr>
      <w:instrText xml:space="preserve">PAGE  </w:instrText>
    </w:r>
    <w:r w:rsidRPr="00842EE5">
      <w:rPr>
        <w:rStyle w:val="a3"/>
        <w:rFonts w:ascii="仿宋_GB2312" w:hint="eastAsia"/>
        <w:sz w:val="28"/>
        <w:szCs w:val="28"/>
      </w:rPr>
      <w:fldChar w:fldCharType="separate"/>
    </w:r>
    <w:r w:rsidR="00AA50CB">
      <w:rPr>
        <w:rStyle w:val="a3"/>
        <w:rFonts w:ascii="仿宋_GB2312"/>
        <w:noProof/>
        <w:sz w:val="28"/>
        <w:szCs w:val="28"/>
      </w:rPr>
      <w:t>9</w:t>
    </w:r>
    <w:r w:rsidRPr="00842EE5">
      <w:rPr>
        <w:rStyle w:val="a3"/>
        <w:rFonts w:ascii="仿宋_GB2312" w:hint="eastAsia"/>
        <w:sz w:val="28"/>
        <w:szCs w:val="28"/>
      </w:rPr>
      <w:fldChar w:fldCharType="end"/>
    </w:r>
    <w:r>
      <w:rPr>
        <w:rStyle w:val="a3"/>
        <w:rFonts w:ascii="仿宋_GB2312" w:hint="eastAsia"/>
        <w:sz w:val="28"/>
        <w:szCs w:val="28"/>
      </w:rPr>
      <w:t xml:space="preserve"> —</w:t>
    </w:r>
  </w:p>
  <w:p w:rsidR="00B65A4D" w:rsidRDefault="00B65A4D" w:rsidP="0069510C">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C9F" w:rsidRDefault="007F1C9F">
      <w:r>
        <w:separator/>
      </w:r>
    </w:p>
  </w:footnote>
  <w:footnote w:type="continuationSeparator" w:id="0">
    <w:p w:rsidR="007F1C9F" w:rsidRDefault="007F1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510C"/>
    <w:rsid w:val="0000627C"/>
    <w:rsid w:val="000A135F"/>
    <w:rsid w:val="00130B3F"/>
    <w:rsid w:val="00146D1B"/>
    <w:rsid w:val="00173A96"/>
    <w:rsid w:val="0019169F"/>
    <w:rsid w:val="001B0E82"/>
    <w:rsid w:val="001B1DD9"/>
    <w:rsid w:val="001E6A40"/>
    <w:rsid w:val="00261FDA"/>
    <w:rsid w:val="0026280E"/>
    <w:rsid w:val="002806BA"/>
    <w:rsid w:val="002A6359"/>
    <w:rsid w:val="002C63F1"/>
    <w:rsid w:val="002D4AAD"/>
    <w:rsid w:val="002F0284"/>
    <w:rsid w:val="002F0448"/>
    <w:rsid w:val="00392D9A"/>
    <w:rsid w:val="00392E50"/>
    <w:rsid w:val="003C6A25"/>
    <w:rsid w:val="00451356"/>
    <w:rsid w:val="00467C36"/>
    <w:rsid w:val="00483F5C"/>
    <w:rsid w:val="004A27F1"/>
    <w:rsid w:val="004A6A8E"/>
    <w:rsid w:val="004C0AF9"/>
    <w:rsid w:val="00520513"/>
    <w:rsid w:val="00547F57"/>
    <w:rsid w:val="00556A1A"/>
    <w:rsid w:val="00563C9C"/>
    <w:rsid w:val="00564E82"/>
    <w:rsid w:val="005722D7"/>
    <w:rsid w:val="0057295F"/>
    <w:rsid w:val="005C1B72"/>
    <w:rsid w:val="005E56B4"/>
    <w:rsid w:val="005F5D19"/>
    <w:rsid w:val="006002F8"/>
    <w:rsid w:val="00601FB3"/>
    <w:rsid w:val="0063298B"/>
    <w:rsid w:val="00633E9F"/>
    <w:rsid w:val="006455D3"/>
    <w:rsid w:val="00651FFD"/>
    <w:rsid w:val="00660731"/>
    <w:rsid w:val="00677B52"/>
    <w:rsid w:val="00677C29"/>
    <w:rsid w:val="0069510C"/>
    <w:rsid w:val="006B32B0"/>
    <w:rsid w:val="006C6FF8"/>
    <w:rsid w:val="006E5991"/>
    <w:rsid w:val="006F2063"/>
    <w:rsid w:val="00750643"/>
    <w:rsid w:val="00784B83"/>
    <w:rsid w:val="007920BE"/>
    <w:rsid w:val="007930C9"/>
    <w:rsid w:val="007A4714"/>
    <w:rsid w:val="007A5B39"/>
    <w:rsid w:val="007C4A1C"/>
    <w:rsid w:val="007E3093"/>
    <w:rsid w:val="007F1C9F"/>
    <w:rsid w:val="007F36E6"/>
    <w:rsid w:val="0084162E"/>
    <w:rsid w:val="00876176"/>
    <w:rsid w:val="00891EA5"/>
    <w:rsid w:val="00893A0F"/>
    <w:rsid w:val="008D0ADB"/>
    <w:rsid w:val="00932473"/>
    <w:rsid w:val="009363C7"/>
    <w:rsid w:val="009753F9"/>
    <w:rsid w:val="009A49BE"/>
    <w:rsid w:val="009B3BAE"/>
    <w:rsid w:val="009C26E3"/>
    <w:rsid w:val="009C480B"/>
    <w:rsid w:val="009E75E7"/>
    <w:rsid w:val="009F2E45"/>
    <w:rsid w:val="00A02644"/>
    <w:rsid w:val="00A42184"/>
    <w:rsid w:val="00A4247A"/>
    <w:rsid w:val="00A42F5B"/>
    <w:rsid w:val="00A444A7"/>
    <w:rsid w:val="00A62CF6"/>
    <w:rsid w:val="00A63903"/>
    <w:rsid w:val="00A74C51"/>
    <w:rsid w:val="00A97743"/>
    <w:rsid w:val="00AA50CB"/>
    <w:rsid w:val="00AA73D8"/>
    <w:rsid w:val="00AE0DBA"/>
    <w:rsid w:val="00B30FAF"/>
    <w:rsid w:val="00B46F3B"/>
    <w:rsid w:val="00B5597C"/>
    <w:rsid w:val="00B6238D"/>
    <w:rsid w:val="00B65A4D"/>
    <w:rsid w:val="00B7241E"/>
    <w:rsid w:val="00B8680B"/>
    <w:rsid w:val="00BB76AF"/>
    <w:rsid w:val="00BD6B30"/>
    <w:rsid w:val="00C132C4"/>
    <w:rsid w:val="00C51E7A"/>
    <w:rsid w:val="00C96700"/>
    <w:rsid w:val="00CD0CDD"/>
    <w:rsid w:val="00CF4A66"/>
    <w:rsid w:val="00D07C6C"/>
    <w:rsid w:val="00D22AE8"/>
    <w:rsid w:val="00D337FA"/>
    <w:rsid w:val="00D340B9"/>
    <w:rsid w:val="00D41299"/>
    <w:rsid w:val="00D52633"/>
    <w:rsid w:val="00D668C5"/>
    <w:rsid w:val="00DA18D3"/>
    <w:rsid w:val="00DA348A"/>
    <w:rsid w:val="00DA5AFE"/>
    <w:rsid w:val="00DB7C71"/>
    <w:rsid w:val="00E07E4C"/>
    <w:rsid w:val="00E17366"/>
    <w:rsid w:val="00E36E2F"/>
    <w:rsid w:val="00E36F09"/>
    <w:rsid w:val="00E3784B"/>
    <w:rsid w:val="00E51BE7"/>
    <w:rsid w:val="00E656C9"/>
    <w:rsid w:val="00EA7642"/>
    <w:rsid w:val="00EC50F7"/>
    <w:rsid w:val="00ED4B0F"/>
    <w:rsid w:val="00EF63E9"/>
    <w:rsid w:val="00F043D7"/>
    <w:rsid w:val="00F065D5"/>
    <w:rsid w:val="00F41675"/>
    <w:rsid w:val="00F74FFF"/>
    <w:rsid w:val="00F9249A"/>
    <w:rsid w:val="00FE6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510C"/>
    <w:pPr>
      <w:widowControl w:val="0"/>
      <w:jc w:val="both"/>
    </w:pPr>
    <w:rPr>
      <w:rFonts w:eastAsia="仿宋_GB2312"/>
      <w:kern w:val="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rsid w:val="0069510C"/>
  </w:style>
  <w:style w:type="paragraph" w:styleId="a4">
    <w:name w:val="footer"/>
    <w:basedOn w:val="a"/>
    <w:rsid w:val="0069510C"/>
    <w:pPr>
      <w:tabs>
        <w:tab w:val="center" w:pos="4153"/>
        <w:tab w:val="right" w:pos="8306"/>
      </w:tabs>
      <w:snapToGrid w:val="0"/>
      <w:jc w:val="left"/>
    </w:pPr>
    <w:rPr>
      <w:sz w:val="18"/>
      <w:szCs w:val="18"/>
    </w:rPr>
  </w:style>
  <w:style w:type="paragraph" w:styleId="3">
    <w:name w:val="Body Text Indent 3"/>
    <w:basedOn w:val="a"/>
    <w:rsid w:val="0069510C"/>
    <w:pPr>
      <w:tabs>
        <w:tab w:val="left" w:pos="6615"/>
      </w:tabs>
      <w:spacing w:line="590" w:lineRule="exact"/>
      <w:ind w:firstLineChars="200" w:firstLine="640"/>
    </w:pPr>
    <w:rPr>
      <w:rFonts w:ascii="仿宋_GB2312"/>
      <w:szCs w:val="24"/>
    </w:rPr>
  </w:style>
  <w:style w:type="paragraph" w:styleId="a5">
    <w:name w:val="header"/>
    <w:basedOn w:val="a"/>
    <w:link w:val="Char"/>
    <w:rsid w:val="00750643"/>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5"/>
    <w:rsid w:val="00750643"/>
    <w:rPr>
      <w:rFonts w:eastAsia="仿宋_GB2312"/>
      <w:kern w:val="2"/>
      <w:sz w:val="18"/>
      <w:szCs w:val="18"/>
    </w:rPr>
  </w:style>
  <w:style w:type="paragraph" w:customStyle="1" w:styleId="CharCharCharChar">
    <w:name w:val=" Char Char Char Char"/>
    <w:basedOn w:val="a"/>
    <w:rsid w:val="006002F8"/>
    <w:pPr>
      <w:widowControl/>
      <w:spacing w:after="160" w:line="240" w:lineRule="exact"/>
      <w:jc w:val="left"/>
    </w:pPr>
    <w:rPr>
      <w:rFonts w:ascii="仿宋_GB2312" w:hAnsi="Calibri"/>
      <w:snapToGrid w:val="0"/>
      <w:kern w:val="0"/>
    </w:rPr>
  </w:style>
</w:styles>
</file>

<file path=word/webSettings.xml><?xml version="1.0" encoding="utf-8"?>
<w:webSettings xmlns:r="http://schemas.openxmlformats.org/officeDocument/2006/relationships" xmlns:w="http://schemas.openxmlformats.org/wordprocessingml/2006/main">
  <w:divs>
    <w:div w:id="130443704">
      <w:bodyDiv w:val="1"/>
      <w:marLeft w:val="0"/>
      <w:marRight w:val="0"/>
      <w:marTop w:val="0"/>
      <w:marBottom w:val="0"/>
      <w:divBdr>
        <w:top w:val="none" w:sz="0" w:space="0" w:color="auto"/>
        <w:left w:val="none" w:sz="0" w:space="0" w:color="auto"/>
        <w:bottom w:val="none" w:sz="0" w:space="0" w:color="auto"/>
        <w:right w:val="none" w:sz="0" w:space="0" w:color="auto"/>
      </w:divBdr>
    </w:div>
    <w:div w:id="17965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769</Words>
  <Characters>4384</Characters>
  <Application>Microsoft Office Word</Application>
  <DocSecurity>0</DocSecurity>
  <Lines>36</Lines>
  <Paragraphs>10</Paragraphs>
  <ScaleCrop>false</ScaleCrop>
  <Company>china</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广东省2015-2017年中央财政</dc:title>
  <dc:creator>user</dc:creator>
  <cp:lastModifiedBy>林奕辉</cp:lastModifiedBy>
  <cp:revision>2</cp:revision>
  <cp:lastPrinted>2015-03-03T09:30:00Z</cp:lastPrinted>
  <dcterms:created xsi:type="dcterms:W3CDTF">2018-12-25T09:20:00Z</dcterms:created>
  <dcterms:modified xsi:type="dcterms:W3CDTF">2018-12-25T09:20:00Z</dcterms:modified>
</cp:coreProperties>
</file>