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6.2710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　                                              单位：元</w:t>
      </w:r>
    </w:p>
    <w:tbl>
      <w:tblPr>
        <w:tblStyle w:val="2"/>
        <w:tblW w:w="13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843"/>
        <w:gridCol w:w="2683"/>
        <w:gridCol w:w="4125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那黄村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6.2710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                                             单位：元</w:t>
      </w:r>
    </w:p>
    <w:tbl>
      <w:tblPr>
        <w:tblStyle w:val="2"/>
        <w:tblW w:w="14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296"/>
        <w:gridCol w:w="1583"/>
        <w:gridCol w:w="2879"/>
        <w:gridCol w:w="3172"/>
        <w:gridCol w:w="924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戴木生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北沙村56号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戴木生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龙头镇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北沙村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90—100马力四轮驱动拖拉机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31200.00</w:t>
            </w:r>
          </w:p>
        </w:tc>
      </w:tr>
    </w:tbl>
    <w:p>
      <w:pPr>
        <w:shd w:val="solid" w:color="FFFFFF" w:fill="auto"/>
        <w:autoSpaceDN w:val="0"/>
        <w:spacing w:line="23" w:lineRule="atLeast"/>
        <w:jc w:val="both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ind w:firstLine="560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6.2710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万元　                                             单位：元</w:t>
      </w:r>
    </w:p>
    <w:tbl>
      <w:tblPr>
        <w:tblStyle w:val="2"/>
        <w:tblW w:w="1407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98"/>
        <w:gridCol w:w="1196"/>
        <w:gridCol w:w="3685"/>
        <w:gridCol w:w="3123"/>
        <w:gridCol w:w="910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张罗聪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麻斜街道办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烟楼仔村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80—90马力四轮驱动拖拉机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张罗聪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麻斜街道办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烟楼仔村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</w:tbl>
    <w:p>
      <w:pPr>
        <w:rPr>
          <w:rFonts w:hint="eastAsia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both"/>
        <w:rPr>
          <w:rFonts w:hint="default" w:ascii="宋体" w:hAnsi="宋体" w:eastAsia="微软雅黑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line="23" w:lineRule="atLeast"/>
        <w:jc w:val="center"/>
        <w:rPr>
          <w:rFonts w:ascii="宋体" w:hAnsi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广东省20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b/>
          <w:bCs/>
          <w:color w:val="333333"/>
          <w:sz w:val="36"/>
          <w:szCs w:val="36"/>
          <w:shd w:val="clear" w:color="auto" w:fill="FFFFFF"/>
        </w:rPr>
        <w:t>年农业机械购置补贴公示表</w:t>
      </w:r>
    </w:p>
    <w:p>
      <w:pPr>
        <w:shd w:val="solid" w:color="FFFFFF" w:fill="auto"/>
        <w:autoSpaceDN w:val="0"/>
        <w:spacing w:line="23" w:lineRule="atLeast"/>
        <w:ind w:firstLine="560" w:firstLineChars="200"/>
        <w:rPr>
          <w:rFonts w:ascii="Times New Roman" w:hAnsi="Times New Roman"/>
          <w:color w:val="333333"/>
          <w:sz w:val="21"/>
          <w:szCs w:val="20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经坡头区农业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局和区财政局审核，同意下列购机申请者享受补贴，现予公示，公示时间自20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日开始至20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日止，对下列申请者获得补贴有异议者，请书面和电话向区农业局反映。联系部门：坡头区农业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局，联系地址邮编：524057。区农业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农村局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局联系人：</w:t>
      </w:r>
      <w:r>
        <w:rPr>
          <w:rFonts w:hint="eastAsia" w:ascii="宋体" w:hAnsi="宋体"/>
          <w:color w:val="333333"/>
          <w:sz w:val="28"/>
          <w:shd w:val="clear" w:color="auto" w:fill="FFFFFF"/>
          <w:lang w:eastAsia="zh-CN"/>
        </w:rPr>
        <w:t>庞文琦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；联系电话：0759-3951009。</w:t>
      </w:r>
    </w:p>
    <w:p>
      <w:pPr>
        <w:shd w:val="solid" w:color="FFFFFF" w:fill="auto"/>
        <w:autoSpaceDN w:val="0"/>
        <w:spacing w:line="23" w:lineRule="atLeast"/>
        <w:jc w:val="right"/>
        <w:rPr>
          <w:color w:val="333333"/>
          <w:shd w:val="clear" w:color="auto" w:fill="FFFFFF"/>
        </w:rPr>
      </w:pP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    20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年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>月</w:t>
      </w:r>
      <w:r>
        <w:rPr>
          <w:rFonts w:hint="eastAsia" w:ascii="宋体" w:hAnsi="宋体"/>
          <w:color w:val="333333"/>
          <w:sz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/>
          <w:color w:val="333333"/>
          <w:sz w:val="28"/>
          <w:shd w:val="clear" w:color="auto" w:fill="FFFFFF"/>
        </w:rPr>
        <w:t xml:space="preserve">日       </w:t>
      </w:r>
      <w:r>
        <w:rPr>
          <w:color w:val="333333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23" w:lineRule="atLeast"/>
        <w:rPr>
          <w:rFonts w:ascii="Times New Roman"/>
          <w:sz w:val="21"/>
        </w:rPr>
      </w:pPr>
      <w:r>
        <w:rPr>
          <w:rFonts w:hint="eastAsia" w:ascii="宋体" w:hAnsi="宋体"/>
          <w:color w:val="333333"/>
          <w:sz w:val="24"/>
          <w:shd w:val="clear" w:color="auto" w:fill="FFFFFF"/>
        </w:rPr>
        <w:t>注：   本次本区农机购置中央补贴审批</w:t>
      </w:r>
      <w:r>
        <w:rPr>
          <w:rFonts w:hint="eastAsia" w:ascii="微软雅黑" w:hAnsi="微软雅黑"/>
          <w:sz w:val="24"/>
          <w:szCs w:val="24"/>
          <w:lang w:val="en-US" w:eastAsia="zh-CN"/>
        </w:rPr>
        <w:t>6.2710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万元　                                      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 xml:space="preserve">      单位：元</w:t>
      </w:r>
    </w:p>
    <w:tbl>
      <w:tblPr>
        <w:tblStyle w:val="2"/>
        <w:tblW w:w="139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995"/>
        <w:gridCol w:w="1565"/>
        <w:gridCol w:w="3844"/>
        <w:gridCol w:w="2851"/>
        <w:gridCol w:w="913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购机者姓名（组织机构）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乡镇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村组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补贴机具品目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eastAsia" w:ascii="Arial"/>
                <w:color w:val="000000"/>
                <w:kern w:val="2"/>
                <w:sz w:val="20"/>
              </w:rPr>
              <w:t>分档名称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购置数量数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autoSpaceDN w:val="0"/>
              <w:spacing w:line="220" w:lineRule="atLeas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eastAsia" w:ascii="宋体" w:hAnsi="宋体"/>
                <w:color w:val="000000"/>
                <w:kern w:val="2"/>
                <w:sz w:val="20"/>
              </w:rPr>
              <w:t>中央财政补贴金额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黄观华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坡头镇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麻登大村十三大队188号</w:t>
            </w:r>
          </w:p>
        </w:tc>
        <w:tc>
          <w:tcPr>
            <w:tcW w:w="3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单轴2000—2500mm旋耕机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/>
                <w:color w:val="000000"/>
                <w:kern w:val="2"/>
                <w:sz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微软雅黑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4B39"/>
    <w:rsid w:val="01162B94"/>
    <w:rsid w:val="070F343E"/>
    <w:rsid w:val="119C259E"/>
    <w:rsid w:val="240D6512"/>
    <w:rsid w:val="2B6637B4"/>
    <w:rsid w:val="2B9A5107"/>
    <w:rsid w:val="3432399D"/>
    <w:rsid w:val="48354B39"/>
    <w:rsid w:val="4C2A6F98"/>
    <w:rsid w:val="509A5E92"/>
    <w:rsid w:val="52693BDC"/>
    <w:rsid w:val="5EC85344"/>
    <w:rsid w:val="6CEB31AE"/>
    <w:rsid w:val="78E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2018-12-25T07:23:00Z</dcterms:created>
  <dc:creator>qq</dc:creator>
  <cp:lastModifiedBy>Administrator</cp:lastModifiedBy>
  <dcterms:modified xsi:type="dcterms:W3CDTF">2020-03-27T03:07:48Z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