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方正小标宋" w:hAnsi="方正小标宋" w:eastAsia="方正小标宋" w:cs="方正小标宋"/>
          <w:b/>
          <w:i w:val="0"/>
          <w:caps w:val="0"/>
          <w:color w:val="333333"/>
          <w:spacing w:val="0"/>
          <w:kern w:val="0"/>
          <w:sz w:val="37"/>
          <w:szCs w:val="3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方正小标宋" w:hAnsi="方正小标宋" w:eastAsia="方正小标宋" w:cs="方正小标宋"/>
          <w:b w:val="0"/>
          <w:bCs/>
          <w:i w:val="0"/>
          <w:caps w:val="0"/>
          <w:color w:val="333333"/>
          <w:spacing w:val="0"/>
          <w:kern w:val="0"/>
          <w:sz w:val="37"/>
          <w:szCs w:val="3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方正小标宋" w:hAnsi="方正小标宋" w:eastAsia="方正小标宋" w:cs="方正小标宋"/>
          <w:b w:val="0"/>
          <w:bCs/>
          <w:i w:val="0"/>
          <w:caps w:val="0"/>
          <w:color w:val="333333"/>
          <w:spacing w:val="0"/>
          <w:kern w:val="0"/>
          <w:sz w:val="37"/>
          <w:szCs w:val="37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粤农机〔2020〕23号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0"/>
          <w:sz w:val="40"/>
          <w:szCs w:val="40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0"/>
          <w:sz w:val="40"/>
          <w:szCs w:val="40"/>
          <w:shd w:val="clear" w:fill="FFFFFF"/>
          <w:lang w:val="en-US" w:eastAsia="zh-CN" w:bidi="ar"/>
        </w:rPr>
        <w:t>关于2020年第一次农机购置补贴信息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0"/>
          <w:sz w:val="40"/>
          <w:szCs w:val="40"/>
          <w:shd w:val="clear" w:fill="FFFFFF"/>
          <w:lang w:val="en-US" w:eastAsia="zh-CN" w:bidi="ar"/>
        </w:rPr>
        <w:t>公开检查结果的通报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/>
        <w:textAlignment w:val="auto"/>
      </w:pPr>
      <w:r>
        <w:rPr>
          <w:rFonts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/>
        <w:textAlignment w:val="auto"/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各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县（市、区）农机化管理部门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textAlignment w:val="auto"/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为推进2020年农机购置补贴政策实施，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按照年度农机购置补贴绩效考核的有关要求，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做好农机购置补贴信息公开工作，近期我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处委托第三方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组织开展了全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省各县（市、区）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农机购置补贴信息公开专栏建设情况专项检查。检查中发现大部分县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级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农机化主管部门信息公开工作做得比较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好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，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为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农机购置补贴政策科学、高效、规范、廉洁实施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提供了支撑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，但仍有部分县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级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农机购置补贴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信息公开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专栏建设有待进一步完善，检查结果详见附件。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请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各地认真对照检查结果，以问题为导向，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查漏补缺，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采取有针对性的整改措施，及时、有效地在专栏中公开、完善相关信息，确保农机购置补贴信息公开各项任务如期完成。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930" w:firstLineChars="300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附件：2020年第一次农机购置补贴信息公开检查结果汇总表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5" w:lineRule="atLeast"/>
        <w:ind w:right="0" w:firstLine="930" w:firstLineChars="300"/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2880"/>
        <w:rPr>
          <w:rFonts w:hint="eastAsia" w:eastAsia="仿宋_GB2312"/>
          <w:lang w:eastAsia="zh-CN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 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广东省农业农村厅农机化管理处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005"/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2020年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12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5" w:lineRule="atLeast"/>
        <w:ind w:left="0" w:right="0"/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5" w:lineRule="atLeast"/>
        <w:ind w:left="0" w:right="0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5" w:lineRule="atLeast"/>
        <w:ind w:left="0" w:right="0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0"/>
          <w:szCs w:val="40"/>
          <w:shd w:val="clear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0"/>
          <w:szCs w:val="40"/>
          <w:shd w:val="clear" w:fill="FFFFFF"/>
        </w:rPr>
        <w:t>2020年第一次农机购置补贴信息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5" w:lineRule="atLeast"/>
        <w:ind w:left="0" w:right="0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0"/>
          <w:szCs w:val="40"/>
          <w:shd w:val="clear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0"/>
          <w:szCs w:val="40"/>
          <w:shd w:val="clear" w:fill="FFFFFF"/>
        </w:rPr>
        <w:t>公开检查结果汇总表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5" w:lineRule="atLeast"/>
        <w:ind w:left="0" w:right="0"/>
        <w:jc w:val="both"/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</w:pPr>
    </w:p>
    <w:tbl>
      <w:tblPr>
        <w:tblStyle w:val="3"/>
        <w:tblW w:w="4998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831"/>
        <w:gridCol w:w="645"/>
        <w:gridCol w:w="885"/>
        <w:gridCol w:w="647"/>
        <w:gridCol w:w="660"/>
        <w:gridCol w:w="660"/>
        <w:gridCol w:w="987"/>
        <w:gridCol w:w="645"/>
        <w:gridCol w:w="65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市别</w:t>
            </w:r>
          </w:p>
        </w:tc>
        <w:tc>
          <w:tcPr>
            <w:tcW w:w="109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306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补贴信息公开专栏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公开内容</w:t>
            </w:r>
          </w:p>
        </w:tc>
        <w:tc>
          <w:tcPr>
            <w:tcW w:w="2162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县级专栏重点公开内容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43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农机购置补贴规章制度</w:t>
            </w:r>
          </w:p>
        </w:tc>
        <w:tc>
          <w:tcPr>
            <w:tcW w:w="531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2018-2020年实施方案</w:t>
            </w:r>
          </w:p>
        </w:tc>
        <w:tc>
          <w:tcPr>
            <w:tcW w:w="388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补贴咨询投诉电话</w:t>
            </w:r>
          </w:p>
        </w:tc>
        <w:tc>
          <w:tcPr>
            <w:tcW w:w="396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2019年县级享受补贴的购机者信息</w:t>
            </w:r>
          </w:p>
        </w:tc>
        <w:tc>
          <w:tcPr>
            <w:tcW w:w="396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2019年县级补贴实施公告</w:t>
            </w:r>
          </w:p>
        </w:tc>
        <w:tc>
          <w:tcPr>
            <w:tcW w:w="592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按批次公布补贴资金使用情况（含实施进度和收益对象）</w:t>
            </w:r>
          </w:p>
        </w:tc>
        <w:tc>
          <w:tcPr>
            <w:tcW w:w="387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县级机具核实制度</w:t>
            </w:r>
          </w:p>
        </w:tc>
        <w:tc>
          <w:tcPr>
            <w:tcW w:w="390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报废更新补贴制度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云城区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云安区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新兴县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罗定市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郁南县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南海区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禅城区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顺德区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高明区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仲恺高新区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博罗县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惠东县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惠城区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惠阳区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龙门县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惠来县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揭东区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揭西县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普宁市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蓝城区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市别</w:t>
            </w:r>
          </w:p>
        </w:tc>
        <w:tc>
          <w:tcPr>
            <w:tcW w:w="109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306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补贴信息公开专栏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公开内容</w:t>
            </w:r>
          </w:p>
        </w:tc>
        <w:tc>
          <w:tcPr>
            <w:tcW w:w="2162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县级专栏重点公开内容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43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农机购置补贴规章制度</w:t>
            </w:r>
          </w:p>
        </w:tc>
        <w:tc>
          <w:tcPr>
            <w:tcW w:w="531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2018-2020年实施方案</w:t>
            </w:r>
          </w:p>
        </w:tc>
        <w:tc>
          <w:tcPr>
            <w:tcW w:w="388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补贴咨询投诉电话</w:t>
            </w:r>
          </w:p>
        </w:tc>
        <w:tc>
          <w:tcPr>
            <w:tcW w:w="396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2019年县级享受补贴的购机者信息</w:t>
            </w:r>
          </w:p>
        </w:tc>
        <w:tc>
          <w:tcPr>
            <w:tcW w:w="396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2019年县级补贴实施公告</w:t>
            </w:r>
          </w:p>
        </w:tc>
        <w:tc>
          <w:tcPr>
            <w:tcW w:w="592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按批次公布补贴资金使用情况（含实施进度和收益对象）</w:t>
            </w:r>
          </w:p>
        </w:tc>
        <w:tc>
          <w:tcPr>
            <w:tcW w:w="387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县级机具核实制度</w:t>
            </w:r>
          </w:p>
        </w:tc>
        <w:tc>
          <w:tcPr>
            <w:tcW w:w="390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报废更新补贴制度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大埔县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梅县区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蕉岭县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南澳县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潮南区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潮阳区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澄海区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濠江区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龙湖区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红海湾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陆河县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开平市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恩平市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新会区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东源县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和平县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紫金县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连平县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龙川县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佛冈县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清城区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清新区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连南瑶族自治县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市别</w:t>
            </w:r>
          </w:p>
        </w:tc>
        <w:tc>
          <w:tcPr>
            <w:tcW w:w="109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306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补贴信息公开专栏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公开内容</w:t>
            </w:r>
          </w:p>
        </w:tc>
        <w:tc>
          <w:tcPr>
            <w:tcW w:w="2162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县级专栏重点公开内容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43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农机购置补贴规章制度</w:t>
            </w:r>
          </w:p>
        </w:tc>
        <w:tc>
          <w:tcPr>
            <w:tcW w:w="531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2018-2020年实施方案</w:t>
            </w:r>
          </w:p>
        </w:tc>
        <w:tc>
          <w:tcPr>
            <w:tcW w:w="388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补贴咨询投诉电话</w:t>
            </w:r>
          </w:p>
        </w:tc>
        <w:tc>
          <w:tcPr>
            <w:tcW w:w="396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2019年县级享受补贴的购机者信息</w:t>
            </w:r>
          </w:p>
        </w:tc>
        <w:tc>
          <w:tcPr>
            <w:tcW w:w="396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2019年县级补贴实施公告</w:t>
            </w:r>
          </w:p>
        </w:tc>
        <w:tc>
          <w:tcPr>
            <w:tcW w:w="592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按批次公布补贴资金使用情况（含实施进度和收益对象）</w:t>
            </w:r>
          </w:p>
        </w:tc>
        <w:tc>
          <w:tcPr>
            <w:tcW w:w="387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县级机具核实制度</w:t>
            </w:r>
          </w:p>
        </w:tc>
        <w:tc>
          <w:tcPr>
            <w:tcW w:w="390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报废更新补贴制度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连山壮族瑶族自治县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连州市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阳山县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吴川市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坡头区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廉江市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徐闻县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赤坎区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遂溪县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麻章区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湘桥区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潮安区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饶平县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斗门区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金湾区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高栏港区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四会市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封开县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广宁县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德庆县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怀集县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高要区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鼎湖区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信宜市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化州市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电白区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茂南区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高州市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江城区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阳东区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市别</w:t>
            </w:r>
          </w:p>
        </w:tc>
        <w:tc>
          <w:tcPr>
            <w:tcW w:w="109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306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补贴信息公开专栏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公开内容</w:t>
            </w:r>
          </w:p>
        </w:tc>
        <w:tc>
          <w:tcPr>
            <w:tcW w:w="2162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县级专栏重点公开内容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43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农机购置补贴规章制度</w:t>
            </w:r>
          </w:p>
        </w:tc>
        <w:tc>
          <w:tcPr>
            <w:tcW w:w="531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2018-2020年实施方案</w:t>
            </w:r>
          </w:p>
        </w:tc>
        <w:tc>
          <w:tcPr>
            <w:tcW w:w="388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补贴咨询投诉电话</w:t>
            </w:r>
          </w:p>
        </w:tc>
        <w:tc>
          <w:tcPr>
            <w:tcW w:w="396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2019年县级享受补贴的购机者信息</w:t>
            </w:r>
          </w:p>
        </w:tc>
        <w:tc>
          <w:tcPr>
            <w:tcW w:w="396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2019年县级补贴实施公告</w:t>
            </w:r>
          </w:p>
        </w:tc>
        <w:tc>
          <w:tcPr>
            <w:tcW w:w="592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按批次公布补贴资金使用情况（含实施进度和收益对象）</w:t>
            </w:r>
          </w:p>
        </w:tc>
        <w:tc>
          <w:tcPr>
            <w:tcW w:w="387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县级机具核实制度</w:t>
            </w:r>
          </w:p>
        </w:tc>
        <w:tc>
          <w:tcPr>
            <w:tcW w:w="390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报废更新补贴制度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阳江高新区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阳西县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乐昌市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仁化县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南雄市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始兴县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新丰县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曲江区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武江区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浈江区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翁源县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65751"/>
    <w:rsid w:val="19E94CE1"/>
    <w:rsid w:val="1F365751"/>
    <w:rsid w:val="23853740"/>
    <w:rsid w:val="474D6EDE"/>
    <w:rsid w:val="61C4301A"/>
    <w:rsid w:val="726C09F8"/>
    <w:rsid w:val="7E04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2020-12-02T06:32:00Z</dcterms:created>
  <dc:creator>胡</dc:creator>
  <cp:lastModifiedBy>胡</cp:lastModifiedBy>
  <dcterms:modified xsi:type="dcterms:W3CDTF">2020-12-03T08:31:16Z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