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1760" w:firstLineChars="4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2021-2023年广东省农机购置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补贴机具种类范围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</w:rPr>
        <w:t>（15大类41个小类160个品目）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1.耕整地机械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 耕地机械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1.1.1 铧式犁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1.1.2 圆盘犁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1.1.3 旋耕机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1.1.4 深松机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1.1.5 开沟机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1.1.6 耕整机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1.1.7 微耕机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1.1.8 机滚船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1.1.9 机耕船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 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1.2.1 圆盘耙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1.2.2 起垄机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1.2.3 灭茬机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1.2.4 筑埂机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1.2.5 铺膜机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1.2.6 联合整地机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1.2.7 埋茬起浆机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2.种植施肥机械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 播种机械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2.1.1 条播机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2.1.2 穴播机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2.1.3 小粒种子播种机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2.1.4 根茎作物播种机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2.1.5 免耕播种机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2.1.6 铺膜播种机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2.1.7 水稻直播机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2.1.8 精量播种机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2.1.9 整地施肥播种机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2.2 育苗机械设备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2.2.1 种子播前处理设备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2.2.2 营养钵压制机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2.2.3 秧盘播种成套设备（含床土处理）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2.3 栽植机械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2.3.1 水稻插秧机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2.3.2 秧苗移栽机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2.3.3 甘蔗种植机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2.4 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2.4.1 施肥机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2.4.2 撒肥机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2.4.3 追肥机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3.田间管理机械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3.1 中耕机械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3.1.1 中耕机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3.1.2 培土机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3.1.3 埋藤机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3.1.4 田园管理机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3.2 植保机械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3.2.1 动力喷雾机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3.2.2 喷杆喷雾机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3.2.3 风送喷雾机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3.2.4 植保无人驾驶航空器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3.3 修剪机械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3.3.1 茶树修剪机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3.3.2 果树修剪机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3.3.3 枝条切碎机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 谷物收获机械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4.1.1 割晒机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4.1.2 自走轮式谷物联合收割机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4.1.3 自走履带式谷物联合收割机（全喂入）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4.1.4 半喂入联合收割机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4.4 果实收获机械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4.4.1 果实捡拾机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4.4.2 番茄收获机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4.4.3 辣椒收获机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4.5 蔬菜收获机械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4.5.1 果类蔬菜收获机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4.6 花卉（茶叶）采收机械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4.6.1 采茶机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4.8 根茎作物收获机械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4.8.1 薯类收获机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4.8.3 甘蔗收获机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4.8.4 甘蔗割铺机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4.8.5 花生收获机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4.9 饲料作物收获机械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4.9.1 割草机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4.9.2 搂草机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4.9.3 打（压）捆机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4.9.4 圆草捆包膜机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4.9.5 青饲料收获机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4.10 茎秆收集处理机械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4.10.1 秸秆粉碎还田机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4.10.2 高秆作物割晒机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5.收获后处理机械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5.1 脱粒机械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5.1.1 稻麦脱粒机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5.1.3 花生摘果机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5.2 清选机械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5.2.1 风筛清选机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5.2.2 重力清选机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5.2.3 窝眼清选机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5.2.4 复式清选机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5.3 干燥机械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5.3.1 谷物烘干机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5.3.2 果蔬烘干机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5.4 种子加工机械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5.4.1 种子清选机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6.农产品初加工机械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6.1 碾米机械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6.1.1 碾米机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6.1.2 组合米机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6.2 磨粉（浆）机械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6.2.1 磨粉机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6.2.2 磨浆机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6.3 果蔬加工机械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6.3.1 水果分级机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6.3.2 水果清洗机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6.3.3 水果打蜡机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6.3.4 蔬菜清洗机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6.4 茶叶加工机械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6.4.1 茶叶杀青机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6.4.2 茶叶揉捻机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6.4.3 茶叶炒（烘）干机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6.4.4 茶叶筛选机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6.4.5 茶叶理条机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6.5 剥壳（去皮）机械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6.5.2 花生脱壳机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6.5.3 干坚果脱壳机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6.5.4 剥（刮）麻机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7.农用搬运机械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7.1 装卸机械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7.1.1 抓草机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8.排灌机械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8.1 水泵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8.1.1 离心泵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8.1.2 潜水电泵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8.2 喷灌机械设备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8.2.1 喷灌机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8.2.2 微灌设备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8.2.3 灌溉首部（含灌溉水增压设备、过滤设备、水质软化设备、灌溉施肥一体化设备以及营养液消毒设备等）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9.畜牧机械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 饲料（草）加工机械设备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9.1.1 铡草机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9.1.2 青贮切碎机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9.1.3 揉丝机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9.1.4 压块机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9.1.5 饲料（草）粉碎机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9.1.6 饲料混合机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9.1.7 颗粒饲料压制机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9.1.8 饲料制备（搅拌）机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 饲养机械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9.2.1 孵化机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9.2.2 喂料机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9.2.3 送料机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9.2.4 清粪机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9.2.5 粪污固液分离机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9.3 畜产品采集加工机械设备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9.3.1 挤奶机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9.3.2 剪羊毛机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9.3.3 贮奶（冷藏）罐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10.水产机械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10.1 水产养殖机械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10.1.1 增氧机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10.1.2 投饲机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10.1.3 网箱养殖设备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10.2 水产捕捞机械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10.2.1 绞纲机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10.2.2 船用油污水分离装置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11.农业废弃物利用处理设备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 废弃物处理设备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11.1.1 废弃物料烘干机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11.1.2 残膜回收机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11.1.3 沼液沼渣抽排设备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11.1.4 秸秆压块（粒、棒）机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11.1.5 病死畜禽无害化处理设备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11.1.6 有机废弃物好氧发酵翻堆机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11.1.7 有机废弃物干式厌氧发酵装置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12.农田基本建设机械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12.1 挖掘机械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12.1.1 挖坑机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12.2 平地机械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12.2.1 平地机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13.设施农业设备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13.1 温室大棚设备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13.1.1 电动卷帘机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13.1.2 热风炉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13.2 食用菌生产设备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13.2.1 蒸汽灭菌设备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13.2.2 食用菌料装瓶（袋）机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14.动力机械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14.1 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14.1.1 轮式拖拉机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14.1.2 手扶拖拉机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14.1.3 履带式拖拉机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15.其他机械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15.1 养蜂设备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15.1.1 养蜂平台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 其他机械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 驱动耙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15.2.3 水帘降温设备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15.2.4 热水加温系统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15.2.5 简易保鲜储藏设备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15.2.6 水井钻机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15.2.7 旋耕播种机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15.2.8 大米色选机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15.2.9 杂粮色选机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15.2.10 甘蔗田间收集搬运机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15.2.11 秸秆膨化机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15.2.12 畜禽粪便发酵处理机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15.2.13 农业用北斗终端（含渔船用）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15.2.14 沼气发电机组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15.2.15 天然橡胶初加工专用机械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15.2.16 有机肥加工设备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15.2.17 茶叶输送机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15.2.18 茶叶压扁机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15.2.19 茶叶色选机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15.2.20 根（块）茎作物收获机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15.2.21 果园作业平台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15.2.22 果园轨道运输机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15.2.23 秸秆收集机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15.2.24 瓜果取籽机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15.2.25 脱蓬（脯）机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15.2.26 莲子剥壳去皮机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15.2.27 水产养殖水质监控设备</w:t>
      </w:r>
    </w:p>
    <w:p>
      <w:pPr>
        <w:pStyle w:val="2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7" w:right="1531" w:bottom="1191" w:left="1531" w:header="850" w:footer="1417" w:gutter="0"/>
      <w:paperSrc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F7F44"/>
    <w:rsid w:val="09BC6943"/>
    <w:rsid w:val="0A2B4683"/>
    <w:rsid w:val="0D9F7F44"/>
    <w:rsid w:val="13C30F35"/>
    <w:rsid w:val="146D1677"/>
    <w:rsid w:val="230C22CD"/>
    <w:rsid w:val="2B4D4EC4"/>
    <w:rsid w:val="33402066"/>
    <w:rsid w:val="41397FBB"/>
    <w:rsid w:val="443C71F0"/>
    <w:rsid w:val="57971A61"/>
    <w:rsid w:val="617D387E"/>
    <w:rsid w:val="6BFF25F5"/>
    <w:rsid w:val="6EAE0001"/>
    <w:rsid w:val="716625E0"/>
    <w:rsid w:val="729B1740"/>
    <w:rsid w:val="7EC34F1C"/>
    <w:rsid w:val="EFBF734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24</Pages>
  <Words>7422</Words>
  <Characters>8383</Characters>
  <Lines>0</Lines>
  <Paragraphs>0</Paragraphs>
  <ScaleCrop>false</ScaleCrop>
  <LinksUpToDate>false</LinksUpToDate>
  <CharactersWithSpaces>8649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2021-08-25T14:49:00Z</dcterms:created>
  <dc:creator>胡兵文</dc:creator>
  <cp:lastModifiedBy>怀集农机总站办公室</cp:lastModifiedBy>
  <cp:lastPrinted>2021-09-01T16:26:00Z</cp:lastPrinted>
  <dcterms:modified xsi:type="dcterms:W3CDTF">2021-11-22T08:25:19Z</dcterms:modified>
  <dc:title>广东省农业农村厅 广东省财政厅关于印发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