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-1283970</wp:posOffset>
            </wp:positionH>
            <wp:positionV relativeFrom="paragraph">
              <wp:posOffset>6985</wp:posOffset>
            </wp:positionV>
            <wp:extent cx="7709535" cy="8322310"/>
            <wp:effectExtent l="0" t="0" r="5715" b="2540"/>
            <wp:wrapNone/>
            <wp:docPr id="1" name="图片 1" descr="农机购置补贴机具核验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农机购置补贴机具核验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9535" cy="832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ZWZmMjI5M2E2YzE4YjZmYmFiYmIwZjdhNDdkNDIifQ=="/>
  </w:docVars>
  <w:rsids>
    <w:rsidRoot w:val="00000000"/>
    <w:rsid w:val="1D7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2022-05-06T08:17:44Z</dcterms:created>
  <dc:creator>Administrator</dc:creator>
  <cp:lastModifiedBy>半盏流年</cp:lastModifiedBy>
  <dcterms:modified xsi:type="dcterms:W3CDTF">2022-05-06T08:18:10Z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F3BB0FA2D6964B748C599E0004148F02</vt:lpwstr>
  </property>
</Properties>
</file>