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经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海丰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农业农村局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同意下列购机申请者享受补贴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现予公示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公示时间自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日开始至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 xml:space="preserve">10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日止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对下列申请者获得补贴有异议者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请书面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电话向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汕尾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农业农村局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反映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联系部门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汕尾市农业农村局农业机械化管理科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联系地址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汕尾市城区鸿顺路农业大楼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邮编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516600,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联系电话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0660-3289968,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联系人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杨永贤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4"/>
        <w:adjustRightInd w:val="0"/>
        <w:snapToGrid w:val="0"/>
        <w:spacing w:line="240" w:lineRule="auto"/>
        <w:ind w:firstLine="11280" w:firstLineChars="4700"/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</w:pPr>
    </w:p>
    <w:p>
      <w:pPr>
        <w:pStyle w:val="4"/>
        <w:adjustRightInd w:val="0"/>
        <w:snapToGrid w:val="0"/>
        <w:spacing w:line="240" w:lineRule="auto"/>
        <w:ind w:firstLine="11520" w:firstLineChars="4800"/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海丰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农业农村局</w:t>
      </w:r>
    </w:p>
    <w:p>
      <w:pPr>
        <w:pStyle w:val="4"/>
        <w:adjustRightInd w:val="0"/>
        <w:snapToGrid w:val="0"/>
        <w:spacing w:line="240" w:lineRule="auto"/>
        <w:ind w:firstLine="11760" w:firstLineChars="4900"/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年度本县农机购置中央补贴指标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2019年中央财政农机购置补贴资金结余188.19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288.19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(已使用195.506万元，现审批68.98万元。)</w:t>
      </w:r>
    </w:p>
    <w:tbl>
      <w:tblPr>
        <w:tblStyle w:val="6"/>
        <w:tblpPr w:leftFromText="180" w:rightFromText="180" w:vertAnchor="text" w:horzAnchor="page" w:tblpX="1486" w:tblpY="41"/>
        <w:tblOverlap w:val="never"/>
        <w:tblW w:w="14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377"/>
        <w:gridCol w:w="2348"/>
        <w:gridCol w:w="3810"/>
        <w:gridCol w:w="1218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地址(只列乡镇、村)</w:t>
            </w:r>
          </w:p>
        </w:tc>
        <w:tc>
          <w:tcPr>
            <w:tcW w:w="2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补贴机具品目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补贴机具分档名称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购置数量</w:t>
            </w:r>
          </w:p>
        </w:tc>
        <w:tc>
          <w:tcPr>
            <w:tcW w:w="2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刘友东</w:t>
            </w:r>
          </w:p>
        </w:tc>
        <w:tc>
          <w:tcPr>
            <w:tcW w:w="23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广东省海丰县城东镇邦塘村</w:t>
            </w:r>
          </w:p>
        </w:tc>
        <w:tc>
          <w:tcPr>
            <w:tcW w:w="23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庄佛来</w:t>
            </w:r>
          </w:p>
        </w:tc>
        <w:tc>
          <w:tcPr>
            <w:tcW w:w="23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广东省海丰县城东镇新寮村</w:t>
            </w:r>
          </w:p>
        </w:tc>
        <w:tc>
          <w:tcPr>
            <w:tcW w:w="23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  <w:bookmarkStart w:id="0" w:name="_GoBack"/>
            <w:bookmarkEnd w:id="0"/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张木伦</w:t>
            </w:r>
          </w:p>
        </w:tc>
        <w:tc>
          <w:tcPr>
            <w:tcW w:w="23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广东省海丰县城东镇高墩村</w:t>
            </w:r>
          </w:p>
        </w:tc>
        <w:tc>
          <w:tcPr>
            <w:tcW w:w="23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广东省海丰县城东镇后林村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广东省海丰县城东镇北平村委会田中央村号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广东省海丰县城东镇中沟村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刘谋钢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广东省海丰县城东镇葫芦笏村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海丰县美之林种养专业合作社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广东省海丰县城东镇湖美村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余伦进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广东省海丰县赤坑镇南涂村委会南雅村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21700.00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陈致华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广东省海丰县附城镇笏口村委会笏口一村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刘胜火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广东省海丰县附城镇刘厝村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4行手扶步进式水稻插秧机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蔡悦强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广东省海丰县附城镇荣港村委会后寮村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郭荣生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海城镇龙津社区居民委员会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杨周财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广东省海丰县海城镇李木派村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润耕智能科技（广东）有限公司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广东省海丰县海城镇新城社区居民委会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15-20L电动植保无人飞机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广东省海丰县可塘镇罗南村委会炉洋村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林和按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广东省海丰县可塘镇新厝村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吴仰方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广东省海丰县可塘镇南笏村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广东省海丰县可塘镇大夫寮村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林其家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广东省海丰县可塘镇凤山村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庄家标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广东省海丰县可塘镇长湖村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庄三根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广东省海丰县可塘镇罗东村委会下乡村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陈美兴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广东省海丰县可塘镇陈厝围村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吴金录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广东省海丰县可塘镇南笏村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周致钦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广东省海丰县可塘镇城格山村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黄祖辉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广东省海丰县可塘镇黄厝港村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林宝清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广东省海丰县可塘镇新厝村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吴告青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广东省海丰县可塘镇黄厝港村委会潭围村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庄章奋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广东省海丰县联安镇霞芳寮村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唐容盾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广东省海丰县联安镇唐寮村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广东省海丰县联安镇友冲村委会西社村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黄信民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广东省海丰县联安镇夏阳村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陈纪超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广东省海丰县梅陇农场梅陇农场乌树管区乌树村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广东省海丰县梅陇农场原聚村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广东省海丰县梅陇农场原聚村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2000mm以上履带自走式旋耕机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黄木林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广东省海丰县梅陇农场海头村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苏贞锦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广东省海丰县梅陇农场燕州村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广东省海丰县梅陇农场原聚村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广东省海丰县梅陇农场大塭村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陈纪超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广东省海丰县梅陇农场梅陇农场乌树管区乌树村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徐俊孝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广东省海丰县梅陇镇埔下新村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徐俊孝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广东省海丰县梅陇镇埔下新村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彭成笑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广东省海丰县梅陇镇东港村委会中村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郑泽瑜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广东省海丰县梅陇镇雷丰寮村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组合米机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7.5kW及以上碾米加工成套设备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陈荣福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广东省海丰县梅陇镇月池村委会新乡村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叶方勇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广东省海丰县平东镇东塘村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朱能峰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广东省海丰县平东镇平东村委会湖洋村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许腾涛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广东省海丰县陶河镇虾雅村委会甘下村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蔡特仕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广东省海丰县陶河镇美园村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魏春生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广东省海丰县陶河镇步雅村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5600.00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OTY2MDk0ZDExOTU2Yjc4NTMzOGI4ODU2ZTZmYzEifQ=="/>
  </w:docVars>
  <w:rsids>
    <w:rsidRoot w:val="08F0550A"/>
    <w:rsid w:val="08F0550A"/>
    <w:rsid w:val="1B6F0258"/>
    <w:rsid w:val="1D91053F"/>
    <w:rsid w:val="1DE43E86"/>
    <w:rsid w:val="2A375903"/>
    <w:rsid w:val="307A1277"/>
    <w:rsid w:val="361179F3"/>
    <w:rsid w:val="381B3568"/>
    <w:rsid w:val="3C5F1D55"/>
    <w:rsid w:val="40CA16C4"/>
    <w:rsid w:val="44532618"/>
    <w:rsid w:val="44833953"/>
    <w:rsid w:val="4A892538"/>
    <w:rsid w:val="4C601A3D"/>
    <w:rsid w:val="6F7578BD"/>
    <w:rsid w:val="6FB4322F"/>
    <w:rsid w:val="733014CC"/>
    <w:rsid w:val="7CBA5CE1"/>
    <w:rsid w:val="7DB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yperlink"/>
    <w:basedOn w:val="7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11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folder"/>
    <w:basedOn w:val="7"/>
    <w:qFormat/>
    <w:uiPriority w:val="0"/>
  </w:style>
  <w:style w:type="character" w:customStyle="1" w:styleId="15">
    <w:name w:val="folder1"/>
    <w:basedOn w:val="7"/>
    <w:qFormat/>
    <w:uiPriority w:val="0"/>
  </w:style>
  <w:style w:type="character" w:customStyle="1" w:styleId="16">
    <w:name w:val="hover9"/>
    <w:basedOn w:val="7"/>
    <w:uiPriority w:val="0"/>
    <w:rPr>
      <w:shd w:val="clear" w:fill="79B2FC"/>
    </w:rPr>
  </w:style>
  <w:style w:type="character" w:customStyle="1" w:styleId="17">
    <w:name w:val="fi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2374</Words>
  <Characters>2816</Characters>
  <Lines>0</Lines>
  <Paragraphs>0</Paragraphs>
  <TotalTime>8</TotalTime>
  <ScaleCrop>false</ScaleCrop>
  <LinksUpToDate>false</LinksUpToDate>
  <CharactersWithSpaces>2836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2021-05-17T07:09:00Z</dcterms:created>
  <dc:creator>lenovo</dc:creator>
  <cp:lastModifiedBy>Aimili寶兒</cp:lastModifiedBy>
  <cp:lastPrinted>2021-08-17T02:17:00Z</cp:lastPrinted>
  <dcterms:modified xsi:type="dcterms:W3CDTF">2022-05-06T01:55:01Z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91E40F541B134E759B0CF61C7C7AB0BC</vt:lpwstr>
  </property>
</Properties>
</file>