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</w:t>
      </w:r>
      <w:r>
        <w:rPr>
          <w:rFonts w:hint="eastAsia"/>
          <w:b/>
          <w:sz w:val="52"/>
          <w:szCs w:val="52"/>
          <w:lang w:val="en-US" w:eastAsia="zh-CN"/>
        </w:rPr>
        <w:t>22</w:t>
      </w:r>
      <w:r>
        <w:rPr>
          <w:rFonts w:hint="eastAsia"/>
          <w:b/>
          <w:sz w:val="52"/>
          <w:szCs w:val="52"/>
        </w:rPr>
        <w:t>年度金湾区农机购置补贴公示表（第</w:t>
      </w:r>
      <w:r>
        <w:rPr>
          <w:rFonts w:hint="eastAsia"/>
          <w:b/>
          <w:sz w:val="52"/>
          <w:szCs w:val="52"/>
          <w:lang w:eastAsia="zh-CN"/>
        </w:rPr>
        <w:t>一</w:t>
      </w:r>
      <w:r>
        <w:rPr>
          <w:rFonts w:hint="eastAsia"/>
          <w:b/>
          <w:sz w:val="52"/>
          <w:szCs w:val="52"/>
        </w:rPr>
        <w:t>批）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经金湾</w:t>
      </w:r>
      <w:r>
        <w:rPr>
          <w:rFonts w:hint="eastAsia" w:ascii="宋体" w:hAnsi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农业农村和</w:t>
      </w:r>
      <w:r>
        <w:rPr>
          <w:rFonts w:hint="eastAsia" w:ascii="宋体" w:hAnsi="宋体" w:cs="宋体"/>
          <w:sz w:val="32"/>
          <w:szCs w:val="32"/>
        </w:rPr>
        <w:t>水务局审核，同意下列购机申请者享受补贴，现予公示，公示时间自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cs="宋体"/>
          <w:sz w:val="32"/>
          <w:szCs w:val="32"/>
        </w:rPr>
        <w:t>日开始至2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022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日止，共7天。对下列申请者获得补贴有异议者，请书面和电话向金湾区</w:t>
      </w:r>
      <w:r>
        <w:rPr>
          <w:rFonts w:hint="eastAsia" w:ascii="宋体" w:hAnsi="宋体" w:cs="宋体"/>
          <w:sz w:val="32"/>
          <w:szCs w:val="32"/>
          <w:lang w:eastAsia="zh-CN"/>
        </w:rPr>
        <w:t>农业农村</w:t>
      </w:r>
      <w:r>
        <w:rPr>
          <w:rFonts w:hint="eastAsia" w:ascii="宋体" w:hAnsi="宋体" w:cs="宋体"/>
          <w:sz w:val="32"/>
          <w:szCs w:val="32"/>
        </w:rPr>
        <w:t>和水务局反映。联系部门：金湾区农业</w:t>
      </w:r>
      <w:r>
        <w:rPr>
          <w:rFonts w:hint="eastAsia" w:ascii="宋体" w:hAnsi="宋体" w:cs="宋体"/>
          <w:sz w:val="32"/>
          <w:szCs w:val="32"/>
          <w:lang w:eastAsia="zh-CN"/>
        </w:rPr>
        <w:t>农村</w:t>
      </w:r>
      <w:r>
        <w:rPr>
          <w:rFonts w:hint="eastAsia" w:ascii="宋体" w:hAnsi="宋体" w:cs="宋体"/>
          <w:sz w:val="32"/>
          <w:szCs w:val="32"/>
        </w:rPr>
        <w:t>和水务局，邮编：519090，联系电话：0756-7263159，联系人：余英德。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注：</w:t>
      </w:r>
      <w:r>
        <w:rPr>
          <w:rFonts w:hint="eastAsia" w:ascii="宋体" w:hAnsi="宋体" w:cs="宋体"/>
          <w:sz w:val="32"/>
          <w:szCs w:val="32"/>
          <w:lang w:eastAsia="zh-CN"/>
        </w:rPr>
        <w:t>本批次农机购置补贴资金使用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2021年结转资金。</w:t>
      </w:r>
    </w:p>
    <w:tbl>
      <w:tblPr>
        <w:tblStyle w:val="3"/>
        <w:tblW w:w="14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18"/>
        <w:gridCol w:w="1891"/>
        <w:gridCol w:w="1177"/>
        <w:gridCol w:w="1555"/>
        <w:gridCol w:w="1307"/>
        <w:gridCol w:w="1439"/>
        <w:gridCol w:w="1406"/>
        <w:gridCol w:w="141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购机者姓名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（组织名称）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（只列乡、镇）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补贴机具品目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补贴机具分档名称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购置数量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中央财政补贴金额（元）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市级财政补贴金额（元）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区级财政补贴金额（元）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林旭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平沙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86400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钟锦治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喷灌机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汽油机轻小型机组式喷灌机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张千禄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陆培志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陈之兰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5040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邓华森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梁芷婷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珠海市珍记农业专业合作社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谭书橱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12960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项光明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珠海市龙胜良种鱼苗培育有限公司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翟良胜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20880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陶辉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冯显文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陈卫连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5760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陈迪龙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6120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陈少康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彭学良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黄金福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王海铭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李色萍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17640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17640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张炳文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15480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15480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吴银好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陈艺教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梁锦辉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杜达才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何晓波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南水镇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4680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罗培坤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区冠华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曹忠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赖日华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5760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凌绍任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潘智毅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梁悦荣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广州市鲸喜海洋科技有限公司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16200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江业孝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3960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王汉平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珠海市璟林农业科技有限公司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履带式拖拉机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90-110马力差速转向履带式拖拉机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34600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珠海市璟林农业科技有限公司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旋耕机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单轴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2-2.5m旋耕机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曾庆志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梁根容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5400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罗建文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南水镇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温金兰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罗应湖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陆炎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陈光强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梁珍强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29520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29520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覃日清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吴飞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30600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邓海庆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28800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王光雄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6120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吴红卫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梁永添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梁锐明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黄亚娇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翟纪勇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珠海德洋水产养殖有限公司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13320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谢聪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4320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冯金娣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林举梅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喷灌机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汽油机轻小型机组式喷灌机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李明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丘瑞典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8280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杨永胜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布金华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梁锦培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何秋旺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1080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黄超仙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李转娣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1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普通型增氧机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64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1322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511240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511240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159254B"/>
    <w:rsid w:val="050E2AC7"/>
    <w:rsid w:val="061B5A94"/>
    <w:rsid w:val="0BDF1F08"/>
    <w:rsid w:val="0FBD5074"/>
    <w:rsid w:val="19EB4EE2"/>
    <w:rsid w:val="1EEC5ECB"/>
    <w:rsid w:val="21FE75D8"/>
    <w:rsid w:val="23F666A1"/>
    <w:rsid w:val="254035D0"/>
    <w:rsid w:val="283C569F"/>
    <w:rsid w:val="28DA38B4"/>
    <w:rsid w:val="2E546BB2"/>
    <w:rsid w:val="2FF62B88"/>
    <w:rsid w:val="378F76E2"/>
    <w:rsid w:val="3A787D42"/>
    <w:rsid w:val="441A3638"/>
    <w:rsid w:val="44637E00"/>
    <w:rsid w:val="44A026FF"/>
    <w:rsid w:val="46F653E2"/>
    <w:rsid w:val="479E4997"/>
    <w:rsid w:val="488F11BC"/>
    <w:rsid w:val="494B5C75"/>
    <w:rsid w:val="4A24057A"/>
    <w:rsid w:val="4E245AD8"/>
    <w:rsid w:val="504F6BE1"/>
    <w:rsid w:val="524D3FE4"/>
    <w:rsid w:val="57697304"/>
    <w:rsid w:val="58772E6A"/>
    <w:rsid w:val="5ECE1A1F"/>
    <w:rsid w:val="649D5D22"/>
    <w:rsid w:val="65FE301B"/>
    <w:rsid w:val="69C6449D"/>
    <w:rsid w:val="6B234A01"/>
    <w:rsid w:val="6C255E67"/>
    <w:rsid w:val="6D3A2252"/>
    <w:rsid w:val="6DDB61DD"/>
    <w:rsid w:val="6F4036E6"/>
    <w:rsid w:val="76286DAD"/>
    <w:rsid w:val="77163A04"/>
    <w:rsid w:val="789F51C2"/>
    <w:rsid w:val="799A56C0"/>
    <w:rsid w:val="7D62506C"/>
    <w:rsid w:val="7EC65B50"/>
    <w:rsid w:val="7FFB9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迷茫1414721834</cp:lastModifiedBy>
  <cp:lastPrinted>2020-08-10T18:11:00Z</cp:lastPrinted>
  <dcterms:modified xsi:type="dcterms:W3CDTF">2022-07-26T06:52:43Z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B8785ABFAE6643C9AAD0D0ACA967C589</vt:lpwstr>
  </property>
</Properties>
</file>