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5F" w:rsidRDefault="00C62C5F" w:rsidP="00C62C5F">
      <w:pPr>
        <w:widowControl/>
        <w:shd w:val="clear" w:color="auto" w:fill="FFFFFF"/>
        <w:spacing w:before="225" w:after="150" w:line="825" w:lineRule="atLeast"/>
        <w:jc w:val="center"/>
        <w:outlineLvl w:val="1"/>
        <w:rPr>
          <w:rFonts w:ascii="宋体" w:hAnsi="宋体"/>
          <w:b/>
          <w:bCs/>
          <w:color w:val="D24E0D"/>
          <w:kern w:val="36"/>
          <w:sz w:val="36"/>
          <w:szCs w:val="36"/>
        </w:rPr>
      </w:pPr>
      <w:r>
        <w:rPr>
          <w:rFonts w:ascii="宋体" w:hAnsi="宋体" w:hint="eastAsia"/>
          <w:b/>
          <w:bCs/>
          <w:color w:val="D24E0D"/>
          <w:kern w:val="36"/>
          <w:sz w:val="36"/>
          <w:szCs w:val="36"/>
        </w:rPr>
        <w:t>梅州市梅县区2021年度农机购置补贴实施公告</w:t>
      </w:r>
    </w:p>
    <w:p w:rsidR="00C62C5F" w:rsidRDefault="00C62C5F" w:rsidP="00C62C5F">
      <w:pPr>
        <w:pStyle w:val="a3"/>
        <w:shd w:val="clear" w:color="auto" w:fill="FFFFFF"/>
        <w:spacing w:line="720" w:lineRule="atLeast"/>
        <w:ind w:firstLine="480"/>
        <w:rPr>
          <w:color w:val="676767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 xml:space="preserve"> 一、2021年上级下达农机购置补贴资金情况。</w:t>
      </w:r>
    </w:p>
    <w:p w:rsidR="00C62C5F" w:rsidRDefault="00C62C5F" w:rsidP="00C62C5F">
      <w:pPr>
        <w:pStyle w:val="a3"/>
        <w:shd w:val="clear" w:color="auto" w:fill="FFFFFF"/>
        <w:spacing w:line="720" w:lineRule="atLeast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2021年广东省财政厅分二批下达我区的农机购置补贴中央补贴资金共130万元。（粤财农[2020]164号、梅市财农字[2021]34号；（粤财农[2021]67号、梅市财农字[2021]49号）。资金具体使用情况：已使用农机补贴资金32.4396万元。</w:t>
      </w:r>
    </w:p>
    <w:p w:rsidR="00C62C5F" w:rsidRDefault="00C62C5F" w:rsidP="00C62C5F">
      <w:pPr>
        <w:pStyle w:val="a3"/>
        <w:shd w:val="clear" w:color="auto" w:fill="FFFFFF"/>
        <w:spacing w:line="720" w:lineRule="atLeast"/>
        <w:ind w:firstLine="480"/>
        <w:rPr>
          <w:color w:val="676767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 xml:space="preserve">  二、2021年梅县区农机购置补贴资金使用情况。</w:t>
      </w:r>
    </w:p>
    <w:p w:rsidR="00C62C5F" w:rsidRDefault="00C62C5F" w:rsidP="00C62C5F">
      <w:pPr>
        <w:pStyle w:val="a3"/>
        <w:shd w:val="clear" w:color="auto" w:fill="FFFFFF"/>
        <w:spacing w:line="720" w:lineRule="atLeast"/>
        <w:ind w:firstLine="480"/>
        <w:rPr>
          <w:color w:val="676767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2021年度系统共申请中央财政农机购置补贴资金32.4396万元，已补贴到农户32.4396万元，总申请购置补贴机具261台（套），其中耕整地机械台</w:t>
      </w:r>
      <w:r w:rsidR="005B2CAC">
        <w:rPr>
          <w:rFonts w:hint="eastAsia"/>
          <w:color w:val="000000"/>
          <w:sz w:val="27"/>
          <w:szCs w:val="27"/>
        </w:rPr>
        <w:t>213</w:t>
      </w:r>
      <w:r>
        <w:rPr>
          <w:rFonts w:hint="eastAsia"/>
          <w:color w:val="000000"/>
          <w:sz w:val="27"/>
          <w:szCs w:val="27"/>
        </w:rPr>
        <w:t>（套），收割机械3台，无人飞机1台，田园管理机40台套，其它机械3台套。</w:t>
      </w:r>
      <w:r w:rsidR="005B2CAC">
        <w:rPr>
          <w:rFonts w:hint="eastAsia"/>
          <w:color w:val="000000"/>
          <w:sz w:val="27"/>
          <w:szCs w:val="27"/>
        </w:rPr>
        <w:t>收割机报废补贴1台，报废补贴资金0.73万元。</w:t>
      </w:r>
    </w:p>
    <w:p w:rsidR="00C62C5F" w:rsidRDefault="00C62C5F" w:rsidP="00C62C5F">
      <w:pPr>
        <w:pStyle w:val="a3"/>
        <w:shd w:val="clear" w:color="auto" w:fill="FFFFFF"/>
        <w:spacing w:line="720" w:lineRule="atLeast"/>
        <w:ind w:firstLine="480"/>
        <w:rPr>
          <w:color w:val="676767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 xml:space="preserve"> </w:t>
      </w:r>
    </w:p>
    <w:p w:rsidR="00C62C5F" w:rsidRDefault="00C62C5F" w:rsidP="00C62C5F">
      <w:r>
        <w:t xml:space="preserve"> </w:t>
      </w:r>
    </w:p>
    <w:p w:rsidR="00C62C5F" w:rsidRDefault="00C62C5F" w:rsidP="00C62C5F">
      <w:r>
        <w:t xml:space="preserve"> </w:t>
      </w:r>
    </w:p>
    <w:p w:rsidR="00C62C5F" w:rsidRDefault="00C62C5F" w:rsidP="00C62C5F">
      <w:r>
        <w:t xml:space="preserve"> </w:t>
      </w:r>
    </w:p>
    <w:p w:rsidR="00C62C5F" w:rsidRDefault="00C62C5F" w:rsidP="00C62C5F"/>
    <w:p w:rsidR="00EE40E6" w:rsidRDefault="00EE40E6"/>
    <w:sectPr w:rsidR="00EE40E6" w:rsidSect="00EE4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2C5F"/>
    <w:rsid w:val="005B2CAC"/>
    <w:rsid w:val="00C62C5F"/>
    <w:rsid w:val="00CC2657"/>
    <w:rsid w:val="00EE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5F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C5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2023-06-19T03:13:00Z</dcterms:created>
  <dcterms:modified xsi:type="dcterms:W3CDTF">2023-06-19T07:00:00Z</dcterms:modified>
</cp:coreProperties>
</file>