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E" w:rsidRPr="00B751F5" w:rsidRDefault="00254C3E" w:rsidP="00B751F5">
      <w:pPr>
        <w:jc w:val="center"/>
        <w:rPr>
          <w:rFonts w:ascii="黑体" w:eastAsia="黑体" w:hAnsi="黑体" w:cs="Arial"/>
          <w:b/>
          <w:color w:val="333333"/>
          <w:sz w:val="36"/>
          <w:szCs w:val="36"/>
        </w:rPr>
      </w:pPr>
      <w:r w:rsidRPr="00B751F5">
        <w:rPr>
          <w:rFonts w:ascii="黑体" w:eastAsia="黑体" w:hAnsi="黑体" w:cs="Arial" w:hint="eastAsia"/>
          <w:b/>
          <w:color w:val="333333"/>
          <w:sz w:val="36"/>
          <w:szCs w:val="36"/>
        </w:rPr>
        <w:t>兴宁市</w:t>
      </w:r>
      <w:r w:rsidR="004F5B91" w:rsidRPr="00B751F5">
        <w:rPr>
          <w:rFonts w:ascii="黑体" w:eastAsia="黑体" w:hAnsi="黑体" w:cs="Arial" w:hint="eastAsia"/>
          <w:b/>
          <w:color w:val="333333"/>
          <w:sz w:val="36"/>
          <w:szCs w:val="36"/>
        </w:rPr>
        <w:t>20</w:t>
      </w:r>
      <w:r w:rsidR="00601805">
        <w:rPr>
          <w:rFonts w:ascii="黑体" w:eastAsia="黑体" w:hAnsi="黑体" w:cs="Arial" w:hint="eastAsia"/>
          <w:b/>
          <w:color w:val="333333"/>
          <w:sz w:val="36"/>
          <w:szCs w:val="36"/>
        </w:rPr>
        <w:t>2</w:t>
      </w:r>
      <w:r w:rsidR="00393D36">
        <w:rPr>
          <w:rFonts w:ascii="黑体" w:eastAsia="黑体" w:hAnsi="黑体" w:cs="Arial" w:hint="eastAsia"/>
          <w:b/>
          <w:color w:val="333333"/>
          <w:sz w:val="36"/>
          <w:szCs w:val="36"/>
        </w:rPr>
        <w:t>1</w:t>
      </w:r>
      <w:r w:rsidR="004F5B91" w:rsidRPr="00B751F5">
        <w:rPr>
          <w:rFonts w:ascii="黑体" w:eastAsia="黑体" w:hAnsi="黑体" w:cs="Arial" w:hint="eastAsia"/>
          <w:b/>
          <w:color w:val="333333"/>
          <w:sz w:val="36"/>
          <w:szCs w:val="36"/>
        </w:rPr>
        <w:t>年</w:t>
      </w:r>
      <w:r w:rsidRPr="00B751F5">
        <w:rPr>
          <w:rFonts w:ascii="黑体" w:eastAsia="黑体" w:hAnsi="黑体" w:cs="Arial" w:hint="eastAsia"/>
          <w:b/>
          <w:color w:val="333333"/>
          <w:sz w:val="36"/>
          <w:szCs w:val="36"/>
        </w:rPr>
        <w:t>农机购置补贴实施情况公告</w:t>
      </w:r>
    </w:p>
    <w:p w:rsidR="004814AC" w:rsidRPr="00393D36" w:rsidRDefault="004814AC" w:rsidP="00254C3E">
      <w:pPr>
        <w:jc w:val="center"/>
        <w:rPr>
          <w:rFonts w:ascii="仿宋" w:eastAsia="仿宋" w:hAnsi="仿宋" w:cs="Arial"/>
          <w:b/>
          <w:color w:val="333333"/>
          <w:sz w:val="28"/>
          <w:szCs w:val="28"/>
        </w:rPr>
      </w:pPr>
    </w:p>
    <w:p w:rsidR="004814AC" w:rsidRPr="00393D36" w:rsidRDefault="00254C3E" w:rsidP="00D35C91">
      <w:pPr>
        <w:ind w:leftChars="67" w:left="141" w:firstLine="710"/>
        <w:jc w:val="left"/>
        <w:rPr>
          <w:rFonts w:ascii="仿宋" w:eastAsia="仿宋" w:hAnsi="仿宋" w:cs="Arial"/>
          <w:color w:val="333333"/>
          <w:sz w:val="30"/>
          <w:szCs w:val="30"/>
        </w:rPr>
      </w:pPr>
      <w:r w:rsidRPr="00393D36">
        <w:rPr>
          <w:rFonts w:ascii="仿宋" w:eastAsia="仿宋" w:hAnsi="仿宋" w:cs="Arial"/>
          <w:color w:val="333333"/>
          <w:sz w:val="30"/>
          <w:szCs w:val="30"/>
        </w:rPr>
        <w:t>根据</w:t>
      </w:r>
      <w:r w:rsidRPr="00393D36">
        <w:rPr>
          <w:rFonts w:ascii="仿宋" w:eastAsia="仿宋" w:hAnsi="仿宋" w:cs="Arial" w:hint="eastAsia"/>
          <w:color w:val="333333"/>
          <w:sz w:val="30"/>
          <w:szCs w:val="30"/>
        </w:rPr>
        <w:t>广东</w:t>
      </w:r>
      <w:r w:rsidRPr="00393D36">
        <w:rPr>
          <w:rFonts w:ascii="仿宋" w:eastAsia="仿宋" w:hAnsi="仿宋" w:hint="eastAsia"/>
          <w:sz w:val="30"/>
          <w:szCs w:val="30"/>
        </w:rPr>
        <w:t>省农业厅、财政厅《广东省20</w:t>
      </w:r>
      <w:r w:rsidR="00C554F5" w:rsidRPr="00393D36">
        <w:rPr>
          <w:rFonts w:ascii="仿宋" w:eastAsia="仿宋" w:hAnsi="仿宋" w:hint="eastAsia"/>
          <w:sz w:val="30"/>
          <w:szCs w:val="30"/>
        </w:rPr>
        <w:t>21</w:t>
      </w:r>
      <w:r w:rsidRPr="00393D36">
        <w:rPr>
          <w:rFonts w:ascii="仿宋" w:eastAsia="仿宋" w:hAnsi="仿宋" w:hint="eastAsia"/>
          <w:sz w:val="30"/>
          <w:szCs w:val="30"/>
        </w:rPr>
        <w:t>年－20</w:t>
      </w:r>
      <w:r w:rsidR="004814AC" w:rsidRPr="00393D36">
        <w:rPr>
          <w:rFonts w:ascii="仿宋" w:eastAsia="仿宋" w:hAnsi="仿宋" w:hint="eastAsia"/>
          <w:sz w:val="30"/>
          <w:szCs w:val="30"/>
        </w:rPr>
        <w:t>2</w:t>
      </w:r>
      <w:r w:rsidR="00C554F5" w:rsidRPr="00393D36">
        <w:rPr>
          <w:rFonts w:ascii="仿宋" w:eastAsia="仿宋" w:hAnsi="仿宋" w:hint="eastAsia"/>
          <w:sz w:val="30"/>
          <w:szCs w:val="30"/>
        </w:rPr>
        <w:t>3</w:t>
      </w:r>
      <w:r w:rsidR="00D35C91" w:rsidRPr="00393D36">
        <w:rPr>
          <w:rFonts w:ascii="仿宋" w:eastAsia="仿宋" w:hAnsi="仿宋" w:hint="eastAsia"/>
          <w:sz w:val="30"/>
          <w:szCs w:val="30"/>
        </w:rPr>
        <w:t>年中央财政农机</w:t>
      </w:r>
      <w:r w:rsidRPr="00393D36">
        <w:rPr>
          <w:rFonts w:ascii="仿宋" w:eastAsia="仿宋" w:hAnsi="仿宋" w:hint="eastAsia"/>
          <w:sz w:val="30"/>
          <w:szCs w:val="30"/>
        </w:rPr>
        <w:t>购置补贴实施方案》</w:t>
      </w:r>
      <w:r w:rsidR="004814AC" w:rsidRPr="00393D36">
        <w:rPr>
          <w:rFonts w:ascii="仿宋" w:eastAsia="仿宋" w:hAnsi="仿宋" w:cs="Arial"/>
          <w:color w:val="333333"/>
          <w:sz w:val="30"/>
          <w:szCs w:val="30"/>
        </w:rPr>
        <w:t xml:space="preserve"> </w:t>
      </w:r>
      <w:r w:rsidRPr="00393D36">
        <w:rPr>
          <w:rFonts w:ascii="仿宋" w:eastAsia="仿宋" w:hAnsi="仿宋" w:cs="Arial"/>
          <w:color w:val="333333"/>
          <w:sz w:val="30"/>
          <w:szCs w:val="30"/>
        </w:rPr>
        <w:t>(</w:t>
      </w:r>
      <w:r w:rsidR="004814AC" w:rsidRPr="00393D36">
        <w:rPr>
          <w:rFonts w:ascii="仿宋" w:eastAsia="仿宋" w:hAnsi="仿宋" w:cs="Arial" w:hint="eastAsia"/>
          <w:color w:val="333333"/>
          <w:sz w:val="30"/>
          <w:szCs w:val="30"/>
        </w:rPr>
        <w:t>粤</w:t>
      </w:r>
      <w:r w:rsidRPr="00393D36">
        <w:rPr>
          <w:rFonts w:ascii="仿宋" w:eastAsia="仿宋" w:hAnsi="仿宋" w:cs="Arial"/>
          <w:color w:val="333333"/>
          <w:sz w:val="30"/>
          <w:szCs w:val="30"/>
        </w:rPr>
        <w:t>农</w:t>
      </w:r>
      <w:r w:rsidR="00C554F5" w:rsidRPr="00393D36">
        <w:rPr>
          <w:rFonts w:ascii="仿宋" w:eastAsia="仿宋" w:hAnsi="仿宋" w:cs="Arial" w:hint="eastAsia"/>
          <w:color w:val="333333"/>
          <w:sz w:val="30"/>
          <w:szCs w:val="30"/>
        </w:rPr>
        <w:t>农</w:t>
      </w:r>
      <w:r w:rsidR="004814AC" w:rsidRPr="00393D36">
        <w:rPr>
          <w:rFonts w:ascii="仿宋" w:eastAsia="仿宋" w:hAnsi="仿宋" w:cs="Arial" w:hint="eastAsia"/>
          <w:color w:val="333333"/>
          <w:sz w:val="30"/>
          <w:szCs w:val="30"/>
        </w:rPr>
        <w:t>规</w:t>
      </w:r>
      <w:r w:rsidRPr="00393D36">
        <w:rPr>
          <w:rFonts w:ascii="仿宋" w:eastAsia="仿宋" w:hAnsi="仿宋" w:cs="Arial"/>
          <w:color w:val="333333"/>
          <w:sz w:val="30"/>
          <w:szCs w:val="30"/>
        </w:rPr>
        <w:t>〔20</w:t>
      </w:r>
      <w:r w:rsidR="00C554F5" w:rsidRPr="00393D36">
        <w:rPr>
          <w:rFonts w:ascii="仿宋" w:eastAsia="仿宋" w:hAnsi="仿宋" w:cs="Arial" w:hint="eastAsia"/>
          <w:color w:val="333333"/>
          <w:sz w:val="30"/>
          <w:szCs w:val="30"/>
        </w:rPr>
        <w:t>21</w:t>
      </w:r>
      <w:r w:rsidRPr="00393D36">
        <w:rPr>
          <w:rFonts w:ascii="仿宋" w:eastAsia="仿宋" w:hAnsi="仿宋" w:cs="Arial"/>
          <w:color w:val="333333"/>
          <w:sz w:val="30"/>
          <w:szCs w:val="30"/>
        </w:rPr>
        <w:t>〕</w:t>
      </w:r>
      <w:r w:rsidR="00C554F5" w:rsidRPr="00393D36">
        <w:rPr>
          <w:rFonts w:ascii="仿宋" w:eastAsia="仿宋" w:hAnsi="仿宋" w:cs="Arial" w:hint="eastAsia"/>
          <w:color w:val="333333"/>
          <w:sz w:val="30"/>
          <w:szCs w:val="30"/>
        </w:rPr>
        <w:t>2</w:t>
      </w:r>
      <w:r w:rsidRPr="00393D36">
        <w:rPr>
          <w:rFonts w:ascii="仿宋" w:eastAsia="仿宋" w:hAnsi="仿宋" w:cs="Arial"/>
          <w:color w:val="333333"/>
          <w:sz w:val="30"/>
          <w:szCs w:val="30"/>
        </w:rPr>
        <w:t>号)</w:t>
      </w:r>
      <w:r w:rsidR="00601805" w:rsidRPr="00393D36">
        <w:rPr>
          <w:rFonts w:ascii="仿宋" w:eastAsia="仿宋" w:hAnsi="仿宋" w:cs="Arial" w:hint="eastAsia"/>
          <w:color w:val="333333"/>
          <w:sz w:val="30"/>
          <w:szCs w:val="30"/>
        </w:rPr>
        <w:t>及</w:t>
      </w:r>
      <w:r w:rsidR="0060484C" w:rsidRPr="00393D36">
        <w:rPr>
          <w:rFonts w:ascii="仿宋" w:eastAsia="仿宋" w:hAnsi="仿宋" w:cs="Arial" w:hint="eastAsia"/>
          <w:color w:val="333333"/>
          <w:sz w:val="30"/>
          <w:szCs w:val="30"/>
        </w:rPr>
        <w:t>广东省农业农村厅、</w:t>
      </w:r>
      <w:r w:rsidR="00601805" w:rsidRPr="00393D36">
        <w:rPr>
          <w:rFonts w:ascii="仿宋" w:eastAsia="仿宋" w:hAnsi="仿宋" w:cs="Arial" w:hint="eastAsia"/>
          <w:color w:val="333333"/>
          <w:sz w:val="30"/>
          <w:szCs w:val="30"/>
        </w:rPr>
        <w:t>广东省财政厅、</w:t>
      </w:r>
      <w:r w:rsidR="0060484C" w:rsidRPr="00393D36">
        <w:rPr>
          <w:rFonts w:ascii="仿宋" w:eastAsia="仿宋" w:hAnsi="仿宋" w:cs="Arial" w:hint="eastAsia"/>
          <w:color w:val="333333"/>
          <w:sz w:val="30"/>
          <w:szCs w:val="30"/>
        </w:rPr>
        <w:t>广东省商务厅《关于开展农业机械报废更新补贴的通知》粤农农[2020]110号</w:t>
      </w:r>
      <w:r w:rsidRPr="00393D36">
        <w:rPr>
          <w:rFonts w:ascii="仿宋" w:eastAsia="仿宋" w:hAnsi="仿宋" w:cs="Arial"/>
          <w:color w:val="333333"/>
          <w:sz w:val="30"/>
          <w:szCs w:val="30"/>
        </w:rPr>
        <w:t>文件精神，</w:t>
      </w:r>
      <w:r w:rsidR="00C554F5" w:rsidRPr="00393D36">
        <w:rPr>
          <w:rFonts w:ascii="仿宋" w:eastAsia="仿宋" w:hAnsi="仿宋" w:hint="eastAsia"/>
          <w:sz w:val="30"/>
          <w:szCs w:val="30"/>
        </w:rPr>
        <w:t>落实</w:t>
      </w:r>
      <w:r w:rsidR="00D35C91" w:rsidRPr="00393D36">
        <w:rPr>
          <w:rFonts w:ascii="仿宋" w:eastAsia="仿宋" w:hAnsi="仿宋" w:hint="eastAsia"/>
          <w:sz w:val="30"/>
          <w:szCs w:val="30"/>
        </w:rPr>
        <w:t>“五项制度”、“三个严禁”、“八个不得”和 “四个禁止”的规定，全力抓好农机购置</w:t>
      </w:r>
      <w:r w:rsidR="0060484C" w:rsidRPr="00393D36">
        <w:rPr>
          <w:rFonts w:ascii="仿宋" w:eastAsia="仿宋" w:hAnsi="仿宋" w:hint="eastAsia"/>
          <w:sz w:val="30"/>
          <w:szCs w:val="30"/>
        </w:rPr>
        <w:t>和报废</w:t>
      </w:r>
      <w:r w:rsidR="00D35C91" w:rsidRPr="00393D36">
        <w:rPr>
          <w:rFonts w:ascii="仿宋" w:eastAsia="仿宋" w:hAnsi="仿宋" w:hint="eastAsia"/>
          <w:sz w:val="30"/>
          <w:szCs w:val="30"/>
        </w:rPr>
        <w:t>改革实施新政工作，依法依规发挥好农机购置补贴资金的强农、惠农作用，扎实推进农机购置</w:t>
      </w:r>
      <w:r w:rsidR="0060484C" w:rsidRPr="00393D36">
        <w:rPr>
          <w:rFonts w:ascii="仿宋" w:eastAsia="仿宋" w:hAnsi="仿宋" w:hint="eastAsia"/>
          <w:sz w:val="30"/>
          <w:szCs w:val="30"/>
        </w:rPr>
        <w:t>和报废补贴</w:t>
      </w:r>
      <w:r w:rsidR="00D35C91" w:rsidRPr="00393D36">
        <w:rPr>
          <w:rFonts w:ascii="仿宋" w:eastAsia="仿宋" w:hAnsi="仿宋" w:hint="eastAsia"/>
          <w:sz w:val="30"/>
          <w:szCs w:val="30"/>
        </w:rPr>
        <w:t>工作落到实处。</w:t>
      </w:r>
      <w:r w:rsidR="004814AC" w:rsidRPr="00393D36">
        <w:rPr>
          <w:rFonts w:ascii="仿宋" w:eastAsia="仿宋" w:hAnsi="仿宋" w:cs="Arial" w:hint="eastAsia"/>
          <w:color w:val="333333"/>
          <w:sz w:val="30"/>
          <w:szCs w:val="30"/>
        </w:rPr>
        <w:t>我市</w:t>
      </w:r>
      <w:r w:rsidR="005A1829" w:rsidRPr="00393D36">
        <w:rPr>
          <w:rFonts w:ascii="仿宋" w:eastAsia="仿宋" w:hAnsi="仿宋" w:cs="Arial"/>
          <w:color w:val="333333"/>
          <w:sz w:val="30"/>
          <w:szCs w:val="30"/>
        </w:rPr>
        <w:t>20</w:t>
      </w:r>
      <w:r w:rsidR="00601805" w:rsidRPr="00393D36">
        <w:rPr>
          <w:rFonts w:ascii="仿宋" w:eastAsia="仿宋" w:hAnsi="仿宋" w:cs="Arial" w:hint="eastAsia"/>
          <w:color w:val="333333"/>
          <w:sz w:val="30"/>
          <w:szCs w:val="30"/>
        </w:rPr>
        <w:t>2</w:t>
      </w:r>
      <w:r w:rsidR="00E44DB6" w:rsidRPr="00393D36">
        <w:rPr>
          <w:rFonts w:ascii="仿宋" w:eastAsia="仿宋" w:hAnsi="仿宋" w:cs="Arial" w:hint="eastAsia"/>
          <w:color w:val="333333"/>
          <w:sz w:val="30"/>
          <w:szCs w:val="30"/>
        </w:rPr>
        <w:t>1</w:t>
      </w:r>
      <w:r w:rsidR="004814AC" w:rsidRPr="00393D36">
        <w:rPr>
          <w:rFonts w:ascii="仿宋" w:eastAsia="仿宋" w:hAnsi="仿宋" w:cs="Arial"/>
          <w:color w:val="333333"/>
          <w:sz w:val="30"/>
          <w:szCs w:val="30"/>
        </w:rPr>
        <w:t>年农机</w:t>
      </w:r>
      <w:r w:rsidRPr="00393D36">
        <w:rPr>
          <w:rFonts w:ascii="仿宋" w:eastAsia="仿宋" w:hAnsi="仿宋" w:cs="Arial"/>
          <w:color w:val="333333"/>
          <w:sz w:val="30"/>
          <w:szCs w:val="30"/>
        </w:rPr>
        <w:t>购置</w:t>
      </w:r>
      <w:r w:rsidR="0060484C" w:rsidRPr="00393D36">
        <w:rPr>
          <w:rFonts w:ascii="仿宋" w:eastAsia="仿宋" w:hAnsi="仿宋" w:cs="Arial" w:hint="eastAsia"/>
          <w:color w:val="333333"/>
          <w:sz w:val="30"/>
          <w:szCs w:val="30"/>
        </w:rPr>
        <w:t>和报废</w:t>
      </w:r>
      <w:r w:rsidRPr="00393D36">
        <w:rPr>
          <w:rFonts w:ascii="仿宋" w:eastAsia="仿宋" w:hAnsi="仿宋" w:cs="Arial"/>
          <w:color w:val="333333"/>
          <w:sz w:val="30"/>
          <w:szCs w:val="30"/>
        </w:rPr>
        <w:t>补贴工作已经顺利完成</w:t>
      </w:r>
      <w:r w:rsidR="00C554F5" w:rsidRPr="00393D36">
        <w:rPr>
          <w:rFonts w:ascii="仿宋" w:eastAsia="仿宋" w:hAnsi="仿宋" w:cs="Arial" w:hint="eastAsia"/>
          <w:color w:val="333333"/>
          <w:sz w:val="30"/>
          <w:szCs w:val="30"/>
        </w:rPr>
        <w:t>，现予以公告</w:t>
      </w:r>
      <w:r w:rsidRPr="00393D36">
        <w:rPr>
          <w:rFonts w:ascii="仿宋" w:eastAsia="仿宋" w:hAnsi="仿宋" w:cs="Arial"/>
          <w:color w:val="333333"/>
          <w:sz w:val="30"/>
          <w:szCs w:val="30"/>
        </w:rPr>
        <w:t>。</w:t>
      </w:r>
    </w:p>
    <w:p w:rsidR="004814AC" w:rsidRPr="00393D36" w:rsidRDefault="004814AC" w:rsidP="004814AC">
      <w:pPr>
        <w:spacing w:line="360" w:lineRule="auto"/>
        <w:ind w:leftChars="67" w:left="141" w:firstLine="710"/>
        <w:rPr>
          <w:rFonts w:ascii="仿宋" w:eastAsia="仿宋" w:hAnsi="仿宋"/>
          <w:b/>
          <w:sz w:val="30"/>
          <w:szCs w:val="30"/>
        </w:rPr>
      </w:pPr>
      <w:r w:rsidRPr="00393D36">
        <w:rPr>
          <w:rFonts w:ascii="仿宋" w:eastAsia="仿宋" w:hAnsi="仿宋" w:hint="eastAsia"/>
          <w:b/>
          <w:sz w:val="30"/>
          <w:szCs w:val="30"/>
        </w:rPr>
        <w:t>一、20</w:t>
      </w:r>
      <w:r w:rsidR="0060484C" w:rsidRPr="00393D36">
        <w:rPr>
          <w:rFonts w:ascii="仿宋" w:eastAsia="仿宋" w:hAnsi="仿宋" w:hint="eastAsia"/>
          <w:b/>
          <w:sz w:val="30"/>
          <w:szCs w:val="30"/>
        </w:rPr>
        <w:t>2</w:t>
      </w:r>
      <w:r w:rsidR="00C554F5" w:rsidRPr="00393D36">
        <w:rPr>
          <w:rFonts w:ascii="仿宋" w:eastAsia="仿宋" w:hAnsi="仿宋" w:hint="eastAsia"/>
          <w:b/>
          <w:sz w:val="30"/>
          <w:szCs w:val="30"/>
        </w:rPr>
        <w:t>1</w:t>
      </w:r>
      <w:r w:rsidRPr="00393D36">
        <w:rPr>
          <w:rFonts w:ascii="仿宋" w:eastAsia="仿宋" w:hAnsi="仿宋" w:hint="eastAsia"/>
          <w:b/>
          <w:sz w:val="30"/>
          <w:szCs w:val="30"/>
        </w:rPr>
        <w:t>年完成农机购置补贴工作情况</w:t>
      </w:r>
    </w:p>
    <w:p w:rsidR="00B751F5" w:rsidRPr="00393D36" w:rsidRDefault="00C554F5" w:rsidP="00036172">
      <w:pPr>
        <w:ind w:leftChars="67" w:left="141" w:firstLine="710"/>
        <w:rPr>
          <w:rFonts w:ascii="仿宋" w:eastAsia="仿宋" w:hAnsi="仿宋"/>
          <w:sz w:val="30"/>
          <w:szCs w:val="30"/>
        </w:rPr>
      </w:pPr>
      <w:r w:rsidRPr="00393D36">
        <w:rPr>
          <w:rFonts w:ascii="仿宋" w:eastAsia="仿宋" w:hAnsi="仿宋" w:hint="eastAsia"/>
          <w:sz w:val="30"/>
          <w:szCs w:val="30"/>
        </w:rPr>
        <w:t>2021年，</w:t>
      </w:r>
      <w:r w:rsidRPr="00393D36">
        <w:rPr>
          <w:rFonts w:ascii="仿宋" w:eastAsia="仿宋" w:hAnsi="仿宋" w:cs="Times New Roman" w:hint="eastAsia"/>
          <w:sz w:val="30"/>
          <w:szCs w:val="30"/>
        </w:rPr>
        <w:t>严格按照“全价购机、县级结算、直补到卡”的兑付方式，</w:t>
      </w:r>
      <w:r w:rsidRPr="00393D36">
        <w:rPr>
          <w:rFonts w:ascii="仿宋" w:eastAsia="仿宋" w:hAnsi="仿宋" w:cs="仿宋" w:hint="eastAsia"/>
          <w:sz w:val="30"/>
          <w:szCs w:val="30"/>
        </w:rPr>
        <w:t>落实中央农机补贴资金96.6万元，其中：农机购置补贴资金82.76万元；农机报废补贴资金13.84万元。《农机购置补贴资金申请表》</w:t>
      </w:r>
      <w:r w:rsidR="00E84317" w:rsidRPr="00393D36">
        <w:rPr>
          <w:rFonts w:ascii="仿宋" w:eastAsia="仿宋" w:hAnsi="仿宋" w:cs="仿宋" w:hint="eastAsia"/>
          <w:sz w:val="30"/>
          <w:szCs w:val="30"/>
        </w:rPr>
        <w:t>158</w:t>
      </w:r>
      <w:r w:rsidRPr="00393D36">
        <w:rPr>
          <w:rFonts w:ascii="仿宋" w:eastAsia="仿宋" w:hAnsi="仿宋" w:cs="仿宋" w:hint="eastAsia"/>
          <w:sz w:val="30"/>
          <w:szCs w:val="30"/>
        </w:rPr>
        <w:t>份，受益农户</w:t>
      </w:r>
      <w:r w:rsidR="007139D4" w:rsidRPr="00393D36">
        <w:rPr>
          <w:rFonts w:ascii="仿宋" w:eastAsia="仿宋" w:hAnsi="仿宋" w:cs="仿宋" w:hint="eastAsia"/>
          <w:sz w:val="30"/>
          <w:szCs w:val="30"/>
        </w:rPr>
        <w:t>135</w:t>
      </w:r>
      <w:r w:rsidRPr="00393D36">
        <w:rPr>
          <w:rFonts w:ascii="仿宋" w:eastAsia="仿宋" w:hAnsi="仿宋" w:cs="仿宋" w:hint="eastAsia"/>
          <w:sz w:val="30"/>
          <w:szCs w:val="30"/>
        </w:rPr>
        <w:t xml:space="preserve"> 户，各类补贴机具共 </w:t>
      </w:r>
      <w:r w:rsidR="00E84317" w:rsidRPr="00393D36">
        <w:rPr>
          <w:rFonts w:ascii="仿宋" w:eastAsia="仿宋" w:hAnsi="仿宋" w:cs="仿宋" w:hint="eastAsia"/>
          <w:sz w:val="30"/>
          <w:szCs w:val="30"/>
        </w:rPr>
        <w:t>158</w:t>
      </w:r>
      <w:r w:rsidRPr="00393D36">
        <w:rPr>
          <w:rFonts w:ascii="仿宋" w:eastAsia="仿宋" w:hAnsi="仿宋" w:cs="仿宋" w:hint="eastAsia"/>
          <w:sz w:val="30"/>
          <w:szCs w:val="30"/>
        </w:rPr>
        <w:t>台。</w:t>
      </w:r>
      <w:r w:rsidRPr="00393D36">
        <w:rPr>
          <w:rFonts w:ascii="仿宋" w:eastAsia="仿宋" w:hAnsi="仿宋" w:hint="eastAsia"/>
          <w:sz w:val="30"/>
          <w:szCs w:val="30"/>
        </w:rPr>
        <w:t>带动农户投入购机资金达 343多万元</w:t>
      </w:r>
      <w:r w:rsidR="007139D4" w:rsidRPr="00393D36">
        <w:rPr>
          <w:rFonts w:ascii="仿宋" w:eastAsia="仿宋" w:hAnsi="仿宋" w:hint="eastAsia"/>
          <w:sz w:val="30"/>
          <w:szCs w:val="30"/>
        </w:rPr>
        <w:t>；《农机报废补贴申请表》19份；19户，19台。全市落实购机补贴机具140台，</w:t>
      </w:r>
      <w:r w:rsidR="00036172" w:rsidRPr="00393D36">
        <w:rPr>
          <w:rFonts w:ascii="仿宋" w:eastAsia="仿宋" w:hAnsi="仿宋" w:cs="仿宋" w:hint="eastAsia"/>
          <w:sz w:val="30"/>
          <w:szCs w:val="30"/>
        </w:rPr>
        <w:t>其中：拖拉机</w:t>
      </w:r>
      <w:r w:rsidR="00E84317" w:rsidRPr="00393D36">
        <w:rPr>
          <w:rFonts w:ascii="仿宋" w:eastAsia="仿宋" w:hAnsi="仿宋" w:cs="仿宋" w:hint="eastAsia"/>
          <w:sz w:val="30"/>
          <w:szCs w:val="30"/>
        </w:rPr>
        <w:t>61</w:t>
      </w:r>
      <w:r w:rsidR="00036172" w:rsidRPr="00393D36">
        <w:rPr>
          <w:rFonts w:ascii="仿宋" w:eastAsia="仿宋" w:hAnsi="仿宋" w:cs="仿宋" w:hint="eastAsia"/>
          <w:sz w:val="30"/>
          <w:szCs w:val="30"/>
        </w:rPr>
        <w:t>台、耕整地机械</w:t>
      </w:r>
      <w:r w:rsidR="00E84317" w:rsidRPr="00393D36">
        <w:rPr>
          <w:rFonts w:ascii="仿宋" w:eastAsia="仿宋" w:hAnsi="仿宋" w:cs="仿宋" w:hint="eastAsia"/>
          <w:sz w:val="30"/>
          <w:szCs w:val="30"/>
        </w:rPr>
        <w:t>56</w:t>
      </w:r>
      <w:r w:rsidR="00036172" w:rsidRPr="00393D36">
        <w:rPr>
          <w:rFonts w:ascii="仿宋" w:eastAsia="仿宋" w:hAnsi="仿宋" w:cs="仿宋" w:hint="eastAsia"/>
          <w:sz w:val="30"/>
          <w:szCs w:val="30"/>
        </w:rPr>
        <w:t>台、农产品初加工机械</w:t>
      </w:r>
      <w:r w:rsidR="00E84317" w:rsidRPr="00393D36">
        <w:rPr>
          <w:rFonts w:ascii="仿宋" w:eastAsia="仿宋" w:hAnsi="仿宋" w:cs="仿宋" w:hint="eastAsia"/>
          <w:sz w:val="30"/>
          <w:szCs w:val="30"/>
        </w:rPr>
        <w:t>1</w:t>
      </w:r>
      <w:r w:rsidR="00036172" w:rsidRPr="00393D36">
        <w:rPr>
          <w:rFonts w:ascii="仿宋" w:eastAsia="仿宋" w:hAnsi="仿宋" w:cs="仿宋" w:hint="eastAsia"/>
          <w:sz w:val="30"/>
          <w:szCs w:val="30"/>
        </w:rPr>
        <w:t>台、收获后处理机械</w:t>
      </w:r>
      <w:r w:rsidR="00E84317" w:rsidRPr="00393D36">
        <w:rPr>
          <w:rFonts w:ascii="仿宋" w:eastAsia="仿宋" w:hAnsi="仿宋" w:cs="仿宋" w:hint="eastAsia"/>
          <w:sz w:val="30"/>
          <w:szCs w:val="30"/>
        </w:rPr>
        <w:t>2</w:t>
      </w:r>
      <w:r w:rsidR="00036172" w:rsidRPr="00393D36">
        <w:rPr>
          <w:rFonts w:ascii="仿宋" w:eastAsia="仿宋" w:hAnsi="仿宋" w:cs="仿宋" w:hint="eastAsia"/>
          <w:sz w:val="30"/>
          <w:szCs w:val="30"/>
        </w:rPr>
        <w:t>台、</w:t>
      </w:r>
      <w:r w:rsidR="00E84317" w:rsidRPr="00393D36">
        <w:rPr>
          <w:rFonts w:ascii="仿宋" w:eastAsia="仿宋" w:hAnsi="仿宋" w:cs="仿宋" w:hint="eastAsia"/>
          <w:sz w:val="30"/>
          <w:szCs w:val="30"/>
        </w:rPr>
        <w:t>种植</w:t>
      </w:r>
      <w:r w:rsidR="00036172" w:rsidRPr="00393D36">
        <w:rPr>
          <w:rFonts w:ascii="仿宋" w:eastAsia="仿宋" w:hAnsi="仿宋" w:cs="仿宋" w:hint="eastAsia"/>
          <w:sz w:val="30"/>
          <w:szCs w:val="30"/>
        </w:rPr>
        <w:t>施肥机械</w:t>
      </w:r>
      <w:r w:rsidR="00E84317" w:rsidRPr="00393D36">
        <w:rPr>
          <w:rFonts w:ascii="仿宋" w:eastAsia="仿宋" w:hAnsi="仿宋" w:cs="仿宋" w:hint="eastAsia"/>
          <w:sz w:val="30"/>
          <w:szCs w:val="30"/>
        </w:rPr>
        <w:t>6</w:t>
      </w:r>
      <w:r w:rsidR="00036172" w:rsidRPr="00393D36">
        <w:rPr>
          <w:rFonts w:ascii="仿宋" w:eastAsia="仿宋" w:hAnsi="仿宋" w:cs="仿宋" w:hint="eastAsia"/>
          <w:sz w:val="30"/>
          <w:szCs w:val="30"/>
        </w:rPr>
        <w:t>台、收获机械</w:t>
      </w:r>
      <w:r w:rsidR="00E84317" w:rsidRPr="00393D36">
        <w:rPr>
          <w:rFonts w:ascii="仿宋" w:eastAsia="仿宋" w:hAnsi="仿宋" w:cs="仿宋" w:hint="eastAsia"/>
          <w:sz w:val="30"/>
          <w:szCs w:val="30"/>
        </w:rPr>
        <w:t>12</w:t>
      </w:r>
      <w:r w:rsidR="00036172" w:rsidRPr="00393D36">
        <w:rPr>
          <w:rFonts w:ascii="仿宋" w:eastAsia="仿宋" w:hAnsi="仿宋" w:cs="仿宋" w:hint="eastAsia"/>
          <w:sz w:val="30"/>
          <w:szCs w:val="30"/>
        </w:rPr>
        <w:t>台、田间管理机械</w:t>
      </w:r>
      <w:r w:rsidR="00E84317" w:rsidRPr="00393D36">
        <w:rPr>
          <w:rFonts w:ascii="仿宋" w:eastAsia="仿宋" w:hAnsi="仿宋" w:cs="仿宋" w:hint="eastAsia"/>
          <w:sz w:val="30"/>
          <w:szCs w:val="30"/>
        </w:rPr>
        <w:t>20</w:t>
      </w:r>
      <w:r w:rsidR="00036172" w:rsidRPr="00393D36">
        <w:rPr>
          <w:rFonts w:ascii="仿宋" w:eastAsia="仿宋" w:hAnsi="仿宋" w:cs="仿宋" w:hint="eastAsia"/>
          <w:sz w:val="30"/>
          <w:szCs w:val="30"/>
        </w:rPr>
        <w:t>台。</w:t>
      </w:r>
    </w:p>
    <w:p w:rsidR="004814AC" w:rsidRPr="00393D36" w:rsidRDefault="004814AC" w:rsidP="004814AC">
      <w:pPr>
        <w:ind w:firstLine="640"/>
        <w:jc w:val="left"/>
        <w:rPr>
          <w:rFonts w:ascii="仿宋" w:eastAsia="仿宋" w:hAnsi="仿宋" w:cs="仿宋"/>
          <w:b/>
          <w:sz w:val="30"/>
          <w:szCs w:val="30"/>
        </w:rPr>
      </w:pPr>
      <w:r w:rsidRPr="00393D36">
        <w:rPr>
          <w:rFonts w:ascii="仿宋" w:eastAsia="仿宋" w:hAnsi="仿宋" w:cs="仿宋" w:hint="eastAsia"/>
          <w:sz w:val="30"/>
          <w:szCs w:val="30"/>
        </w:rPr>
        <w:t>我市20</w:t>
      </w:r>
      <w:r w:rsidR="00601805" w:rsidRPr="00393D36">
        <w:rPr>
          <w:rFonts w:ascii="仿宋" w:eastAsia="仿宋" w:hAnsi="仿宋" w:cs="仿宋" w:hint="eastAsia"/>
          <w:sz w:val="30"/>
          <w:szCs w:val="30"/>
        </w:rPr>
        <w:t>2</w:t>
      </w:r>
      <w:r w:rsidR="00E84317" w:rsidRPr="00393D36">
        <w:rPr>
          <w:rFonts w:ascii="仿宋" w:eastAsia="仿宋" w:hAnsi="仿宋" w:cs="仿宋" w:hint="eastAsia"/>
          <w:sz w:val="30"/>
          <w:szCs w:val="30"/>
        </w:rPr>
        <w:t>1</w:t>
      </w:r>
      <w:r w:rsidRPr="00393D36">
        <w:rPr>
          <w:rFonts w:ascii="仿宋" w:eastAsia="仿宋" w:hAnsi="仿宋" w:cs="仿宋" w:hint="eastAsia"/>
          <w:sz w:val="30"/>
          <w:szCs w:val="30"/>
        </w:rPr>
        <w:t>年农机购置补贴分</w:t>
      </w:r>
      <w:r w:rsidR="005A1829" w:rsidRPr="00393D36">
        <w:rPr>
          <w:rFonts w:ascii="仿宋" w:eastAsia="仿宋" w:hAnsi="仿宋" w:cs="仿宋" w:hint="eastAsia"/>
          <w:sz w:val="30"/>
          <w:szCs w:val="30"/>
        </w:rPr>
        <w:t>四</w:t>
      </w:r>
      <w:r w:rsidR="00826395" w:rsidRPr="00393D36">
        <w:rPr>
          <w:rFonts w:ascii="仿宋" w:eastAsia="仿宋" w:hAnsi="仿宋" w:cs="仿宋" w:hint="eastAsia"/>
          <w:sz w:val="30"/>
          <w:szCs w:val="30"/>
        </w:rPr>
        <w:t>批</w:t>
      </w:r>
      <w:r w:rsidRPr="00393D36">
        <w:rPr>
          <w:rFonts w:ascii="仿宋" w:eastAsia="仿宋" w:hAnsi="仿宋" w:cs="仿宋" w:hint="eastAsia"/>
          <w:sz w:val="30"/>
          <w:szCs w:val="30"/>
        </w:rPr>
        <w:t>结算：第一</w:t>
      </w:r>
      <w:r w:rsidR="00826395" w:rsidRPr="00393D36">
        <w:rPr>
          <w:rFonts w:ascii="仿宋" w:eastAsia="仿宋" w:hAnsi="仿宋" w:cs="仿宋" w:hint="eastAsia"/>
          <w:sz w:val="30"/>
          <w:szCs w:val="30"/>
        </w:rPr>
        <w:t>批</w:t>
      </w:r>
      <w:r w:rsidRPr="00393D36">
        <w:rPr>
          <w:rFonts w:ascii="仿宋" w:eastAsia="仿宋" w:hAnsi="仿宋" w:cs="仿宋" w:hint="eastAsia"/>
          <w:sz w:val="30"/>
          <w:szCs w:val="30"/>
        </w:rPr>
        <w:t>结算中央财</w:t>
      </w:r>
      <w:r w:rsidRPr="00393D36">
        <w:rPr>
          <w:rFonts w:ascii="仿宋" w:eastAsia="仿宋" w:hAnsi="仿宋" w:cs="仿宋" w:hint="eastAsia"/>
          <w:sz w:val="30"/>
          <w:szCs w:val="30"/>
        </w:rPr>
        <w:lastRenderedPageBreak/>
        <w:t>政</w:t>
      </w:r>
      <w:r w:rsidR="00123762" w:rsidRPr="00393D36">
        <w:rPr>
          <w:rFonts w:ascii="仿宋" w:eastAsia="仿宋" w:hAnsi="仿宋" w:cs="仿宋" w:hint="eastAsia"/>
          <w:sz w:val="30"/>
          <w:szCs w:val="30"/>
        </w:rPr>
        <w:t>农机购置</w:t>
      </w:r>
      <w:r w:rsidRPr="00393D36">
        <w:rPr>
          <w:rFonts w:ascii="仿宋" w:eastAsia="仿宋" w:hAnsi="仿宋" w:cs="仿宋" w:hint="eastAsia"/>
          <w:sz w:val="30"/>
          <w:szCs w:val="30"/>
        </w:rPr>
        <w:t>补贴资金</w:t>
      </w:r>
      <w:r w:rsidR="005606AB" w:rsidRPr="00393D36">
        <w:rPr>
          <w:rFonts w:ascii="仿宋" w:eastAsia="仿宋" w:hAnsi="仿宋" w:cs="Times New Roman" w:hint="eastAsia"/>
          <w:sz w:val="30"/>
          <w:szCs w:val="30"/>
        </w:rPr>
        <w:t>236330</w:t>
      </w:r>
      <w:r w:rsidRPr="00393D36">
        <w:rPr>
          <w:rFonts w:ascii="仿宋" w:eastAsia="仿宋" w:hAnsi="仿宋" w:cs="仿宋" w:hint="eastAsia"/>
          <w:sz w:val="30"/>
          <w:szCs w:val="30"/>
        </w:rPr>
        <w:t>元，</w:t>
      </w:r>
      <w:r w:rsidR="00D24D4D" w:rsidRPr="00393D36">
        <w:rPr>
          <w:rFonts w:ascii="仿宋" w:eastAsia="仿宋" w:hAnsi="仿宋" w:cs="仿宋" w:hint="eastAsia"/>
          <w:sz w:val="30"/>
          <w:szCs w:val="30"/>
        </w:rPr>
        <w:t>《农机购置补贴资金申请表》</w:t>
      </w:r>
      <w:r w:rsidR="005606AB" w:rsidRPr="00393D36">
        <w:rPr>
          <w:rFonts w:ascii="仿宋" w:eastAsia="仿宋" w:hAnsi="仿宋" w:cs="仿宋" w:hint="eastAsia"/>
          <w:sz w:val="30"/>
          <w:szCs w:val="30"/>
        </w:rPr>
        <w:t>37</w:t>
      </w:r>
      <w:r w:rsidRPr="00393D36">
        <w:rPr>
          <w:rFonts w:ascii="仿宋" w:eastAsia="仿宋" w:hAnsi="仿宋" w:cs="仿宋" w:hint="eastAsia"/>
          <w:sz w:val="30"/>
          <w:szCs w:val="30"/>
        </w:rPr>
        <w:t>份，</w:t>
      </w:r>
      <w:r w:rsidR="00CE704F" w:rsidRPr="00393D36">
        <w:rPr>
          <w:rFonts w:ascii="仿宋" w:eastAsia="仿宋" w:hAnsi="仿宋" w:cs="仿宋" w:hint="eastAsia"/>
          <w:sz w:val="30"/>
          <w:szCs w:val="30"/>
        </w:rPr>
        <w:t>受益户</w:t>
      </w:r>
      <w:r w:rsidR="005606AB" w:rsidRPr="00393D36">
        <w:rPr>
          <w:rFonts w:ascii="仿宋" w:eastAsia="仿宋" w:hAnsi="仿宋" w:cs="仿宋" w:hint="eastAsia"/>
          <w:sz w:val="30"/>
          <w:szCs w:val="30"/>
        </w:rPr>
        <w:t>36</w:t>
      </w:r>
      <w:r w:rsidR="00CE704F" w:rsidRPr="00393D36">
        <w:rPr>
          <w:rFonts w:ascii="仿宋" w:eastAsia="仿宋" w:hAnsi="仿宋" w:cs="仿宋" w:hint="eastAsia"/>
          <w:sz w:val="30"/>
          <w:szCs w:val="30"/>
        </w:rPr>
        <w:t>户，</w:t>
      </w:r>
      <w:r w:rsidR="00D24D4D" w:rsidRPr="00393D36">
        <w:rPr>
          <w:rFonts w:ascii="仿宋" w:eastAsia="仿宋" w:hAnsi="仿宋" w:cs="仿宋" w:hint="eastAsia"/>
          <w:sz w:val="30"/>
          <w:szCs w:val="30"/>
        </w:rPr>
        <w:t>补贴机具</w:t>
      </w:r>
      <w:r w:rsidR="005606AB" w:rsidRPr="00393D36">
        <w:rPr>
          <w:rFonts w:ascii="仿宋" w:eastAsia="仿宋" w:hAnsi="仿宋" w:cs="仿宋" w:hint="eastAsia"/>
          <w:sz w:val="30"/>
          <w:szCs w:val="30"/>
        </w:rPr>
        <w:t>37</w:t>
      </w:r>
      <w:r w:rsidR="00D24D4D" w:rsidRPr="00393D36">
        <w:rPr>
          <w:rFonts w:ascii="仿宋" w:eastAsia="仿宋" w:hAnsi="仿宋" w:cs="仿宋" w:hint="eastAsia"/>
          <w:sz w:val="30"/>
          <w:szCs w:val="30"/>
        </w:rPr>
        <w:t>台</w:t>
      </w:r>
      <w:r w:rsidR="00CE704F" w:rsidRPr="00393D36">
        <w:rPr>
          <w:rFonts w:ascii="仿宋" w:eastAsia="仿宋" w:hAnsi="仿宋" w:cs="Times New Roman" w:hint="eastAsia"/>
          <w:sz w:val="30"/>
          <w:szCs w:val="30"/>
        </w:rPr>
        <w:t>（其中：拖拉机</w:t>
      </w:r>
      <w:r w:rsidR="005606AB" w:rsidRPr="00393D36">
        <w:rPr>
          <w:rFonts w:ascii="仿宋" w:eastAsia="仿宋" w:hAnsi="仿宋" w:cs="Times New Roman" w:hint="eastAsia"/>
          <w:sz w:val="30"/>
          <w:szCs w:val="30"/>
        </w:rPr>
        <w:t>2</w:t>
      </w:r>
      <w:r w:rsidR="00CE704F" w:rsidRPr="00393D36">
        <w:rPr>
          <w:rFonts w:ascii="仿宋" w:eastAsia="仿宋" w:hAnsi="仿宋" w:cs="Times New Roman" w:hint="eastAsia"/>
          <w:sz w:val="30"/>
          <w:szCs w:val="30"/>
        </w:rPr>
        <w:t>台、耕整地机械</w:t>
      </w:r>
      <w:r w:rsidR="005606AB" w:rsidRPr="00393D36">
        <w:rPr>
          <w:rFonts w:ascii="仿宋" w:eastAsia="仿宋" w:hAnsi="仿宋" w:cs="Times New Roman" w:hint="eastAsia"/>
          <w:sz w:val="30"/>
          <w:szCs w:val="30"/>
        </w:rPr>
        <w:t>22</w:t>
      </w:r>
      <w:r w:rsidR="00CE704F"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收获机械1台、田间管理机械12台</w:t>
      </w:r>
      <w:r w:rsidR="00CE704F" w:rsidRPr="00393D36">
        <w:rPr>
          <w:rFonts w:ascii="仿宋" w:eastAsia="仿宋" w:hAnsi="仿宋" w:cs="Times New Roman" w:hint="eastAsia"/>
          <w:sz w:val="30"/>
          <w:szCs w:val="30"/>
        </w:rPr>
        <w:t>）</w:t>
      </w:r>
      <w:r w:rsidRPr="00393D36">
        <w:rPr>
          <w:rFonts w:ascii="仿宋" w:eastAsia="仿宋" w:hAnsi="仿宋" w:cs="仿宋" w:hint="eastAsia"/>
          <w:sz w:val="30"/>
          <w:szCs w:val="30"/>
        </w:rPr>
        <w:t>；</w:t>
      </w:r>
      <w:r w:rsidR="005606AB" w:rsidRPr="00393D36">
        <w:rPr>
          <w:rFonts w:ascii="仿宋" w:eastAsia="仿宋" w:hAnsi="仿宋" w:cs="仿宋" w:hint="eastAsia"/>
          <w:sz w:val="30"/>
          <w:szCs w:val="30"/>
        </w:rPr>
        <w:t>《农机报废补贴申请表》16份、16户、16台机械，补贴资金118300元。</w:t>
      </w:r>
      <w:r w:rsidR="00D24D4D" w:rsidRPr="00393D36">
        <w:rPr>
          <w:rFonts w:ascii="仿宋" w:eastAsia="仿宋" w:hAnsi="仿宋" w:cs="仿宋" w:hint="eastAsia"/>
          <w:sz w:val="30"/>
          <w:szCs w:val="30"/>
        </w:rPr>
        <w:t>第二批结算中央财政</w:t>
      </w:r>
      <w:r w:rsidR="00123762" w:rsidRPr="00393D36">
        <w:rPr>
          <w:rFonts w:ascii="仿宋" w:eastAsia="仿宋" w:hAnsi="仿宋" w:cs="仿宋" w:hint="eastAsia"/>
          <w:sz w:val="30"/>
          <w:szCs w:val="30"/>
        </w:rPr>
        <w:t>农机购置</w:t>
      </w:r>
      <w:r w:rsidR="00D24D4D" w:rsidRPr="00393D36">
        <w:rPr>
          <w:rFonts w:ascii="仿宋" w:eastAsia="仿宋" w:hAnsi="仿宋" w:cs="仿宋" w:hint="eastAsia"/>
          <w:sz w:val="30"/>
          <w:szCs w:val="30"/>
        </w:rPr>
        <w:t>补贴资金</w:t>
      </w:r>
      <w:r w:rsidR="005606AB" w:rsidRPr="00393D36">
        <w:rPr>
          <w:rFonts w:ascii="仿宋" w:eastAsia="仿宋" w:hAnsi="仿宋" w:cs="Times New Roman" w:hint="eastAsia"/>
          <w:sz w:val="30"/>
          <w:szCs w:val="30"/>
        </w:rPr>
        <w:t>53520</w:t>
      </w:r>
      <w:r w:rsidR="00D24D4D" w:rsidRPr="00393D36">
        <w:rPr>
          <w:rFonts w:ascii="仿宋" w:eastAsia="仿宋" w:hAnsi="仿宋" w:cs="仿宋" w:hint="eastAsia"/>
          <w:sz w:val="30"/>
          <w:szCs w:val="30"/>
        </w:rPr>
        <w:t>元，《农机购置补贴资金申请表》</w:t>
      </w:r>
      <w:r w:rsidR="005606AB" w:rsidRPr="00393D36">
        <w:rPr>
          <w:rFonts w:ascii="仿宋" w:eastAsia="仿宋" w:hAnsi="仿宋" w:cs="仿宋" w:hint="eastAsia"/>
          <w:sz w:val="30"/>
          <w:szCs w:val="30"/>
        </w:rPr>
        <w:t>21</w:t>
      </w:r>
      <w:r w:rsidR="00D24D4D" w:rsidRPr="00393D36">
        <w:rPr>
          <w:rFonts w:ascii="仿宋" w:eastAsia="仿宋" w:hAnsi="仿宋" w:cs="仿宋" w:hint="eastAsia"/>
          <w:sz w:val="30"/>
          <w:szCs w:val="30"/>
        </w:rPr>
        <w:t>份，</w:t>
      </w:r>
      <w:r w:rsidR="008B7254" w:rsidRPr="00393D36">
        <w:rPr>
          <w:rFonts w:ascii="仿宋" w:eastAsia="仿宋" w:hAnsi="仿宋" w:cs="仿宋" w:hint="eastAsia"/>
          <w:sz w:val="30"/>
          <w:szCs w:val="30"/>
        </w:rPr>
        <w:t>受益户</w:t>
      </w:r>
      <w:r w:rsidR="005606AB" w:rsidRPr="00393D36">
        <w:rPr>
          <w:rFonts w:ascii="仿宋" w:eastAsia="仿宋" w:hAnsi="仿宋" w:cs="仿宋" w:hint="eastAsia"/>
          <w:sz w:val="30"/>
          <w:szCs w:val="30"/>
        </w:rPr>
        <w:t>21</w:t>
      </w:r>
      <w:r w:rsidR="008B7254" w:rsidRPr="00393D36">
        <w:rPr>
          <w:rFonts w:ascii="仿宋" w:eastAsia="仿宋" w:hAnsi="仿宋" w:cs="仿宋" w:hint="eastAsia"/>
          <w:sz w:val="30"/>
          <w:szCs w:val="30"/>
        </w:rPr>
        <w:t>户，</w:t>
      </w:r>
      <w:r w:rsidR="00D24D4D" w:rsidRPr="00393D36">
        <w:rPr>
          <w:rFonts w:ascii="仿宋" w:eastAsia="仿宋" w:hAnsi="仿宋" w:cs="仿宋" w:hint="eastAsia"/>
          <w:sz w:val="30"/>
          <w:szCs w:val="30"/>
        </w:rPr>
        <w:t>补贴机具</w:t>
      </w:r>
      <w:r w:rsidR="005606AB" w:rsidRPr="00393D36">
        <w:rPr>
          <w:rFonts w:ascii="仿宋" w:eastAsia="仿宋" w:hAnsi="仿宋" w:cs="仿宋" w:hint="eastAsia"/>
          <w:sz w:val="30"/>
          <w:szCs w:val="30"/>
        </w:rPr>
        <w:t>21</w:t>
      </w:r>
      <w:r w:rsidR="00D24D4D" w:rsidRPr="00393D36">
        <w:rPr>
          <w:rFonts w:ascii="仿宋" w:eastAsia="仿宋" w:hAnsi="仿宋" w:cs="仿宋" w:hint="eastAsia"/>
          <w:sz w:val="30"/>
          <w:szCs w:val="30"/>
        </w:rPr>
        <w:t>台</w:t>
      </w:r>
      <w:r w:rsidR="008B7254" w:rsidRPr="00393D36">
        <w:rPr>
          <w:rFonts w:ascii="仿宋" w:eastAsia="仿宋" w:hAnsi="仿宋" w:cs="Times New Roman" w:hint="eastAsia"/>
          <w:sz w:val="30"/>
          <w:szCs w:val="30"/>
        </w:rPr>
        <w:t>（其中：耕整地机械</w:t>
      </w:r>
      <w:r w:rsidR="00123762" w:rsidRPr="00393D36">
        <w:rPr>
          <w:rFonts w:ascii="仿宋" w:eastAsia="仿宋" w:hAnsi="仿宋" w:cs="Times New Roman" w:hint="eastAsia"/>
          <w:sz w:val="30"/>
          <w:szCs w:val="30"/>
        </w:rPr>
        <w:t>3</w:t>
      </w:r>
      <w:r w:rsidR="008B7254" w:rsidRPr="00393D36">
        <w:rPr>
          <w:rFonts w:ascii="仿宋" w:eastAsia="仿宋" w:hAnsi="仿宋" w:cs="Times New Roman" w:hint="eastAsia"/>
          <w:sz w:val="30"/>
          <w:szCs w:val="30"/>
        </w:rPr>
        <w:t>台、</w:t>
      </w:r>
      <w:r w:rsidR="00123762" w:rsidRPr="00393D36">
        <w:rPr>
          <w:rFonts w:ascii="仿宋" w:eastAsia="仿宋" w:hAnsi="仿宋" w:cs="Times New Roman" w:hint="eastAsia"/>
          <w:sz w:val="30"/>
          <w:szCs w:val="30"/>
        </w:rPr>
        <w:t>拖拉机</w:t>
      </w:r>
      <w:r w:rsidR="005606AB" w:rsidRPr="00393D36">
        <w:rPr>
          <w:rFonts w:ascii="仿宋" w:eastAsia="仿宋" w:hAnsi="仿宋" w:cs="Times New Roman" w:hint="eastAsia"/>
          <w:sz w:val="30"/>
          <w:szCs w:val="30"/>
        </w:rPr>
        <w:t>17</w:t>
      </w:r>
      <w:r w:rsidR="00123762" w:rsidRPr="00393D36">
        <w:rPr>
          <w:rFonts w:ascii="仿宋" w:eastAsia="仿宋" w:hAnsi="仿宋" w:cs="Times New Roman" w:hint="eastAsia"/>
          <w:sz w:val="30"/>
          <w:szCs w:val="30"/>
        </w:rPr>
        <w:t>台、田间管理机械</w:t>
      </w:r>
      <w:r w:rsidR="005606AB" w:rsidRPr="00393D36">
        <w:rPr>
          <w:rFonts w:ascii="仿宋" w:eastAsia="仿宋" w:hAnsi="仿宋" w:cs="Times New Roman" w:hint="eastAsia"/>
          <w:sz w:val="30"/>
          <w:szCs w:val="30"/>
        </w:rPr>
        <w:t>1</w:t>
      </w:r>
      <w:r w:rsidR="00123762"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w:t>
      </w:r>
      <w:r w:rsidR="008B7254" w:rsidRPr="00393D36">
        <w:rPr>
          <w:rFonts w:ascii="仿宋" w:eastAsia="仿宋" w:hAnsi="仿宋" w:cs="仿宋" w:hint="eastAsia"/>
          <w:sz w:val="30"/>
          <w:szCs w:val="30"/>
        </w:rPr>
        <w:t>第三批结算中央财政</w:t>
      </w:r>
      <w:r w:rsidR="00C304C2" w:rsidRPr="00393D36">
        <w:rPr>
          <w:rFonts w:ascii="仿宋" w:eastAsia="仿宋" w:hAnsi="仿宋" w:cs="仿宋" w:hint="eastAsia"/>
          <w:sz w:val="30"/>
          <w:szCs w:val="30"/>
        </w:rPr>
        <w:t>农机购置</w:t>
      </w:r>
      <w:r w:rsidR="008B7254" w:rsidRPr="00393D36">
        <w:rPr>
          <w:rFonts w:ascii="仿宋" w:eastAsia="仿宋" w:hAnsi="仿宋" w:cs="仿宋" w:hint="eastAsia"/>
          <w:sz w:val="30"/>
          <w:szCs w:val="30"/>
        </w:rPr>
        <w:t>补贴资金</w:t>
      </w:r>
      <w:r w:rsidR="005606AB" w:rsidRPr="00393D36">
        <w:rPr>
          <w:rFonts w:ascii="仿宋" w:eastAsia="仿宋" w:hAnsi="仿宋" w:cs="Times New Roman" w:hint="eastAsia"/>
          <w:sz w:val="30"/>
          <w:szCs w:val="30"/>
        </w:rPr>
        <w:t>236430</w:t>
      </w:r>
      <w:r w:rsidR="008B7254" w:rsidRPr="00393D36">
        <w:rPr>
          <w:rFonts w:ascii="仿宋" w:eastAsia="仿宋" w:hAnsi="仿宋" w:cs="仿宋" w:hint="eastAsia"/>
          <w:sz w:val="30"/>
          <w:szCs w:val="30"/>
        </w:rPr>
        <w:t>元，《农机购置补贴资金申请表》</w:t>
      </w:r>
      <w:r w:rsidR="005606AB" w:rsidRPr="00393D36">
        <w:rPr>
          <w:rFonts w:ascii="仿宋" w:eastAsia="仿宋" w:hAnsi="仿宋" w:cs="仿宋" w:hint="eastAsia"/>
          <w:sz w:val="30"/>
          <w:szCs w:val="30"/>
        </w:rPr>
        <w:t>41</w:t>
      </w:r>
      <w:r w:rsidR="008B7254" w:rsidRPr="00393D36">
        <w:rPr>
          <w:rFonts w:ascii="仿宋" w:eastAsia="仿宋" w:hAnsi="仿宋" w:cs="仿宋" w:hint="eastAsia"/>
          <w:sz w:val="30"/>
          <w:szCs w:val="30"/>
        </w:rPr>
        <w:t>份，受益户</w:t>
      </w:r>
      <w:r w:rsidR="005606AB" w:rsidRPr="00393D36">
        <w:rPr>
          <w:rFonts w:ascii="仿宋" w:eastAsia="仿宋" w:hAnsi="仿宋" w:cs="仿宋" w:hint="eastAsia"/>
          <w:sz w:val="30"/>
          <w:szCs w:val="30"/>
        </w:rPr>
        <w:t>39</w:t>
      </w:r>
      <w:r w:rsidR="008B7254" w:rsidRPr="00393D36">
        <w:rPr>
          <w:rFonts w:ascii="仿宋" w:eastAsia="仿宋" w:hAnsi="仿宋" w:cs="仿宋" w:hint="eastAsia"/>
          <w:sz w:val="30"/>
          <w:szCs w:val="30"/>
        </w:rPr>
        <w:t>户，</w:t>
      </w:r>
      <w:r w:rsidR="008B7254" w:rsidRPr="00393D36">
        <w:rPr>
          <w:rFonts w:ascii="仿宋" w:eastAsia="仿宋" w:hAnsi="仿宋" w:cs="Times New Roman" w:hint="eastAsia"/>
          <w:sz w:val="30"/>
          <w:szCs w:val="30"/>
        </w:rPr>
        <w:t>申请补贴机具</w:t>
      </w:r>
      <w:r w:rsidR="005606AB" w:rsidRPr="00393D36">
        <w:rPr>
          <w:rFonts w:ascii="仿宋" w:eastAsia="仿宋" w:hAnsi="仿宋" w:cs="Times New Roman" w:hint="eastAsia"/>
          <w:sz w:val="30"/>
          <w:szCs w:val="30"/>
        </w:rPr>
        <w:t>41</w:t>
      </w:r>
      <w:r w:rsidR="008B7254" w:rsidRPr="00393D36">
        <w:rPr>
          <w:rFonts w:ascii="仿宋" w:eastAsia="仿宋" w:hAnsi="仿宋" w:cs="Times New Roman" w:hint="eastAsia"/>
          <w:sz w:val="30"/>
          <w:szCs w:val="30"/>
        </w:rPr>
        <w:t>台（其中：拖拉机</w:t>
      </w:r>
      <w:r w:rsidR="005606AB" w:rsidRPr="00393D36">
        <w:rPr>
          <w:rFonts w:ascii="仿宋" w:eastAsia="仿宋" w:hAnsi="仿宋" w:cs="Times New Roman" w:hint="eastAsia"/>
          <w:sz w:val="30"/>
          <w:szCs w:val="30"/>
        </w:rPr>
        <w:t>28</w:t>
      </w:r>
      <w:r w:rsidR="008B7254" w:rsidRPr="00393D36">
        <w:rPr>
          <w:rFonts w:ascii="仿宋" w:eastAsia="仿宋" w:hAnsi="仿宋" w:cs="Times New Roman" w:hint="eastAsia"/>
          <w:sz w:val="30"/>
          <w:szCs w:val="30"/>
        </w:rPr>
        <w:t>台、耕整地机械</w:t>
      </w:r>
      <w:r w:rsidR="005606AB" w:rsidRPr="00393D36">
        <w:rPr>
          <w:rFonts w:ascii="仿宋" w:eastAsia="仿宋" w:hAnsi="仿宋" w:cs="Times New Roman" w:hint="eastAsia"/>
          <w:sz w:val="30"/>
          <w:szCs w:val="30"/>
        </w:rPr>
        <w:t>8</w:t>
      </w:r>
      <w:r w:rsidR="008B7254" w:rsidRPr="00393D36">
        <w:rPr>
          <w:rFonts w:ascii="仿宋" w:eastAsia="仿宋" w:hAnsi="仿宋" w:cs="Times New Roman" w:hint="eastAsia"/>
          <w:sz w:val="30"/>
          <w:szCs w:val="30"/>
        </w:rPr>
        <w:t>台、</w:t>
      </w:r>
      <w:r w:rsidR="00C304C2" w:rsidRPr="00393D36">
        <w:rPr>
          <w:rFonts w:ascii="仿宋" w:eastAsia="仿宋" w:hAnsi="仿宋" w:cs="Times New Roman" w:hint="eastAsia"/>
          <w:sz w:val="30"/>
          <w:szCs w:val="30"/>
        </w:rPr>
        <w:t>收获机械</w:t>
      </w:r>
      <w:r w:rsidR="005606AB" w:rsidRPr="00393D36">
        <w:rPr>
          <w:rFonts w:ascii="仿宋" w:eastAsia="仿宋" w:hAnsi="仿宋" w:cs="Times New Roman" w:hint="eastAsia"/>
          <w:sz w:val="30"/>
          <w:szCs w:val="30"/>
        </w:rPr>
        <w:t>2</w:t>
      </w:r>
      <w:r w:rsidR="00C304C2"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种植施肥机械2台</w:t>
      </w:r>
      <w:r w:rsidR="008B7254" w:rsidRPr="00393D36">
        <w:rPr>
          <w:rFonts w:ascii="仿宋" w:eastAsia="仿宋" w:hAnsi="仿宋" w:cs="Times New Roman" w:hint="eastAsia"/>
          <w:sz w:val="30"/>
          <w:szCs w:val="30"/>
        </w:rPr>
        <w:t>）</w:t>
      </w:r>
      <w:r w:rsidR="005606AB" w:rsidRPr="00393D36">
        <w:rPr>
          <w:rFonts w:ascii="仿宋" w:eastAsia="仿宋" w:hAnsi="仿宋" w:cs="Times New Roman" w:hint="eastAsia"/>
          <w:sz w:val="30"/>
          <w:szCs w:val="30"/>
        </w:rPr>
        <w:t>；</w:t>
      </w:r>
      <w:r w:rsidR="005606AB" w:rsidRPr="00393D36">
        <w:rPr>
          <w:rFonts w:ascii="仿宋" w:eastAsia="仿宋" w:hAnsi="仿宋" w:cs="仿宋" w:hint="eastAsia"/>
          <w:sz w:val="30"/>
          <w:szCs w:val="30"/>
        </w:rPr>
        <w:t>《农机报废补贴申请表》3份、3户、3台机械，补贴资金20100元</w:t>
      </w:r>
      <w:r w:rsidR="005606AB" w:rsidRPr="00393D36">
        <w:rPr>
          <w:rFonts w:ascii="仿宋" w:eastAsia="仿宋" w:hAnsi="仿宋" w:cs="Times New Roman" w:hint="eastAsia"/>
          <w:sz w:val="30"/>
          <w:szCs w:val="30"/>
        </w:rPr>
        <w:t>。</w:t>
      </w:r>
      <w:r w:rsidR="008B7254" w:rsidRPr="00393D36">
        <w:rPr>
          <w:rFonts w:ascii="仿宋" w:eastAsia="仿宋" w:hAnsi="仿宋" w:cs="仿宋" w:hint="eastAsia"/>
          <w:sz w:val="30"/>
          <w:szCs w:val="30"/>
        </w:rPr>
        <w:t>第四批结算中央财政</w:t>
      </w:r>
      <w:r w:rsidR="00344FA1" w:rsidRPr="00393D36">
        <w:rPr>
          <w:rFonts w:ascii="仿宋" w:eastAsia="仿宋" w:hAnsi="仿宋" w:cs="仿宋" w:hint="eastAsia"/>
          <w:sz w:val="30"/>
          <w:szCs w:val="30"/>
        </w:rPr>
        <w:t>农机购置</w:t>
      </w:r>
      <w:r w:rsidR="008B7254" w:rsidRPr="00393D36">
        <w:rPr>
          <w:rFonts w:ascii="仿宋" w:eastAsia="仿宋" w:hAnsi="仿宋" w:cs="仿宋" w:hint="eastAsia"/>
          <w:sz w:val="30"/>
          <w:szCs w:val="30"/>
        </w:rPr>
        <w:t>补贴资金</w:t>
      </w:r>
      <w:r w:rsidR="005606AB" w:rsidRPr="00393D36">
        <w:rPr>
          <w:rFonts w:ascii="仿宋" w:eastAsia="仿宋" w:hAnsi="仿宋" w:cs="Times New Roman" w:hint="eastAsia"/>
          <w:sz w:val="30"/>
          <w:szCs w:val="30"/>
        </w:rPr>
        <w:t>439760</w:t>
      </w:r>
      <w:r w:rsidR="008B7254" w:rsidRPr="00393D36">
        <w:rPr>
          <w:rFonts w:ascii="仿宋" w:eastAsia="仿宋" w:hAnsi="仿宋" w:cs="仿宋" w:hint="eastAsia"/>
          <w:sz w:val="30"/>
          <w:szCs w:val="30"/>
        </w:rPr>
        <w:t>元，《农机购置补贴资金申请表》</w:t>
      </w:r>
      <w:r w:rsidR="005606AB" w:rsidRPr="00393D36">
        <w:rPr>
          <w:rFonts w:ascii="仿宋" w:eastAsia="仿宋" w:hAnsi="仿宋" w:cs="仿宋" w:hint="eastAsia"/>
          <w:sz w:val="30"/>
          <w:szCs w:val="30"/>
        </w:rPr>
        <w:t>59</w:t>
      </w:r>
      <w:r w:rsidR="008B7254" w:rsidRPr="00393D36">
        <w:rPr>
          <w:rFonts w:ascii="仿宋" w:eastAsia="仿宋" w:hAnsi="仿宋" w:cs="仿宋" w:hint="eastAsia"/>
          <w:sz w:val="30"/>
          <w:szCs w:val="30"/>
        </w:rPr>
        <w:t>份，受益户</w:t>
      </w:r>
      <w:r w:rsidR="005606AB" w:rsidRPr="00393D36">
        <w:rPr>
          <w:rFonts w:ascii="仿宋" w:eastAsia="仿宋" w:hAnsi="仿宋" w:cs="仿宋" w:hint="eastAsia"/>
          <w:sz w:val="30"/>
          <w:szCs w:val="30"/>
        </w:rPr>
        <w:t>46</w:t>
      </w:r>
      <w:r w:rsidR="008B7254" w:rsidRPr="00393D36">
        <w:rPr>
          <w:rFonts w:ascii="仿宋" w:eastAsia="仿宋" w:hAnsi="仿宋" w:cs="仿宋" w:hint="eastAsia"/>
          <w:sz w:val="30"/>
          <w:szCs w:val="30"/>
        </w:rPr>
        <w:t>户，</w:t>
      </w:r>
      <w:r w:rsidR="008B7254" w:rsidRPr="00393D36">
        <w:rPr>
          <w:rFonts w:ascii="仿宋" w:eastAsia="仿宋" w:hAnsi="仿宋" w:cs="Times New Roman" w:hint="eastAsia"/>
          <w:sz w:val="30"/>
          <w:szCs w:val="30"/>
        </w:rPr>
        <w:t>补贴机具</w:t>
      </w:r>
      <w:r w:rsidR="005606AB" w:rsidRPr="00393D36">
        <w:rPr>
          <w:rFonts w:ascii="仿宋" w:eastAsia="仿宋" w:hAnsi="仿宋" w:cs="Times New Roman" w:hint="eastAsia"/>
          <w:sz w:val="30"/>
          <w:szCs w:val="30"/>
        </w:rPr>
        <w:t>59</w:t>
      </w:r>
      <w:r w:rsidR="008B7254" w:rsidRPr="00393D36">
        <w:rPr>
          <w:rFonts w:ascii="仿宋" w:eastAsia="仿宋" w:hAnsi="仿宋" w:cs="Times New Roman" w:hint="eastAsia"/>
          <w:sz w:val="30"/>
          <w:szCs w:val="30"/>
        </w:rPr>
        <w:t>台（其中：耕整地机械</w:t>
      </w:r>
      <w:r w:rsidR="005606AB" w:rsidRPr="00393D36">
        <w:rPr>
          <w:rFonts w:ascii="仿宋" w:eastAsia="仿宋" w:hAnsi="仿宋" w:cs="Times New Roman" w:hint="eastAsia"/>
          <w:sz w:val="30"/>
          <w:szCs w:val="30"/>
        </w:rPr>
        <w:t>23</w:t>
      </w:r>
      <w:r w:rsidR="008B7254" w:rsidRPr="00393D36">
        <w:rPr>
          <w:rFonts w:ascii="仿宋" w:eastAsia="仿宋" w:hAnsi="仿宋" w:cs="Times New Roman" w:hint="eastAsia"/>
          <w:sz w:val="30"/>
          <w:szCs w:val="30"/>
        </w:rPr>
        <w:t>台、</w:t>
      </w:r>
      <w:r w:rsidR="00C304C2" w:rsidRPr="00393D36">
        <w:rPr>
          <w:rFonts w:ascii="仿宋" w:eastAsia="仿宋" w:hAnsi="仿宋" w:cs="Times New Roman" w:hint="eastAsia"/>
          <w:sz w:val="30"/>
          <w:szCs w:val="30"/>
        </w:rPr>
        <w:t>拖拉</w:t>
      </w:r>
      <w:r w:rsidR="008B7254" w:rsidRPr="00393D36">
        <w:rPr>
          <w:rFonts w:ascii="仿宋" w:eastAsia="仿宋" w:hAnsi="仿宋" w:cs="Times New Roman" w:hint="eastAsia"/>
          <w:sz w:val="30"/>
          <w:szCs w:val="30"/>
        </w:rPr>
        <w:t>机</w:t>
      </w:r>
      <w:r w:rsidR="005606AB" w:rsidRPr="00393D36">
        <w:rPr>
          <w:rFonts w:ascii="仿宋" w:eastAsia="仿宋" w:hAnsi="仿宋" w:cs="Times New Roman" w:hint="eastAsia"/>
          <w:sz w:val="30"/>
          <w:szCs w:val="30"/>
        </w:rPr>
        <w:t>14</w:t>
      </w:r>
      <w:r w:rsidR="008B7254"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农产品初加工机械</w:t>
      </w:r>
      <w:r w:rsidR="00C304C2" w:rsidRPr="00393D36">
        <w:rPr>
          <w:rFonts w:ascii="仿宋" w:eastAsia="仿宋" w:hAnsi="仿宋" w:cs="Times New Roman" w:hint="eastAsia"/>
          <w:sz w:val="30"/>
          <w:szCs w:val="30"/>
        </w:rPr>
        <w:t>1</w:t>
      </w:r>
      <w:r w:rsidR="008B7254"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收获后处理机械2</w:t>
      </w:r>
      <w:r w:rsidR="008B7254" w:rsidRPr="00393D36">
        <w:rPr>
          <w:rFonts w:ascii="仿宋" w:eastAsia="仿宋" w:hAnsi="仿宋" w:cs="Times New Roman" w:hint="eastAsia"/>
          <w:sz w:val="30"/>
          <w:szCs w:val="30"/>
        </w:rPr>
        <w:t>台、</w:t>
      </w:r>
      <w:r w:rsidR="00C304C2" w:rsidRPr="00393D36">
        <w:rPr>
          <w:rFonts w:ascii="仿宋" w:eastAsia="仿宋" w:hAnsi="仿宋" w:cs="Times New Roman" w:hint="eastAsia"/>
          <w:sz w:val="30"/>
          <w:szCs w:val="30"/>
        </w:rPr>
        <w:t>田间管理</w:t>
      </w:r>
      <w:r w:rsidR="008B7254" w:rsidRPr="00393D36">
        <w:rPr>
          <w:rFonts w:ascii="仿宋" w:eastAsia="仿宋" w:hAnsi="仿宋" w:cs="Times New Roman" w:hint="eastAsia"/>
          <w:sz w:val="30"/>
          <w:szCs w:val="30"/>
        </w:rPr>
        <w:t>机械</w:t>
      </w:r>
      <w:r w:rsidR="005606AB" w:rsidRPr="00393D36">
        <w:rPr>
          <w:rFonts w:ascii="仿宋" w:eastAsia="仿宋" w:hAnsi="仿宋" w:cs="Times New Roman" w:hint="eastAsia"/>
          <w:sz w:val="30"/>
          <w:szCs w:val="30"/>
        </w:rPr>
        <w:t>7</w:t>
      </w:r>
      <w:r w:rsidR="008B7254"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种植</w:t>
      </w:r>
      <w:r w:rsidR="008B7254" w:rsidRPr="00393D36">
        <w:rPr>
          <w:rFonts w:ascii="仿宋" w:eastAsia="仿宋" w:hAnsi="仿宋" w:cs="Times New Roman" w:hint="eastAsia"/>
          <w:sz w:val="30"/>
          <w:szCs w:val="30"/>
        </w:rPr>
        <w:t>施肥机械</w:t>
      </w:r>
      <w:r w:rsidR="005606AB" w:rsidRPr="00393D36">
        <w:rPr>
          <w:rFonts w:ascii="仿宋" w:eastAsia="仿宋" w:hAnsi="仿宋" w:cs="Times New Roman" w:hint="eastAsia"/>
          <w:sz w:val="30"/>
          <w:szCs w:val="30"/>
        </w:rPr>
        <w:t>4</w:t>
      </w:r>
      <w:r w:rsidR="008B7254" w:rsidRPr="00393D36">
        <w:rPr>
          <w:rFonts w:ascii="仿宋" w:eastAsia="仿宋" w:hAnsi="仿宋" w:cs="Times New Roman" w:hint="eastAsia"/>
          <w:sz w:val="30"/>
          <w:szCs w:val="30"/>
        </w:rPr>
        <w:t>台、</w:t>
      </w:r>
      <w:r w:rsidR="005606AB" w:rsidRPr="00393D36">
        <w:rPr>
          <w:rFonts w:ascii="仿宋" w:eastAsia="仿宋" w:hAnsi="仿宋" w:cs="Times New Roman" w:hint="eastAsia"/>
          <w:sz w:val="30"/>
          <w:szCs w:val="30"/>
        </w:rPr>
        <w:t>收获机械8</w:t>
      </w:r>
      <w:r w:rsidR="008B7254" w:rsidRPr="00393D36">
        <w:rPr>
          <w:rFonts w:ascii="仿宋" w:eastAsia="仿宋" w:hAnsi="仿宋" w:cs="Times New Roman" w:hint="eastAsia"/>
          <w:sz w:val="30"/>
          <w:szCs w:val="30"/>
        </w:rPr>
        <w:t>台）</w:t>
      </w:r>
      <w:r w:rsidR="00A308EA" w:rsidRPr="00393D36">
        <w:rPr>
          <w:rFonts w:ascii="仿宋" w:eastAsia="仿宋" w:hAnsi="仿宋" w:cs="仿宋" w:hint="eastAsia"/>
          <w:sz w:val="30"/>
          <w:szCs w:val="30"/>
        </w:rPr>
        <w:t>。</w:t>
      </w:r>
    </w:p>
    <w:p w:rsidR="004814AC" w:rsidRPr="00393D36" w:rsidRDefault="004814AC" w:rsidP="004814AC">
      <w:pPr>
        <w:spacing w:line="360" w:lineRule="auto"/>
        <w:ind w:leftChars="67" w:left="141" w:firstLine="710"/>
        <w:rPr>
          <w:rFonts w:ascii="仿宋" w:eastAsia="仿宋" w:hAnsi="仿宋"/>
          <w:b/>
          <w:sz w:val="30"/>
          <w:szCs w:val="30"/>
        </w:rPr>
      </w:pPr>
      <w:r w:rsidRPr="00393D36">
        <w:rPr>
          <w:rFonts w:ascii="仿宋" w:eastAsia="仿宋" w:hAnsi="仿宋" w:hint="eastAsia"/>
          <w:sz w:val="30"/>
          <w:szCs w:val="30"/>
        </w:rPr>
        <w:t>二、20</w:t>
      </w:r>
      <w:r w:rsidR="00B61462" w:rsidRPr="00393D36">
        <w:rPr>
          <w:rFonts w:ascii="仿宋" w:eastAsia="仿宋" w:hAnsi="仿宋" w:hint="eastAsia"/>
          <w:sz w:val="30"/>
          <w:szCs w:val="30"/>
        </w:rPr>
        <w:t>2</w:t>
      </w:r>
      <w:r w:rsidR="00E44DB6" w:rsidRPr="00393D36">
        <w:rPr>
          <w:rFonts w:ascii="仿宋" w:eastAsia="仿宋" w:hAnsi="仿宋" w:hint="eastAsia"/>
          <w:sz w:val="30"/>
          <w:szCs w:val="30"/>
        </w:rPr>
        <w:t>1</w:t>
      </w:r>
      <w:r w:rsidRPr="00393D36">
        <w:rPr>
          <w:rFonts w:ascii="仿宋" w:eastAsia="仿宋" w:hAnsi="仿宋" w:hint="eastAsia"/>
          <w:sz w:val="30"/>
          <w:szCs w:val="30"/>
        </w:rPr>
        <w:t>年落实农机购置补贴工作</w:t>
      </w:r>
      <w:r w:rsidR="00E44DB6" w:rsidRPr="00393D36">
        <w:rPr>
          <w:rFonts w:ascii="仿宋" w:eastAsia="仿宋" w:hAnsi="仿宋" w:hint="eastAsia"/>
          <w:sz w:val="30"/>
          <w:szCs w:val="30"/>
        </w:rPr>
        <w:t>主要措施</w:t>
      </w:r>
    </w:p>
    <w:p w:rsidR="004814AC" w:rsidRPr="00393D36" w:rsidRDefault="004814AC" w:rsidP="00393D36">
      <w:pPr>
        <w:spacing w:line="560" w:lineRule="exact"/>
        <w:ind w:firstLineChars="279" w:firstLine="837"/>
        <w:rPr>
          <w:rFonts w:ascii="仿宋" w:eastAsia="仿宋" w:hAnsi="仿宋"/>
          <w:sz w:val="30"/>
          <w:szCs w:val="30"/>
        </w:rPr>
      </w:pPr>
      <w:r w:rsidRPr="00393D36">
        <w:rPr>
          <w:rFonts w:ascii="仿宋" w:eastAsia="仿宋" w:hAnsi="仿宋" w:hint="eastAsia"/>
          <w:sz w:val="30"/>
          <w:szCs w:val="30"/>
        </w:rPr>
        <w:t>我省自启用农机购置</w:t>
      </w:r>
      <w:r w:rsidR="00B61462" w:rsidRPr="00393D36">
        <w:rPr>
          <w:rFonts w:ascii="仿宋" w:eastAsia="仿宋" w:hAnsi="仿宋" w:hint="eastAsia"/>
          <w:sz w:val="30"/>
          <w:szCs w:val="30"/>
        </w:rPr>
        <w:t>和报废</w:t>
      </w:r>
      <w:r w:rsidRPr="00393D36">
        <w:rPr>
          <w:rFonts w:ascii="仿宋" w:eastAsia="仿宋" w:hAnsi="仿宋" w:hint="eastAsia"/>
          <w:sz w:val="30"/>
          <w:szCs w:val="30"/>
        </w:rPr>
        <w:t>补贴信息管理系统以来，实现了农机购置</w:t>
      </w:r>
      <w:r w:rsidR="00B61462" w:rsidRPr="00393D36">
        <w:rPr>
          <w:rFonts w:ascii="仿宋" w:eastAsia="仿宋" w:hAnsi="仿宋" w:hint="eastAsia"/>
          <w:sz w:val="30"/>
          <w:szCs w:val="30"/>
        </w:rPr>
        <w:t>和报废</w:t>
      </w:r>
      <w:r w:rsidRPr="00393D36">
        <w:rPr>
          <w:rFonts w:ascii="仿宋" w:eastAsia="仿宋" w:hAnsi="仿宋" w:hint="eastAsia"/>
          <w:sz w:val="30"/>
          <w:szCs w:val="30"/>
        </w:rPr>
        <w:t>补贴工作的电子化、规范化和便捷化工作流程，并有效强化了资金监督监管，我市自实施20</w:t>
      </w:r>
      <w:r w:rsidR="00B61462" w:rsidRPr="00393D36">
        <w:rPr>
          <w:rFonts w:ascii="仿宋" w:eastAsia="仿宋" w:hAnsi="仿宋" w:hint="eastAsia"/>
          <w:sz w:val="30"/>
          <w:szCs w:val="30"/>
        </w:rPr>
        <w:t>2</w:t>
      </w:r>
      <w:r w:rsidR="00E44DB6" w:rsidRPr="00393D36">
        <w:rPr>
          <w:rFonts w:ascii="仿宋" w:eastAsia="仿宋" w:hAnsi="仿宋" w:hint="eastAsia"/>
          <w:sz w:val="30"/>
          <w:szCs w:val="30"/>
        </w:rPr>
        <w:t>1</w:t>
      </w:r>
      <w:r w:rsidRPr="00393D36">
        <w:rPr>
          <w:rFonts w:ascii="仿宋" w:eastAsia="仿宋" w:hAnsi="仿宋" w:hint="eastAsia"/>
          <w:sz w:val="30"/>
          <w:szCs w:val="30"/>
        </w:rPr>
        <w:t>年农机购置</w:t>
      </w:r>
      <w:r w:rsidR="00B61462" w:rsidRPr="00393D36">
        <w:rPr>
          <w:rFonts w:ascii="仿宋" w:eastAsia="仿宋" w:hAnsi="仿宋" w:hint="eastAsia"/>
          <w:sz w:val="30"/>
          <w:szCs w:val="30"/>
        </w:rPr>
        <w:t>和报废</w:t>
      </w:r>
      <w:r w:rsidRPr="00393D36">
        <w:rPr>
          <w:rFonts w:ascii="仿宋" w:eastAsia="仿宋" w:hAnsi="仿宋" w:hint="eastAsia"/>
          <w:sz w:val="30"/>
          <w:szCs w:val="30"/>
        </w:rPr>
        <w:t>补贴工作以来，主要从以下几个方面上下功夫：</w:t>
      </w:r>
      <w:r w:rsidR="00BE14AB" w:rsidRPr="00393D36">
        <w:rPr>
          <w:rFonts w:ascii="仿宋" w:eastAsia="仿宋" w:hAnsi="仿宋" w:cs="仿宋" w:hint="eastAsia"/>
          <w:sz w:val="30"/>
          <w:szCs w:val="30"/>
        </w:rPr>
        <w:t>一是根据《广东省农业农村厅、广东省财政厅印发〈广东省2021-2023年中央财政农机购置补贴实施方案〉的通知》（粤农农规【2021】2号）文件精神，结合本地实际，制订实施方案和补贴机具核实方案，并严格落实；二是采取入村入户、发宣传单、微信等宣传媒介，切实宣传补贴政策；三是提高办理补贴工作人员的服务、业务技能水平，加强补贴系统平台学习，以学促素质提升、以学促业务提升，服务好农民、服务好农业；四是定人、定岗、定责抓好落实。</w:t>
      </w:r>
      <w:r w:rsidRPr="00393D36">
        <w:rPr>
          <w:rFonts w:ascii="仿宋" w:eastAsia="仿宋" w:hAnsi="仿宋" w:hint="eastAsia"/>
          <w:sz w:val="30"/>
          <w:szCs w:val="30"/>
        </w:rPr>
        <w:t>确保补贴工作岗位一环扣一环，环环相扣，相互监督，既保证了工作的质量和效能，又有效加强风险防控，确保工作人员做好事，不出事。</w:t>
      </w:r>
      <w:r w:rsidR="006C3F4D" w:rsidRPr="00393D36">
        <w:rPr>
          <w:rFonts w:ascii="仿宋" w:eastAsia="仿宋" w:hAnsi="仿宋" w:cs="Arial"/>
          <w:color w:val="333333"/>
          <w:sz w:val="30"/>
          <w:szCs w:val="30"/>
        </w:rPr>
        <w:t>开展农机购置补贴反腐倡廉教育，强调农机购置补贴纪律。根据省文件精神，要求对</w:t>
      </w:r>
      <w:r w:rsidR="008704C9" w:rsidRPr="00393D36">
        <w:rPr>
          <w:rFonts w:ascii="仿宋" w:eastAsia="仿宋" w:hAnsi="仿宋" w:cs="Arial" w:hint="eastAsia"/>
          <w:color w:val="333333"/>
          <w:sz w:val="30"/>
          <w:szCs w:val="30"/>
        </w:rPr>
        <w:t>补贴5000元的</w:t>
      </w:r>
      <w:r w:rsidR="006C3F4D" w:rsidRPr="00393D36">
        <w:rPr>
          <w:rFonts w:ascii="仿宋" w:eastAsia="仿宋" w:hAnsi="仿宋" w:cs="Arial"/>
          <w:color w:val="333333"/>
          <w:sz w:val="30"/>
          <w:szCs w:val="30"/>
        </w:rPr>
        <w:t>购机户进行100%核实，做到“见人、见机、见票”和“人机合影、签字</w:t>
      </w:r>
      <w:r w:rsidR="008704C9" w:rsidRPr="00393D36">
        <w:rPr>
          <w:rFonts w:ascii="仿宋" w:eastAsia="仿宋" w:hAnsi="仿宋" w:cs="Arial" w:hint="eastAsia"/>
          <w:color w:val="333333"/>
          <w:sz w:val="30"/>
          <w:szCs w:val="30"/>
        </w:rPr>
        <w:t>按手印</w:t>
      </w:r>
      <w:r w:rsidR="006C3F4D" w:rsidRPr="00393D36">
        <w:rPr>
          <w:rFonts w:ascii="仿宋" w:eastAsia="仿宋" w:hAnsi="仿宋" w:cs="Arial"/>
          <w:color w:val="333333"/>
          <w:sz w:val="30"/>
          <w:szCs w:val="30"/>
        </w:rPr>
        <w:t>”，农</w:t>
      </w:r>
      <w:r w:rsidR="005A1829" w:rsidRPr="00393D36">
        <w:rPr>
          <w:rFonts w:ascii="仿宋" w:eastAsia="仿宋" w:hAnsi="仿宋" w:cs="Arial" w:hint="eastAsia"/>
          <w:color w:val="333333"/>
          <w:sz w:val="30"/>
          <w:szCs w:val="30"/>
        </w:rPr>
        <w:t>业农村局</w:t>
      </w:r>
      <w:r w:rsidR="006C3F4D" w:rsidRPr="00393D36">
        <w:rPr>
          <w:rFonts w:ascii="仿宋" w:eastAsia="仿宋" w:hAnsi="仿宋" w:cs="Arial"/>
          <w:color w:val="333333"/>
          <w:sz w:val="30"/>
          <w:szCs w:val="30"/>
        </w:rPr>
        <w:t>审核确认后，出具审核意见</w:t>
      </w:r>
      <w:r w:rsidR="00F44561" w:rsidRPr="00393D36">
        <w:rPr>
          <w:rFonts w:ascii="仿宋" w:eastAsia="仿宋" w:hAnsi="仿宋" w:cs="Arial" w:hint="eastAsia"/>
          <w:color w:val="333333"/>
          <w:sz w:val="30"/>
          <w:szCs w:val="30"/>
        </w:rPr>
        <w:t>，</w:t>
      </w:r>
      <w:r w:rsidR="006C3F4D" w:rsidRPr="00393D36">
        <w:rPr>
          <w:rFonts w:ascii="仿宋" w:eastAsia="仿宋" w:hAnsi="仿宋" w:cs="Arial"/>
          <w:color w:val="333333"/>
          <w:sz w:val="30"/>
          <w:szCs w:val="30"/>
        </w:rPr>
        <w:t>财政补贴资金</w:t>
      </w:r>
      <w:r w:rsidR="008704C9" w:rsidRPr="00393D36">
        <w:rPr>
          <w:rFonts w:ascii="仿宋" w:eastAsia="仿宋" w:hAnsi="仿宋" w:cs="Arial" w:hint="eastAsia"/>
          <w:color w:val="333333"/>
          <w:sz w:val="30"/>
          <w:szCs w:val="30"/>
        </w:rPr>
        <w:t>申请</w:t>
      </w:r>
      <w:r w:rsidR="006C3F4D" w:rsidRPr="00393D36">
        <w:rPr>
          <w:rFonts w:ascii="仿宋" w:eastAsia="仿宋" w:hAnsi="仿宋" w:cs="Arial"/>
          <w:color w:val="333333"/>
          <w:sz w:val="30"/>
          <w:szCs w:val="30"/>
        </w:rPr>
        <w:t>预</w:t>
      </w:r>
      <w:r w:rsidR="008704C9" w:rsidRPr="00393D36">
        <w:rPr>
          <w:rFonts w:ascii="仿宋" w:eastAsia="仿宋" w:hAnsi="仿宋" w:cs="Arial" w:hint="eastAsia"/>
          <w:color w:val="333333"/>
          <w:sz w:val="30"/>
          <w:szCs w:val="30"/>
        </w:rPr>
        <w:t>结</w:t>
      </w:r>
      <w:r w:rsidR="006C3F4D" w:rsidRPr="00393D36">
        <w:rPr>
          <w:rFonts w:ascii="仿宋" w:eastAsia="仿宋" w:hAnsi="仿宋" w:cs="Arial"/>
          <w:color w:val="333333"/>
          <w:sz w:val="30"/>
          <w:szCs w:val="30"/>
        </w:rPr>
        <w:t>算汇总表、</w:t>
      </w:r>
      <w:r w:rsidR="008704C9" w:rsidRPr="00393D36">
        <w:rPr>
          <w:rFonts w:ascii="仿宋" w:eastAsia="仿宋" w:hAnsi="仿宋" w:cs="Arial" w:hint="eastAsia"/>
          <w:color w:val="333333"/>
          <w:sz w:val="30"/>
          <w:szCs w:val="30"/>
        </w:rPr>
        <w:t>明细表</w:t>
      </w:r>
      <w:r w:rsidR="006C3F4D" w:rsidRPr="00393D36">
        <w:rPr>
          <w:rFonts w:ascii="仿宋" w:eastAsia="仿宋" w:hAnsi="仿宋" w:cs="Arial"/>
          <w:color w:val="333333"/>
          <w:sz w:val="30"/>
          <w:szCs w:val="30"/>
        </w:rPr>
        <w:t>，由</w:t>
      </w:r>
      <w:r w:rsidR="00F44561" w:rsidRPr="00393D36">
        <w:rPr>
          <w:rFonts w:ascii="仿宋" w:eastAsia="仿宋" w:hAnsi="仿宋" w:cs="Arial" w:hint="eastAsia"/>
          <w:color w:val="333333"/>
          <w:sz w:val="30"/>
          <w:szCs w:val="30"/>
        </w:rPr>
        <w:t>局长和</w:t>
      </w:r>
      <w:r w:rsidR="006C3F4D" w:rsidRPr="00393D36">
        <w:rPr>
          <w:rFonts w:ascii="仿宋" w:eastAsia="仿宋" w:hAnsi="仿宋" w:cs="Arial"/>
          <w:color w:val="333333"/>
          <w:sz w:val="30"/>
          <w:szCs w:val="30"/>
        </w:rPr>
        <w:t>分管领导签字、</w:t>
      </w:r>
      <w:r w:rsidR="00F44561" w:rsidRPr="00393D36">
        <w:rPr>
          <w:rFonts w:ascii="仿宋" w:eastAsia="仿宋" w:hAnsi="仿宋" w:cs="Arial" w:hint="eastAsia"/>
          <w:color w:val="333333"/>
          <w:sz w:val="30"/>
          <w:szCs w:val="30"/>
        </w:rPr>
        <w:t>加</w:t>
      </w:r>
      <w:r w:rsidR="006C3F4D" w:rsidRPr="00393D36">
        <w:rPr>
          <w:rFonts w:ascii="仿宋" w:eastAsia="仿宋" w:hAnsi="仿宋" w:cs="Arial"/>
          <w:color w:val="333333"/>
          <w:sz w:val="30"/>
          <w:szCs w:val="30"/>
        </w:rPr>
        <w:t>盖</w:t>
      </w:r>
      <w:r w:rsidR="00F44561" w:rsidRPr="00393D36">
        <w:rPr>
          <w:rFonts w:ascii="仿宋" w:eastAsia="仿宋" w:hAnsi="仿宋" w:cs="Arial" w:hint="eastAsia"/>
          <w:color w:val="333333"/>
          <w:sz w:val="30"/>
          <w:szCs w:val="30"/>
        </w:rPr>
        <w:t>公</w:t>
      </w:r>
      <w:r w:rsidR="006C3F4D" w:rsidRPr="00393D36">
        <w:rPr>
          <w:rFonts w:ascii="仿宋" w:eastAsia="仿宋" w:hAnsi="仿宋" w:cs="Arial"/>
          <w:color w:val="333333"/>
          <w:sz w:val="30"/>
          <w:szCs w:val="30"/>
        </w:rPr>
        <w:t>章确认后上报</w:t>
      </w:r>
      <w:r w:rsidR="00F44561" w:rsidRPr="00393D36">
        <w:rPr>
          <w:rFonts w:ascii="仿宋" w:eastAsia="仿宋" w:hAnsi="仿宋" w:cs="Arial" w:hint="eastAsia"/>
          <w:color w:val="333333"/>
          <w:sz w:val="30"/>
          <w:szCs w:val="30"/>
        </w:rPr>
        <w:t>财政局</w:t>
      </w:r>
      <w:r w:rsidR="006C3F4D" w:rsidRPr="00393D36">
        <w:rPr>
          <w:rFonts w:ascii="仿宋" w:eastAsia="仿宋" w:hAnsi="仿宋" w:cs="Arial"/>
          <w:color w:val="333333"/>
          <w:sz w:val="30"/>
          <w:szCs w:val="30"/>
        </w:rPr>
        <w:t>。信息确认无误后，由财政局兑付资金</w:t>
      </w:r>
      <w:r w:rsidR="005A1829" w:rsidRPr="00393D36">
        <w:rPr>
          <w:rFonts w:ascii="仿宋" w:eastAsia="仿宋" w:hAnsi="仿宋" w:cs="Arial" w:hint="eastAsia"/>
          <w:color w:val="333333"/>
          <w:sz w:val="30"/>
          <w:szCs w:val="30"/>
        </w:rPr>
        <w:t>给购机户</w:t>
      </w:r>
      <w:r w:rsidR="006C3F4D" w:rsidRPr="00393D36">
        <w:rPr>
          <w:rFonts w:ascii="仿宋" w:eastAsia="仿宋" w:hAnsi="仿宋" w:cs="Arial"/>
          <w:color w:val="333333"/>
          <w:sz w:val="30"/>
          <w:szCs w:val="30"/>
        </w:rPr>
        <w:t>。</w:t>
      </w:r>
    </w:p>
    <w:p w:rsidR="00E44DB6" w:rsidRPr="00393D36" w:rsidRDefault="00BE14AB" w:rsidP="00E44DB6">
      <w:pPr>
        <w:spacing w:line="360" w:lineRule="auto"/>
        <w:ind w:leftChars="67" w:left="141" w:firstLine="710"/>
        <w:rPr>
          <w:rFonts w:ascii="仿宋" w:eastAsia="仿宋" w:hAnsi="仿宋"/>
          <w:b/>
          <w:sz w:val="30"/>
          <w:szCs w:val="30"/>
        </w:rPr>
      </w:pPr>
      <w:r w:rsidRPr="00393D36">
        <w:rPr>
          <w:rFonts w:ascii="仿宋" w:eastAsia="仿宋" w:hAnsi="仿宋" w:hint="eastAsia"/>
          <w:sz w:val="30"/>
          <w:szCs w:val="30"/>
        </w:rPr>
        <w:t>三、</w:t>
      </w:r>
      <w:r w:rsidR="00E44DB6" w:rsidRPr="00393D36">
        <w:rPr>
          <w:rFonts w:ascii="仿宋" w:eastAsia="仿宋" w:hAnsi="仿宋" w:hint="eastAsia"/>
          <w:sz w:val="30"/>
          <w:szCs w:val="30"/>
        </w:rPr>
        <w:t>202</w:t>
      </w:r>
      <w:r w:rsidRPr="00393D36">
        <w:rPr>
          <w:rFonts w:ascii="仿宋" w:eastAsia="仿宋" w:hAnsi="仿宋" w:hint="eastAsia"/>
          <w:sz w:val="30"/>
          <w:szCs w:val="30"/>
        </w:rPr>
        <w:t>1</w:t>
      </w:r>
      <w:r w:rsidR="00E44DB6" w:rsidRPr="00393D36">
        <w:rPr>
          <w:rFonts w:ascii="仿宋" w:eastAsia="仿宋" w:hAnsi="仿宋" w:hint="eastAsia"/>
          <w:sz w:val="30"/>
          <w:szCs w:val="30"/>
        </w:rPr>
        <w:t>年主要工作经验与存在问题</w:t>
      </w:r>
    </w:p>
    <w:p w:rsidR="00E44DB6" w:rsidRPr="00393D36" w:rsidRDefault="00E44DB6" w:rsidP="00E44DB6">
      <w:pPr>
        <w:spacing w:line="360" w:lineRule="auto"/>
        <w:ind w:leftChars="67" w:left="141" w:firstLine="710"/>
        <w:rPr>
          <w:rFonts w:ascii="仿宋" w:eastAsia="仿宋" w:hAnsi="仿宋"/>
          <w:b/>
          <w:sz w:val="30"/>
          <w:szCs w:val="30"/>
        </w:rPr>
      </w:pPr>
      <w:r w:rsidRPr="00393D36">
        <w:rPr>
          <w:rFonts w:ascii="仿宋" w:eastAsia="仿宋" w:hAnsi="仿宋" w:cs="Arial" w:hint="eastAsia"/>
          <w:b/>
          <w:color w:val="333333"/>
          <w:sz w:val="30"/>
          <w:szCs w:val="30"/>
        </w:rPr>
        <w:t>1、</w:t>
      </w:r>
      <w:r w:rsidRPr="00393D36">
        <w:rPr>
          <w:rFonts w:ascii="仿宋" w:eastAsia="仿宋" w:hAnsi="仿宋" w:cs="Arial"/>
          <w:b/>
          <w:color w:val="333333"/>
          <w:sz w:val="30"/>
          <w:szCs w:val="30"/>
        </w:rPr>
        <w:t>主要经验</w:t>
      </w:r>
      <w:r w:rsidRPr="00393D36">
        <w:rPr>
          <w:rFonts w:ascii="仿宋" w:eastAsia="仿宋" w:hAnsi="仿宋" w:cs="Arial" w:hint="eastAsia"/>
          <w:b/>
          <w:color w:val="333333"/>
          <w:sz w:val="30"/>
          <w:szCs w:val="30"/>
        </w:rPr>
        <w:t>：</w:t>
      </w:r>
      <w:r w:rsidRPr="00393D36">
        <w:rPr>
          <w:rFonts w:ascii="仿宋" w:eastAsia="仿宋" w:hAnsi="仿宋" w:cs="Arial" w:hint="eastAsia"/>
          <w:color w:val="333333"/>
          <w:sz w:val="30"/>
          <w:szCs w:val="30"/>
        </w:rPr>
        <w:t>一是</w:t>
      </w:r>
      <w:r w:rsidRPr="00393D36">
        <w:rPr>
          <w:rFonts w:ascii="仿宋" w:eastAsia="仿宋" w:hAnsi="仿宋" w:cs="Arial"/>
          <w:color w:val="333333"/>
          <w:sz w:val="30"/>
          <w:szCs w:val="30"/>
        </w:rPr>
        <w:t>加强领导</w:t>
      </w:r>
      <w:r w:rsidRPr="00393D36">
        <w:rPr>
          <w:rFonts w:ascii="仿宋" w:eastAsia="仿宋" w:hAnsi="仿宋" w:cs="Arial" w:hint="eastAsia"/>
          <w:color w:val="333333"/>
          <w:sz w:val="30"/>
          <w:szCs w:val="30"/>
        </w:rPr>
        <w:t>，</w:t>
      </w:r>
      <w:r w:rsidR="00BE14AB" w:rsidRPr="00393D36">
        <w:rPr>
          <w:rFonts w:ascii="仿宋" w:eastAsia="仿宋" w:hAnsi="仿宋" w:cs="Arial" w:hint="eastAsia"/>
          <w:color w:val="333333"/>
          <w:sz w:val="30"/>
          <w:szCs w:val="30"/>
        </w:rPr>
        <w:t>局主要负责同志负总责，分管领导负主要责任，主管部门负具体责任，每一个工作人员负岗位责任，</w:t>
      </w:r>
      <w:r w:rsidRPr="00393D36">
        <w:rPr>
          <w:rFonts w:ascii="仿宋" w:eastAsia="仿宋" w:hAnsi="仿宋" w:cs="Arial"/>
          <w:color w:val="333333"/>
          <w:sz w:val="30"/>
          <w:szCs w:val="30"/>
        </w:rPr>
        <w:t>形成任务有着落、工作有人管、责任有人负、层层抓落实的工作格局。</w:t>
      </w:r>
      <w:r w:rsidRPr="00393D36">
        <w:rPr>
          <w:rFonts w:ascii="仿宋" w:eastAsia="仿宋" w:hAnsi="仿宋" w:cs="Arial" w:hint="eastAsia"/>
          <w:color w:val="333333"/>
          <w:sz w:val="30"/>
          <w:szCs w:val="30"/>
        </w:rPr>
        <w:t>二是</w:t>
      </w:r>
      <w:r w:rsidRPr="00393D36">
        <w:rPr>
          <w:rFonts w:ascii="仿宋" w:eastAsia="仿宋" w:hAnsi="仿宋" w:cs="Arial"/>
          <w:color w:val="333333"/>
          <w:sz w:val="30"/>
          <w:szCs w:val="30"/>
        </w:rPr>
        <w:t>信息公开</w:t>
      </w:r>
      <w:r w:rsidRPr="00393D36">
        <w:rPr>
          <w:rFonts w:ascii="仿宋" w:eastAsia="仿宋" w:hAnsi="仿宋" w:cs="Arial" w:hint="eastAsia"/>
          <w:color w:val="333333"/>
          <w:sz w:val="30"/>
          <w:szCs w:val="30"/>
        </w:rPr>
        <w:t>，</w:t>
      </w:r>
      <w:r w:rsidRPr="00393D36">
        <w:rPr>
          <w:rFonts w:ascii="仿宋" w:eastAsia="仿宋" w:hAnsi="仿宋" w:cs="Arial"/>
          <w:color w:val="333333"/>
          <w:sz w:val="30"/>
          <w:szCs w:val="30"/>
        </w:rPr>
        <w:t>规范操作，严格操作。通过多种宣传、资格审查、网上公示、机具核查、完善补贴档案以及补贴资金结算等工作</w:t>
      </w:r>
      <w:r w:rsidRPr="00393D36">
        <w:rPr>
          <w:rFonts w:ascii="仿宋" w:eastAsia="仿宋" w:hAnsi="仿宋" w:hint="eastAsia"/>
          <w:sz w:val="30"/>
          <w:szCs w:val="30"/>
        </w:rPr>
        <w:t>。把每期受理享受补贴工作情况及时在村政务公开栏。网站、短信提示平台等方式向农户公开。</w:t>
      </w:r>
      <w:r w:rsidR="00BE14AB" w:rsidRPr="00393D36">
        <w:rPr>
          <w:rFonts w:ascii="仿宋" w:eastAsia="仿宋" w:hAnsi="仿宋" w:hint="eastAsia"/>
          <w:sz w:val="30"/>
          <w:szCs w:val="30"/>
        </w:rPr>
        <w:t>三</w:t>
      </w:r>
      <w:r w:rsidRPr="00393D36">
        <w:rPr>
          <w:rFonts w:ascii="仿宋" w:eastAsia="仿宋" w:hAnsi="仿宋" w:hint="eastAsia"/>
          <w:sz w:val="30"/>
          <w:szCs w:val="30"/>
        </w:rPr>
        <w:t>是档案管理专业化、具体化。近年来，我市对农机购置和报废补贴的落实工作过程和享受补贴资金的人员信息等指定专人加强档案管理。</w:t>
      </w:r>
    </w:p>
    <w:p w:rsidR="00E44DB6" w:rsidRPr="00393D36" w:rsidRDefault="00E44DB6" w:rsidP="00E44DB6">
      <w:pPr>
        <w:spacing w:line="360" w:lineRule="auto"/>
        <w:ind w:leftChars="67" w:left="141" w:firstLine="710"/>
        <w:rPr>
          <w:rFonts w:ascii="仿宋" w:eastAsia="仿宋" w:hAnsi="仿宋" w:hint="eastAsia"/>
          <w:sz w:val="30"/>
          <w:szCs w:val="30"/>
        </w:rPr>
      </w:pPr>
      <w:r w:rsidRPr="00393D36">
        <w:rPr>
          <w:rFonts w:ascii="仿宋" w:eastAsia="仿宋" w:hAnsi="仿宋" w:hint="eastAsia"/>
          <w:b/>
          <w:sz w:val="30"/>
          <w:szCs w:val="30"/>
        </w:rPr>
        <w:t>2、</w:t>
      </w:r>
      <w:r w:rsidRPr="00393D36">
        <w:rPr>
          <w:rFonts w:ascii="仿宋" w:eastAsia="仿宋" w:hAnsi="仿宋" w:cs="Arial"/>
          <w:b/>
          <w:color w:val="333333"/>
          <w:sz w:val="30"/>
          <w:szCs w:val="30"/>
        </w:rPr>
        <w:t>存在问题</w:t>
      </w:r>
      <w:r w:rsidRPr="00393D36">
        <w:rPr>
          <w:rFonts w:ascii="仿宋" w:eastAsia="仿宋" w:hAnsi="仿宋" w:cs="Arial" w:hint="eastAsia"/>
          <w:b/>
          <w:color w:val="333333"/>
          <w:sz w:val="30"/>
          <w:szCs w:val="30"/>
        </w:rPr>
        <w:t>：</w:t>
      </w:r>
      <w:r w:rsidRPr="00393D36">
        <w:rPr>
          <w:rFonts w:ascii="仿宋" w:eastAsia="仿宋" w:hAnsi="仿宋" w:cs="Arial"/>
          <w:color w:val="333333"/>
          <w:sz w:val="30"/>
          <w:szCs w:val="30"/>
        </w:rPr>
        <w:t>一是部分购机户安全操作机具意识淡薄，需进一步增加机械操作知识</w:t>
      </w:r>
      <w:r w:rsidRPr="00393D36">
        <w:rPr>
          <w:rFonts w:ascii="仿宋" w:eastAsia="仿宋" w:hAnsi="仿宋" w:cs="Arial" w:hint="eastAsia"/>
          <w:color w:val="333333"/>
          <w:sz w:val="30"/>
          <w:szCs w:val="30"/>
        </w:rPr>
        <w:t>；</w:t>
      </w:r>
      <w:r w:rsidRPr="00393D36">
        <w:rPr>
          <w:rFonts w:ascii="仿宋" w:eastAsia="仿宋" w:hAnsi="仿宋" w:hint="eastAsia"/>
          <w:sz w:val="30"/>
          <w:szCs w:val="30"/>
        </w:rPr>
        <w:t>二是受经费、人员及一些条件影响在农机补贴宣传工作方面做得不够到位，特别是惠民政策进万家，进企业方面仍有较大差距，有些农民对可申请农机补贴的机具种类、流程等方面的认识不够了解；</w:t>
      </w:r>
      <w:r w:rsidR="00A21C2E" w:rsidRPr="00393D36">
        <w:rPr>
          <w:rFonts w:ascii="仿宋" w:eastAsia="仿宋" w:hAnsi="仿宋" w:hint="eastAsia"/>
          <w:sz w:val="30"/>
          <w:szCs w:val="30"/>
        </w:rPr>
        <w:t>三是对各类新农机、新技术应用方面的农机推广宣传指导工作仍有差距</w:t>
      </w:r>
      <w:r w:rsidRPr="00393D36">
        <w:rPr>
          <w:rFonts w:ascii="仿宋" w:eastAsia="仿宋" w:hAnsi="仿宋" w:hint="eastAsia"/>
          <w:sz w:val="30"/>
          <w:szCs w:val="30"/>
        </w:rPr>
        <w:t>。</w:t>
      </w:r>
    </w:p>
    <w:p w:rsidR="00A21C2E" w:rsidRPr="00393D36" w:rsidRDefault="00A21C2E" w:rsidP="00E44DB6">
      <w:pPr>
        <w:spacing w:line="360" w:lineRule="auto"/>
        <w:ind w:leftChars="67" w:left="141" w:firstLine="710"/>
        <w:rPr>
          <w:rFonts w:ascii="仿宋" w:eastAsia="仿宋" w:hAnsi="仿宋"/>
          <w:sz w:val="30"/>
          <w:szCs w:val="30"/>
        </w:rPr>
      </w:pPr>
      <w:r w:rsidRPr="00393D36">
        <w:rPr>
          <w:rFonts w:ascii="仿宋" w:eastAsia="仿宋" w:hAnsi="仿宋" w:hint="eastAsia"/>
          <w:sz w:val="30"/>
          <w:szCs w:val="30"/>
        </w:rPr>
        <w:t>针对上述存在问题，我市将在以后的农机购置补贴工作中好好总结，及时改进，从而扎实推进农机化的发展。</w:t>
      </w:r>
    </w:p>
    <w:p w:rsidR="004814AC" w:rsidRPr="00393D36" w:rsidRDefault="004814AC" w:rsidP="004814AC">
      <w:pPr>
        <w:spacing w:line="360" w:lineRule="auto"/>
        <w:ind w:leftChars="67" w:left="141" w:firstLine="710"/>
        <w:rPr>
          <w:rFonts w:ascii="仿宋" w:eastAsia="仿宋" w:hAnsi="仿宋"/>
          <w:sz w:val="30"/>
          <w:szCs w:val="30"/>
        </w:rPr>
      </w:pPr>
    </w:p>
    <w:p w:rsidR="00D2724B" w:rsidRDefault="00D2724B">
      <w:pPr>
        <w:rPr>
          <w:rFonts w:ascii="仿宋" w:eastAsia="仿宋" w:hAnsi="仿宋"/>
          <w:sz w:val="28"/>
          <w:szCs w:val="28"/>
        </w:rPr>
      </w:pPr>
    </w:p>
    <w:p w:rsidR="00B751F5" w:rsidRDefault="00B751F5" w:rsidP="00B751F5">
      <w:pPr>
        <w:jc w:val="right"/>
        <w:rPr>
          <w:rFonts w:ascii="仿宋" w:eastAsia="仿宋" w:hAnsi="仿宋"/>
          <w:sz w:val="28"/>
          <w:szCs w:val="28"/>
        </w:rPr>
      </w:pPr>
      <w:r>
        <w:rPr>
          <w:rFonts w:ascii="仿宋" w:eastAsia="仿宋" w:hAnsi="仿宋" w:hint="eastAsia"/>
          <w:sz w:val="28"/>
          <w:szCs w:val="28"/>
        </w:rPr>
        <w:t>兴宁市农业</w:t>
      </w:r>
      <w:r w:rsidR="005A1829">
        <w:rPr>
          <w:rFonts w:ascii="仿宋" w:eastAsia="仿宋" w:hAnsi="仿宋" w:hint="eastAsia"/>
          <w:sz w:val="28"/>
          <w:szCs w:val="28"/>
        </w:rPr>
        <w:t>农村</w:t>
      </w:r>
      <w:r>
        <w:rPr>
          <w:rFonts w:ascii="仿宋" w:eastAsia="仿宋" w:hAnsi="仿宋" w:hint="eastAsia"/>
          <w:sz w:val="28"/>
          <w:szCs w:val="28"/>
        </w:rPr>
        <w:t>局</w:t>
      </w:r>
    </w:p>
    <w:p w:rsidR="00B751F5" w:rsidRPr="00B751F5" w:rsidRDefault="00B751F5" w:rsidP="00B751F5">
      <w:pPr>
        <w:jc w:val="right"/>
        <w:rPr>
          <w:rFonts w:ascii="仿宋" w:eastAsia="仿宋" w:hAnsi="仿宋"/>
          <w:sz w:val="28"/>
          <w:szCs w:val="28"/>
        </w:rPr>
      </w:pPr>
      <w:r>
        <w:rPr>
          <w:rFonts w:ascii="仿宋" w:eastAsia="仿宋" w:hAnsi="仿宋" w:hint="eastAsia"/>
          <w:sz w:val="28"/>
          <w:szCs w:val="28"/>
        </w:rPr>
        <w:t>20</w:t>
      </w:r>
      <w:r w:rsidR="005A1829">
        <w:rPr>
          <w:rFonts w:ascii="仿宋" w:eastAsia="仿宋" w:hAnsi="仿宋" w:hint="eastAsia"/>
          <w:sz w:val="28"/>
          <w:szCs w:val="28"/>
        </w:rPr>
        <w:t>2</w:t>
      </w:r>
      <w:r w:rsidR="00A21C2E">
        <w:rPr>
          <w:rFonts w:ascii="仿宋" w:eastAsia="仿宋" w:hAnsi="仿宋" w:hint="eastAsia"/>
          <w:sz w:val="28"/>
          <w:szCs w:val="28"/>
        </w:rPr>
        <w:t>2</w:t>
      </w:r>
      <w:r>
        <w:rPr>
          <w:rFonts w:ascii="仿宋" w:eastAsia="仿宋" w:hAnsi="仿宋" w:hint="eastAsia"/>
          <w:sz w:val="28"/>
          <w:szCs w:val="28"/>
        </w:rPr>
        <w:t>年</w:t>
      </w:r>
      <w:r w:rsidR="003D5264">
        <w:rPr>
          <w:rFonts w:ascii="仿宋" w:eastAsia="仿宋" w:hAnsi="仿宋" w:hint="eastAsia"/>
          <w:sz w:val="28"/>
          <w:szCs w:val="28"/>
        </w:rPr>
        <w:t>3</w:t>
      </w:r>
      <w:r>
        <w:rPr>
          <w:rFonts w:ascii="仿宋" w:eastAsia="仿宋" w:hAnsi="仿宋" w:hint="eastAsia"/>
          <w:sz w:val="28"/>
          <w:szCs w:val="28"/>
        </w:rPr>
        <w:t>月</w:t>
      </w:r>
      <w:r w:rsidR="003D5264">
        <w:rPr>
          <w:rFonts w:ascii="仿宋" w:eastAsia="仿宋" w:hAnsi="仿宋" w:hint="eastAsia"/>
          <w:sz w:val="28"/>
          <w:szCs w:val="28"/>
        </w:rPr>
        <w:t>5</w:t>
      </w:r>
      <w:r>
        <w:rPr>
          <w:rFonts w:ascii="仿宋" w:eastAsia="仿宋" w:hAnsi="仿宋" w:hint="eastAsia"/>
          <w:sz w:val="28"/>
          <w:szCs w:val="28"/>
        </w:rPr>
        <w:t>日</w:t>
      </w:r>
    </w:p>
    <w:sectPr w:rsidR="00B751F5" w:rsidRPr="00B751F5" w:rsidSect="00D272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18E" w:rsidRDefault="0039018E" w:rsidP="00D35C91">
      <w:r>
        <w:separator/>
      </w:r>
    </w:p>
  </w:endnote>
  <w:endnote w:type="continuationSeparator" w:id="0">
    <w:p w:rsidR="0039018E" w:rsidRDefault="0039018E" w:rsidP="00D3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445"/>
      <w:docPartObj>
        <w:docPartGallery w:val="Page Numbers (Bottom of Page)"/>
        <w:docPartUnique/>
      </w:docPartObj>
    </w:sdtPr>
    <w:sdtContent>
      <w:p w:rsidR="00097436" w:rsidRDefault="00CC2F87">
        <w:pPr>
          <w:pStyle w:val="a4"/>
          <w:jc w:val="center"/>
        </w:pPr>
        <w:fldSimple w:instr=" PAGE   \* MERGEFORMAT ">
          <w:r w:rsidR="0039018E" w:rsidRPr="0039018E">
            <w:rPr>
              <w:noProof/>
              <w:lang w:val="zh-CN"/>
            </w:rPr>
            <w:t>1</w:t>
          </w:r>
        </w:fldSimple>
      </w:p>
    </w:sdtContent>
  </w:sdt>
  <w:p w:rsidR="00097436" w:rsidRDefault="000974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18E" w:rsidRDefault="0039018E" w:rsidP="00D35C91">
      <w:r>
        <w:separator/>
      </w:r>
    </w:p>
  </w:footnote>
  <w:footnote w:type="continuationSeparator" w:id="0">
    <w:p w:rsidR="0039018E" w:rsidRDefault="0039018E" w:rsidP="00D35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C3E"/>
    <w:rsid w:val="00036172"/>
    <w:rsid w:val="00064084"/>
    <w:rsid w:val="00097436"/>
    <w:rsid w:val="000D65C1"/>
    <w:rsid w:val="00123762"/>
    <w:rsid w:val="00202498"/>
    <w:rsid w:val="00254C3E"/>
    <w:rsid w:val="002F67D1"/>
    <w:rsid w:val="00327A66"/>
    <w:rsid w:val="00344FA1"/>
    <w:rsid w:val="0039018E"/>
    <w:rsid w:val="00393D36"/>
    <w:rsid w:val="003D5264"/>
    <w:rsid w:val="004154CB"/>
    <w:rsid w:val="004814AC"/>
    <w:rsid w:val="004F5B91"/>
    <w:rsid w:val="005010D5"/>
    <w:rsid w:val="00513DA7"/>
    <w:rsid w:val="0054154D"/>
    <w:rsid w:val="005606AB"/>
    <w:rsid w:val="005A1829"/>
    <w:rsid w:val="00601805"/>
    <w:rsid w:val="0060484C"/>
    <w:rsid w:val="006112BC"/>
    <w:rsid w:val="00637318"/>
    <w:rsid w:val="0064617B"/>
    <w:rsid w:val="006C3F4D"/>
    <w:rsid w:val="006D260A"/>
    <w:rsid w:val="007139D4"/>
    <w:rsid w:val="00736F1A"/>
    <w:rsid w:val="00805885"/>
    <w:rsid w:val="00826395"/>
    <w:rsid w:val="008704C9"/>
    <w:rsid w:val="008B7254"/>
    <w:rsid w:val="009E48F0"/>
    <w:rsid w:val="00A21C2E"/>
    <w:rsid w:val="00A308EA"/>
    <w:rsid w:val="00B61462"/>
    <w:rsid w:val="00B751F5"/>
    <w:rsid w:val="00B77B14"/>
    <w:rsid w:val="00BE14AB"/>
    <w:rsid w:val="00C304C2"/>
    <w:rsid w:val="00C554F5"/>
    <w:rsid w:val="00C80B4F"/>
    <w:rsid w:val="00CC2F87"/>
    <w:rsid w:val="00CE704F"/>
    <w:rsid w:val="00D24D4D"/>
    <w:rsid w:val="00D2724B"/>
    <w:rsid w:val="00D35C91"/>
    <w:rsid w:val="00D84BFA"/>
    <w:rsid w:val="00E15E30"/>
    <w:rsid w:val="00E44DB6"/>
    <w:rsid w:val="00E514FA"/>
    <w:rsid w:val="00E54C4D"/>
    <w:rsid w:val="00E84317"/>
    <w:rsid w:val="00F44561"/>
    <w:rsid w:val="00F96271"/>
    <w:rsid w:val="00FF5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C91"/>
    <w:rPr>
      <w:sz w:val="18"/>
      <w:szCs w:val="18"/>
    </w:rPr>
  </w:style>
  <w:style w:type="paragraph" w:styleId="a4">
    <w:name w:val="footer"/>
    <w:basedOn w:val="a"/>
    <w:link w:val="Char0"/>
    <w:uiPriority w:val="99"/>
    <w:unhideWhenUsed/>
    <w:rsid w:val="00D35C91"/>
    <w:pPr>
      <w:tabs>
        <w:tab w:val="center" w:pos="4153"/>
        <w:tab w:val="right" w:pos="8306"/>
      </w:tabs>
      <w:snapToGrid w:val="0"/>
      <w:jc w:val="left"/>
    </w:pPr>
    <w:rPr>
      <w:sz w:val="18"/>
      <w:szCs w:val="18"/>
    </w:rPr>
  </w:style>
  <w:style w:type="character" w:customStyle="1" w:styleId="Char0">
    <w:name w:val="页脚 Char"/>
    <w:basedOn w:val="a0"/>
    <w:link w:val="a4"/>
    <w:uiPriority w:val="99"/>
    <w:rsid w:val="00D35C9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cp:lastPrinted>2021-05-18T01:08:00Z</cp:lastPrinted>
  <dcterms:created xsi:type="dcterms:W3CDTF">2021-05-17T03:57:00Z</dcterms:created>
  <dcterms:modified xsi:type="dcterms:W3CDTF">2023-06-20T01:32:00Z</dcterms:modified>
</cp:coreProperties>
</file>