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8BA" w:rsidRPr="002B180A" w:rsidRDefault="009878BA" w:rsidP="009878BA">
      <w:pPr>
        <w:jc w:val="center"/>
        <w:rPr>
          <w:b/>
          <w:sz w:val="44"/>
          <w:szCs w:val="44"/>
        </w:rPr>
      </w:pPr>
      <w:r w:rsidRPr="002B180A">
        <w:rPr>
          <w:rFonts w:hint="eastAsia"/>
          <w:b/>
          <w:sz w:val="44"/>
          <w:szCs w:val="44"/>
        </w:rPr>
        <w:t>关于公布农机报废拆解回收企业的函</w:t>
      </w:r>
    </w:p>
    <w:p w:rsidR="009D4711" w:rsidRDefault="009D4711" w:rsidP="009878BA">
      <w:pPr>
        <w:rPr>
          <w:rFonts w:hint="eastAsia"/>
        </w:rPr>
      </w:pPr>
    </w:p>
    <w:p w:rsidR="009878BA" w:rsidRPr="009D4711" w:rsidRDefault="009878BA" w:rsidP="009D4711">
      <w:pPr>
        <w:ind w:firstLineChars="200" w:firstLine="640"/>
        <w:rPr>
          <w:sz w:val="32"/>
          <w:szCs w:val="32"/>
        </w:rPr>
      </w:pPr>
      <w:r w:rsidRPr="009D4711">
        <w:rPr>
          <w:rFonts w:hint="eastAsia"/>
          <w:sz w:val="32"/>
          <w:szCs w:val="32"/>
        </w:rPr>
        <w:t>按照广东省农业农村厅《关于开展农业机械报废更新补贴的通知》（粤农农</w:t>
      </w:r>
      <w:r w:rsidRPr="009D4711">
        <w:rPr>
          <w:rFonts w:hint="eastAsia"/>
          <w:sz w:val="32"/>
          <w:szCs w:val="32"/>
        </w:rPr>
        <w:t>[2020]110</w:t>
      </w:r>
      <w:r w:rsidR="009D4711">
        <w:rPr>
          <w:rFonts w:hint="eastAsia"/>
          <w:sz w:val="32"/>
          <w:szCs w:val="32"/>
        </w:rPr>
        <w:t>号）要求，</w:t>
      </w:r>
      <w:r w:rsidRPr="009D4711">
        <w:rPr>
          <w:rFonts w:hint="eastAsia"/>
          <w:sz w:val="32"/>
          <w:szCs w:val="32"/>
        </w:rPr>
        <w:t>为进一步优化农机装备结构，推动农机节能减排，减少农机事故隐患，鼓励和引导农业</w:t>
      </w:r>
      <w:r w:rsidR="009D4711">
        <w:rPr>
          <w:rFonts w:hint="eastAsia"/>
          <w:sz w:val="32"/>
          <w:szCs w:val="32"/>
        </w:rPr>
        <w:t>机械以旧换新和升</w:t>
      </w:r>
      <w:r w:rsidRPr="009D4711">
        <w:rPr>
          <w:rFonts w:hint="eastAsia"/>
          <w:sz w:val="32"/>
          <w:szCs w:val="32"/>
        </w:rPr>
        <w:t>级换代，现确定“肇庆市金属回收有限公司”为肇庆市广宁县农机报废拆解回收单位，现予以公布。</w:t>
      </w:r>
    </w:p>
    <w:p w:rsidR="009878BA" w:rsidRPr="009D4711" w:rsidRDefault="009878BA" w:rsidP="009878BA">
      <w:pPr>
        <w:rPr>
          <w:sz w:val="32"/>
          <w:szCs w:val="32"/>
        </w:rPr>
      </w:pPr>
    </w:p>
    <w:p w:rsidR="009878BA" w:rsidRPr="009D4711" w:rsidRDefault="009878BA" w:rsidP="009878BA">
      <w:pPr>
        <w:rPr>
          <w:sz w:val="32"/>
          <w:szCs w:val="32"/>
        </w:rPr>
      </w:pPr>
    </w:p>
    <w:p w:rsidR="009878BA" w:rsidRPr="009878BA" w:rsidRDefault="009878BA" w:rsidP="009878BA"/>
    <w:p w:rsidR="009D4711" w:rsidRDefault="009D4711" w:rsidP="009D4711">
      <w:pPr>
        <w:tabs>
          <w:tab w:val="left" w:pos="5250"/>
        </w:tabs>
        <w:ind w:firstLineChars="1350" w:firstLine="4320"/>
        <w:rPr>
          <w:rFonts w:hint="eastAsia"/>
          <w:sz w:val="32"/>
          <w:szCs w:val="32"/>
        </w:rPr>
      </w:pPr>
      <w:bookmarkStart w:id="0" w:name="_GoBack"/>
      <w:bookmarkEnd w:id="0"/>
      <w:r>
        <w:rPr>
          <w:rFonts w:hint="eastAsia"/>
          <w:sz w:val="32"/>
          <w:szCs w:val="32"/>
        </w:rPr>
        <w:t>广宁县农业机械化管理总站</w:t>
      </w:r>
    </w:p>
    <w:p w:rsidR="002760AA" w:rsidRPr="009D4711" w:rsidRDefault="009878BA" w:rsidP="009D4711">
      <w:pPr>
        <w:tabs>
          <w:tab w:val="left" w:pos="5250"/>
        </w:tabs>
        <w:ind w:firstLineChars="1600" w:firstLine="5120"/>
        <w:rPr>
          <w:sz w:val="32"/>
          <w:szCs w:val="32"/>
        </w:rPr>
      </w:pPr>
      <w:r w:rsidRPr="009D4711">
        <w:rPr>
          <w:rFonts w:hint="eastAsia"/>
          <w:sz w:val="32"/>
          <w:szCs w:val="32"/>
        </w:rPr>
        <w:t>2021</w:t>
      </w:r>
      <w:r w:rsidRPr="009D4711">
        <w:rPr>
          <w:rFonts w:hint="eastAsia"/>
          <w:sz w:val="32"/>
          <w:szCs w:val="32"/>
        </w:rPr>
        <w:t>年</w:t>
      </w:r>
      <w:r w:rsidRPr="009D4711">
        <w:rPr>
          <w:rFonts w:hint="eastAsia"/>
          <w:sz w:val="32"/>
          <w:szCs w:val="32"/>
        </w:rPr>
        <w:t>10</w:t>
      </w:r>
      <w:r w:rsidRPr="009D4711">
        <w:rPr>
          <w:rFonts w:hint="eastAsia"/>
          <w:sz w:val="32"/>
          <w:szCs w:val="32"/>
        </w:rPr>
        <w:t>月</w:t>
      </w:r>
      <w:r w:rsidRPr="009D4711">
        <w:rPr>
          <w:rFonts w:hint="eastAsia"/>
          <w:sz w:val="32"/>
          <w:szCs w:val="32"/>
        </w:rPr>
        <w:t>11</w:t>
      </w:r>
      <w:r w:rsidRPr="009D4711">
        <w:rPr>
          <w:rFonts w:hint="eastAsia"/>
          <w:sz w:val="32"/>
          <w:szCs w:val="32"/>
        </w:rPr>
        <w:t>日</w:t>
      </w:r>
    </w:p>
    <w:sectPr w:rsidR="002760AA" w:rsidRPr="009D47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8BA"/>
    <w:rsid w:val="002760AA"/>
    <w:rsid w:val="002B180A"/>
    <w:rsid w:val="009878BA"/>
    <w:rsid w:val="009D4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2</cp:revision>
  <dcterms:created xsi:type="dcterms:W3CDTF">2023-09-20T07:13:00Z</dcterms:created>
  <dcterms:modified xsi:type="dcterms:W3CDTF">2023-09-20T07:27:00Z</dcterms:modified>
</cp:coreProperties>
</file>