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20</w:t>
      </w:r>
      <w:r>
        <w:rPr>
          <w:rFonts w:hint="eastAsia" w:ascii="Times New Roman" w:hAnsi="Times New Roman" w:eastAsia="方正小标宋简体"/>
          <w:sz w:val="36"/>
          <w:szCs w:val="36"/>
        </w:rPr>
        <w:t>2</w:t>
      </w:r>
      <w:r>
        <w:rPr>
          <w:rFonts w:hint="default" w:ascii="Times New Roman" w:hAnsi="Times New Roman" w:eastAsia="方正小标宋简体"/>
          <w:sz w:val="36"/>
          <w:szCs w:val="36"/>
          <w:lang w:val="en"/>
        </w:rPr>
        <w:t>3</w:t>
      </w:r>
      <w:r>
        <w:rPr>
          <w:rFonts w:hint="eastAsia" w:ascii="Times New Roman" w:hAnsi="Times New Roman" w:eastAsia="方正小标宋简体"/>
          <w:sz w:val="36"/>
          <w:szCs w:val="36"/>
        </w:rPr>
        <w:t>年</w:t>
      </w:r>
      <w:r>
        <w:rPr>
          <w:rFonts w:ascii="Times New Roman" w:hAnsi="Times New Roman" w:eastAsia="方正小标宋简体"/>
          <w:sz w:val="36"/>
          <w:szCs w:val="36"/>
        </w:rPr>
        <w:t>东莞市</w:t>
      </w:r>
      <w:r>
        <w:rPr>
          <w:rFonts w:hint="eastAsia" w:ascii="Times New Roman" w:hAnsi="Times New Roman" w:eastAsia="方正小标宋简体"/>
          <w:sz w:val="36"/>
          <w:szCs w:val="36"/>
          <w:lang w:eastAsia="zh-CN"/>
        </w:rPr>
        <w:t>享受</w:t>
      </w:r>
      <w:r>
        <w:rPr>
          <w:rFonts w:ascii="Times New Roman" w:hAnsi="Times New Roman" w:eastAsia="方正小标宋简体"/>
          <w:sz w:val="36"/>
          <w:szCs w:val="36"/>
        </w:rPr>
        <w:t>中央财政农机购置补贴</w:t>
      </w:r>
      <w:r>
        <w:rPr>
          <w:rFonts w:hint="eastAsia" w:ascii="Times New Roman" w:hAnsi="Times New Roman" w:eastAsia="方正小标宋简体"/>
          <w:sz w:val="36"/>
          <w:szCs w:val="36"/>
        </w:rPr>
        <w:t>实施</w:t>
      </w:r>
      <w:r>
        <w:rPr>
          <w:rFonts w:ascii="Times New Roman" w:hAnsi="Times New Roman" w:eastAsia="方正小标宋简体"/>
          <w:sz w:val="36"/>
          <w:szCs w:val="36"/>
        </w:rPr>
        <w:t>公告</w:t>
      </w:r>
    </w:p>
    <w:p>
      <w:pPr>
        <w:autoSpaceDE w:val="0"/>
        <w:autoSpaceDN w:val="0"/>
        <w:adjustRightInd w:val="0"/>
        <w:spacing w:line="600" w:lineRule="exact"/>
        <w:jc w:val="left"/>
        <w:rPr>
          <w:rFonts w:ascii="Times New Roman" w:hAnsi="Times New Roman" w:eastAsia="仿宋_GB2312"/>
          <w:sz w:val="28"/>
          <w:szCs w:val="28"/>
        </w:rPr>
      </w:pPr>
      <w:r>
        <w:rPr>
          <w:rFonts w:ascii="Times New Roman" w:hAnsi="Times New Roman" w:eastAsia="仿宋_GB2312"/>
          <w:sz w:val="28"/>
          <w:szCs w:val="28"/>
        </w:rPr>
        <w:t xml:space="preserve">   </w:t>
      </w:r>
    </w:p>
    <w:p>
      <w:pPr>
        <w:pStyle w:val="5"/>
        <w:keepNext w:val="0"/>
        <w:keepLines w:val="0"/>
        <w:widowControl/>
        <w:suppressLineNumbers w:val="0"/>
        <w:spacing w:before="0" w:beforeAutospacing="0" w:after="0" w:afterAutospacing="0"/>
        <w:ind w:left="0" w:right="0" w:firstLine="960" w:firstLineChars="3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ascii="Times New Roman" w:hAnsi="Times New Roman" w:eastAsia="仿宋_GB2312"/>
          <w:sz w:val="32"/>
          <w:szCs w:val="32"/>
        </w:rPr>
        <w:t>，根据省</w:t>
      </w:r>
      <w:r>
        <w:rPr>
          <w:rFonts w:hint="eastAsia" w:ascii="Times New Roman" w:hAnsi="Times New Roman" w:eastAsia="仿宋_GB2312"/>
          <w:sz w:val="32"/>
          <w:szCs w:val="32"/>
          <w:lang w:eastAsia="zh-CN"/>
        </w:rPr>
        <w:t>农业农村厅</w:t>
      </w:r>
      <w:r>
        <w:rPr>
          <w:rFonts w:ascii="Times New Roman" w:hAnsi="Times New Roman" w:eastAsia="仿宋_GB2312"/>
          <w:sz w:val="32"/>
          <w:szCs w:val="32"/>
        </w:rPr>
        <w:t>统一安排，我市认真组织实施中央财政农机购置补贴</w:t>
      </w:r>
      <w:r>
        <w:rPr>
          <w:rFonts w:hint="eastAsia" w:ascii="Times New Roman" w:hAnsi="Times New Roman" w:eastAsia="仿宋_GB2312"/>
          <w:sz w:val="32"/>
          <w:szCs w:val="32"/>
          <w:lang w:eastAsia="zh-CN"/>
        </w:rPr>
        <w:t>（报废更新）</w:t>
      </w:r>
      <w:r>
        <w:rPr>
          <w:rFonts w:ascii="Times New Roman" w:hAnsi="Times New Roman" w:eastAsia="仿宋_GB2312"/>
          <w:sz w:val="32"/>
          <w:szCs w:val="32"/>
        </w:rPr>
        <w:t>工作，通过加强宣传力度、规范操作程序、公开操作过程等措施，充分调动和保护农民购买使用农业机械的积极性，认真抓实中央财政农机购置补贴工作。严格按照</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广东省2021-2023年中央财政农机购置补贴实施方案</w:t>
      </w:r>
      <w:r>
        <w:rPr>
          <w:rFonts w:ascii="Times New Roman" w:hAnsi="Times New Roman" w:eastAsia="仿宋_GB2312"/>
          <w:kern w:val="0"/>
          <w:sz w:val="32"/>
          <w:szCs w:val="32"/>
        </w:rPr>
        <w:t>》要求</w:t>
      </w:r>
      <w:r>
        <w:rPr>
          <w:rFonts w:ascii="Times New Roman" w:hAnsi="Times New Roman" w:eastAsia="仿宋_GB2312"/>
          <w:sz w:val="32"/>
          <w:szCs w:val="32"/>
        </w:rPr>
        <w:t>，规范操作流程，力求做到公平、公正、公开，在及时受理、审核、公示补贴对象的基础上，我局联同市财政部门直接将中央财政农机购置补贴资金直接划拨到相关镇街财政分局，确保农机购置补贴资金安全、及时落实到每位</w:t>
      </w:r>
      <w:r>
        <w:rPr>
          <w:rFonts w:hint="eastAsia" w:ascii="Times New Roman" w:hAnsi="Times New Roman" w:eastAsia="仿宋_GB2312"/>
          <w:sz w:val="32"/>
          <w:szCs w:val="32"/>
          <w:lang w:eastAsia="zh-CN"/>
        </w:rPr>
        <w:t>申请购置（报废更新）</w:t>
      </w:r>
      <w:r>
        <w:rPr>
          <w:rFonts w:ascii="Times New Roman" w:hAnsi="Times New Roman" w:eastAsia="仿宋_GB2312"/>
          <w:sz w:val="32"/>
          <w:szCs w:val="32"/>
        </w:rPr>
        <w:t>补贴对象。据统计，202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年我市共落实中央财政农机购置</w:t>
      </w:r>
      <w:r>
        <w:rPr>
          <w:rFonts w:hint="eastAsia" w:ascii="Times New Roman" w:hAnsi="Times New Roman" w:eastAsia="仿宋_GB2312"/>
          <w:sz w:val="32"/>
          <w:szCs w:val="32"/>
          <w:lang w:eastAsia="zh-CN"/>
        </w:rPr>
        <w:t>（报废更新）</w:t>
      </w:r>
      <w:r>
        <w:rPr>
          <w:rFonts w:ascii="Times New Roman" w:hAnsi="Times New Roman" w:eastAsia="仿宋_GB2312"/>
          <w:sz w:val="32"/>
          <w:szCs w:val="32"/>
        </w:rPr>
        <w:t>补贴资金</w:t>
      </w:r>
      <w:r>
        <w:rPr>
          <w:rFonts w:hint="eastAsia" w:ascii="Times New Roman" w:hAnsi="Times New Roman" w:eastAsia="仿宋_GB2312"/>
          <w:sz w:val="32"/>
          <w:szCs w:val="32"/>
          <w:lang w:val="en-US" w:eastAsia="zh-CN"/>
        </w:rPr>
        <w:t>76.984</w:t>
      </w:r>
      <w:r>
        <w:rPr>
          <w:rFonts w:ascii="Times New Roman" w:hAnsi="Times New Roman" w:eastAsia="仿宋_GB2312"/>
          <w:sz w:val="32"/>
          <w:szCs w:val="32"/>
        </w:rPr>
        <w:t>万元，申请农机</w:t>
      </w:r>
      <w:r>
        <w:rPr>
          <w:rFonts w:hint="default" w:ascii="Times New Roman" w:hAnsi="Times New Roman" w:eastAsia="仿宋_GB2312"/>
          <w:sz w:val="32"/>
          <w:szCs w:val="32"/>
          <w:lang w:val="en"/>
        </w:rPr>
        <w:t>(</w:t>
      </w:r>
      <w:r>
        <w:rPr>
          <w:rFonts w:ascii="Times New Roman" w:hAnsi="Times New Roman" w:eastAsia="仿宋_GB2312"/>
          <w:sz w:val="32"/>
          <w:szCs w:val="32"/>
        </w:rPr>
        <w:t>报废</w:t>
      </w:r>
      <w:r>
        <w:rPr>
          <w:rFonts w:hint="default" w:ascii="Times New Roman" w:hAnsi="Times New Roman" w:eastAsia="仿宋_GB2312"/>
          <w:sz w:val="32"/>
          <w:szCs w:val="32"/>
          <w:lang w:val="en"/>
        </w:rPr>
        <w:t>)</w:t>
      </w:r>
      <w:r>
        <w:rPr>
          <w:rFonts w:hint="eastAsia" w:ascii="Times New Roman" w:hAnsi="Times New Roman" w:eastAsia="仿宋_GB2312"/>
          <w:sz w:val="32"/>
          <w:szCs w:val="32"/>
          <w:lang w:val="en" w:eastAsia="zh-CN"/>
        </w:rPr>
        <w:t>更新</w:t>
      </w:r>
      <w:r>
        <w:rPr>
          <w:rFonts w:ascii="Times New Roman" w:hAnsi="Times New Roman" w:eastAsia="仿宋_GB2312"/>
          <w:sz w:val="32"/>
          <w:szCs w:val="32"/>
        </w:rPr>
        <w:t>补贴户数</w:t>
      </w:r>
      <w:r>
        <w:rPr>
          <w:rFonts w:hint="default" w:ascii="Times New Roman" w:hAnsi="Times New Roman" w:eastAsia="仿宋_GB2312"/>
          <w:sz w:val="32"/>
          <w:szCs w:val="32"/>
          <w:lang w:val="en"/>
        </w:rPr>
        <w:t>1</w:t>
      </w:r>
      <w:r>
        <w:rPr>
          <w:rFonts w:hint="eastAsia" w:ascii="Times New Roman" w:hAnsi="Times New Roman" w:eastAsia="仿宋_GB2312"/>
          <w:sz w:val="32"/>
          <w:szCs w:val="32"/>
          <w:lang w:val="en-US" w:eastAsia="zh-CN"/>
        </w:rPr>
        <w:t>83</w:t>
      </w:r>
      <w:r>
        <w:rPr>
          <w:rFonts w:ascii="Times New Roman" w:hAnsi="Times New Roman" w:eastAsia="仿宋_GB2312"/>
          <w:sz w:val="32"/>
          <w:szCs w:val="32"/>
        </w:rPr>
        <w:t>户（其中报废</w:t>
      </w:r>
      <w:r>
        <w:rPr>
          <w:rFonts w:hint="eastAsia" w:ascii="Times New Roman" w:hAnsi="Times New Roman" w:eastAsia="仿宋_GB2312"/>
          <w:sz w:val="32"/>
          <w:szCs w:val="32"/>
          <w:lang w:eastAsia="zh-CN"/>
        </w:rPr>
        <w:t>更新</w:t>
      </w:r>
      <w:r>
        <w:rPr>
          <w:rFonts w:ascii="Times New Roman" w:hAnsi="Times New Roman" w:eastAsia="仿宋_GB2312"/>
          <w:sz w:val="32"/>
          <w:szCs w:val="32"/>
        </w:rPr>
        <w:t>补贴对象1户），补贴农业机械</w:t>
      </w:r>
      <w:r>
        <w:rPr>
          <w:rFonts w:hint="default" w:ascii="Times New Roman" w:hAnsi="Times New Roman" w:eastAsia="仿宋_GB2312"/>
          <w:sz w:val="32"/>
          <w:szCs w:val="32"/>
          <w:lang w:val="en"/>
        </w:rPr>
        <w:t xml:space="preserve"> </w:t>
      </w:r>
      <w:r>
        <w:rPr>
          <w:rFonts w:hint="eastAsia" w:ascii="Times New Roman" w:hAnsi="Times New Roman" w:eastAsia="仿宋_GB2312"/>
          <w:sz w:val="32"/>
          <w:szCs w:val="32"/>
          <w:lang w:val="en-US" w:eastAsia="zh-CN"/>
        </w:rPr>
        <w:t>575</w:t>
      </w:r>
      <w:r>
        <w:rPr>
          <w:rFonts w:ascii="Times New Roman" w:hAnsi="Times New Roman" w:eastAsia="仿宋_GB2312"/>
          <w:sz w:val="32"/>
          <w:szCs w:val="32"/>
        </w:rPr>
        <w:t>台/套（其中报废</w:t>
      </w:r>
      <w:r>
        <w:rPr>
          <w:rFonts w:hint="eastAsia" w:ascii="Times New Roman" w:hAnsi="Times New Roman" w:eastAsia="仿宋_GB2312"/>
          <w:sz w:val="32"/>
          <w:szCs w:val="32"/>
          <w:lang w:eastAsia="zh-CN"/>
        </w:rPr>
        <w:t>更新</w:t>
      </w:r>
      <w:r>
        <w:rPr>
          <w:rFonts w:ascii="Times New Roman" w:hAnsi="Times New Roman" w:eastAsia="仿宋_GB2312"/>
          <w:sz w:val="32"/>
          <w:szCs w:val="32"/>
        </w:rPr>
        <w:t>补贴机械</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台）。</w:t>
      </w:r>
    </w:p>
    <w:p>
      <w:pPr>
        <w:autoSpaceDE w:val="0"/>
        <w:autoSpaceDN w:val="0"/>
        <w:adjustRightInd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特此公告。</w:t>
      </w:r>
    </w:p>
    <w:p>
      <w:pPr>
        <w:autoSpaceDE w:val="0"/>
        <w:autoSpaceDN w:val="0"/>
        <w:adjustRightInd w:val="0"/>
        <w:spacing w:line="600" w:lineRule="exact"/>
        <w:jc w:val="left"/>
        <w:rPr>
          <w:rFonts w:ascii="仿宋_GB2312" w:hAnsi="Times New Roman" w:eastAsia="仿宋_GB2312"/>
          <w:sz w:val="32"/>
          <w:szCs w:val="32"/>
        </w:rPr>
      </w:pPr>
    </w:p>
    <w:p>
      <w:pPr>
        <w:autoSpaceDE w:val="0"/>
        <w:autoSpaceDN w:val="0"/>
        <w:adjustRightInd w:val="0"/>
        <w:spacing w:line="600" w:lineRule="exact"/>
        <w:jc w:val="left"/>
        <w:rPr>
          <w:rFonts w:ascii="Times New Roman" w:hAnsi="Times New Roman" w:eastAsia="仿宋_GB2312"/>
          <w:sz w:val="32"/>
          <w:szCs w:val="32"/>
        </w:rPr>
      </w:pPr>
    </w:p>
    <w:p>
      <w:pPr>
        <w:autoSpaceDE w:val="0"/>
        <w:autoSpaceDN w:val="0"/>
        <w:adjustRightInd w:val="0"/>
        <w:spacing w:line="600" w:lineRule="exact"/>
        <w:jc w:val="left"/>
        <w:rPr>
          <w:rFonts w:ascii="Times New Roman" w:hAnsi="Times New Roman" w:eastAsia="仿宋_GB2312"/>
          <w:color w:val="FF0000"/>
          <w:kern w:val="0"/>
          <w:sz w:val="32"/>
          <w:szCs w:val="32"/>
        </w:rPr>
      </w:pPr>
      <w:r>
        <w:rPr>
          <w:rFonts w:ascii="Times New Roman" w:hAnsi="Times New Roman" w:eastAsia="仿宋_GB2312"/>
          <w:sz w:val="32"/>
          <w:szCs w:val="32"/>
        </w:rPr>
        <w:t xml:space="preserve">                                   东莞市农业</w:t>
      </w:r>
      <w:r>
        <w:rPr>
          <w:rFonts w:hint="eastAsia" w:ascii="Times New Roman" w:hAnsi="Times New Roman" w:eastAsia="仿宋_GB2312"/>
          <w:sz w:val="32"/>
          <w:szCs w:val="32"/>
        </w:rPr>
        <w:t>农村</w:t>
      </w:r>
      <w:r>
        <w:rPr>
          <w:rFonts w:ascii="Times New Roman" w:hAnsi="Times New Roman" w:eastAsia="仿宋_GB2312"/>
          <w:sz w:val="32"/>
          <w:szCs w:val="32"/>
        </w:rPr>
        <w:t>局</w:t>
      </w:r>
    </w:p>
    <w:p>
      <w:pPr>
        <w:tabs>
          <w:tab w:val="left" w:pos="5815"/>
        </w:tabs>
        <w:spacing w:line="600" w:lineRule="exact"/>
        <w:rPr>
          <w:rFonts w:ascii="Times New Roman" w:hAnsi="Times New Roman" w:eastAsia="仿宋_GB2312"/>
          <w:color w:val="auto"/>
          <w:sz w:val="32"/>
          <w:szCs w:val="32"/>
        </w:rPr>
      </w:pPr>
      <w:r>
        <w:rPr>
          <w:rFonts w:ascii="Times New Roman" w:hAnsi="Times New Roman" w:eastAsia="仿宋_GB2312"/>
          <w:sz w:val="32"/>
          <w:szCs w:val="32"/>
        </w:rPr>
        <w:tab/>
      </w:r>
      <w:r>
        <w:rPr>
          <w:rFonts w:ascii="Times New Roman" w:hAnsi="Times New Roman" w:eastAsia="仿宋_GB2312"/>
          <w:color w:val="auto"/>
          <w:sz w:val="32"/>
          <w:szCs w:val="32"/>
        </w:rPr>
        <w:t>20</w:t>
      </w:r>
      <w:r>
        <w:rPr>
          <w:rFonts w:hint="eastAsia" w:ascii="Times New Roman" w:hAnsi="Times New Roman" w:eastAsia="仿宋_GB2312"/>
          <w:color w:val="auto"/>
          <w:sz w:val="32"/>
          <w:szCs w:val="32"/>
        </w:rPr>
        <w:t>2</w:t>
      </w:r>
      <w:r>
        <w:rPr>
          <w:rFonts w:hint="default" w:ascii="Times New Roman" w:hAnsi="Times New Roman" w:eastAsia="仿宋_GB2312"/>
          <w:color w:val="auto"/>
          <w:sz w:val="32"/>
          <w:szCs w:val="32"/>
          <w:lang w:val="e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12</w:t>
      </w:r>
      <w:r>
        <w:rPr>
          <w:rFonts w:ascii="Times New Roman" w:hAnsi="Times New Roman" w:eastAsia="仿宋_GB2312"/>
          <w:color w:val="auto"/>
          <w:sz w:val="32"/>
          <w:szCs w:val="32"/>
        </w:rPr>
        <w:t>月</w:t>
      </w:r>
      <w:r>
        <w:rPr>
          <w:rFonts w:hint="default" w:ascii="Times New Roman" w:hAnsi="Times New Roman" w:eastAsia="仿宋_GB2312"/>
          <w:color w:val="auto"/>
          <w:sz w:val="32"/>
          <w:szCs w:val="32"/>
          <w:lang w:val="en"/>
        </w:rPr>
        <w:t>28</w:t>
      </w:r>
      <w:bookmarkStart w:id="0" w:name="_GoBack"/>
      <w:bookmarkEnd w:id="0"/>
      <w:r>
        <w:rPr>
          <w:rFonts w:ascii="Times New Roman" w:hAnsi="Times New Roman" w:eastAsia="仿宋_GB2312"/>
          <w:color w:val="auto"/>
          <w:sz w:val="32"/>
          <w:szCs w:val="32"/>
        </w:rPr>
        <w:t>日</w:t>
      </w:r>
    </w:p>
    <w:sectPr>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4D"/>
    <w:rsid w:val="000803A1"/>
    <w:rsid w:val="0009181E"/>
    <w:rsid w:val="00093B58"/>
    <w:rsid w:val="000C60FF"/>
    <w:rsid w:val="000D57CC"/>
    <w:rsid w:val="000E4B2C"/>
    <w:rsid w:val="000F78D8"/>
    <w:rsid w:val="001205E2"/>
    <w:rsid w:val="00123CAE"/>
    <w:rsid w:val="00143010"/>
    <w:rsid w:val="00154E3E"/>
    <w:rsid w:val="0015665D"/>
    <w:rsid w:val="00180DD5"/>
    <w:rsid w:val="001C2779"/>
    <w:rsid w:val="001D0474"/>
    <w:rsid w:val="001E604D"/>
    <w:rsid w:val="001F0CF0"/>
    <w:rsid w:val="00204E4E"/>
    <w:rsid w:val="00216C57"/>
    <w:rsid w:val="002228A6"/>
    <w:rsid w:val="00265F88"/>
    <w:rsid w:val="00273F03"/>
    <w:rsid w:val="00277EB7"/>
    <w:rsid w:val="00280388"/>
    <w:rsid w:val="002C2848"/>
    <w:rsid w:val="002D4837"/>
    <w:rsid w:val="0031056F"/>
    <w:rsid w:val="0032471E"/>
    <w:rsid w:val="00330AB9"/>
    <w:rsid w:val="003349AC"/>
    <w:rsid w:val="003624F5"/>
    <w:rsid w:val="003B50C5"/>
    <w:rsid w:val="003B542C"/>
    <w:rsid w:val="003D3E91"/>
    <w:rsid w:val="003D4C25"/>
    <w:rsid w:val="00427835"/>
    <w:rsid w:val="00430BE8"/>
    <w:rsid w:val="00460772"/>
    <w:rsid w:val="004711E8"/>
    <w:rsid w:val="00472F87"/>
    <w:rsid w:val="00495D50"/>
    <w:rsid w:val="004A2B8D"/>
    <w:rsid w:val="004B3B57"/>
    <w:rsid w:val="004B768E"/>
    <w:rsid w:val="004B7CA3"/>
    <w:rsid w:val="004F4013"/>
    <w:rsid w:val="004F5612"/>
    <w:rsid w:val="00520B39"/>
    <w:rsid w:val="00537B23"/>
    <w:rsid w:val="00561206"/>
    <w:rsid w:val="00566691"/>
    <w:rsid w:val="00580888"/>
    <w:rsid w:val="00591A32"/>
    <w:rsid w:val="005C0D8E"/>
    <w:rsid w:val="005D7894"/>
    <w:rsid w:val="00607C3D"/>
    <w:rsid w:val="00607DB9"/>
    <w:rsid w:val="006268DD"/>
    <w:rsid w:val="00644257"/>
    <w:rsid w:val="00644D8F"/>
    <w:rsid w:val="006652A4"/>
    <w:rsid w:val="0068583A"/>
    <w:rsid w:val="006A6F46"/>
    <w:rsid w:val="006C65D8"/>
    <w:rsid w:val="00720129"/>
    <w:rsid w:val="0073160E"/>
    <w:rsid w:val="007372FF"/>
    <w:rsid w:val="00745FF1"/>
    <w:rsid w:val="0074718D"/>
    <w:rsid w:val="00753949"/>
    <w:rsid w:val="00777605"/>
    <w:rsid w:val="0078479E"/>
    <w:rsid w:val="007978F2"/>
    <w:rsid w:val="007D716A"/>
    <w:rsid w:val="00800FD4"/>
    <w:rsid w:val="00801D1B"/>
    <w:rsid w:val="008138F9"/>
    <w:rsid w:val="008237A3"/>
    <w:rsid w:val="00827F00"/>
    <w:rsid w:val="0084504D"/>
    <w:rsid w:val="00870421"/>
    <w:rsid w:val="008A057E"/>
    <w:rsid w:val="008A1CBE"/>
    <w:rsid w:val="008B6280"/>
    <w:rsid w:val="008C2FF5"/>
    <w:rsid w:val="009220C9"/>
    <w:rsid w:val="009A5115"/>
    <w:rsid w:val="00A00C30"/>
    <w:rsid w:val="00A025BC"/>
    <w:rsid w:val="00A02F3B"/>
    <w:rsid w:val="00A50272"/>
    <w:rsid w:val="00A61B85"/>
    <w:rsid w:val="00A650E7"/>
    <w:rsid w:val="00A703B8"/>
    <w:rsid w:val="00A722B3"/>
    <w:rsid w:val="00AB4B2A"/>
    <w:rsid w:val="00AD2110"/>
    <w:rsid w:val="00AD6535"/>
    <w:rsid w:val="00AF0BC9"/>
    <w:rsid w:val="00B65594"/>
    <w:rsid w:val="00B65A4F"/>
    <w:rsid w:val="00B7304A"/>
    <w:rsid w:val="00B84AAE"/>
    <w:rsid w:val="00BA62D1"/>
    <w:rsid w:val="00BB5157"/>
    <w:rsid w:val="00BC3E51"/>
    <w:rsid w:val="00BE296D"/>
    <w:rsid w:val="00BF0FD8"/>
    <w:rsid w:val="00C1670D"/>
    <w:rsid w:val="00C37B9F"/>
    <w:rsid w:val="00C42A98"/>
    <w:rsid w:val="00C837DA"/>
    <w:rsid w:val="00CA2396"/>
    <w:rsid w:val="00CC1713"/>
    <w:rsid w:val="00CD3F96"/>
    <w:rsid w:val="00D01543"/>
    <w:rsid w:val="00D212E2"/>
    <w:rsid w:val="00D50DEF"/>
    <w:rsid w:val="00D52C31"/>
    <w:rsid w:val="00D61323"/>
    <w:rsid w:val="00D91A46"/>
    <w:rsid w:val="00DB5462"/>
    <w:rsid w:val="00DF7ABB"/>
    <w:rsid w:val="00E012D7"/>
    <w:rsid w:val="00E01738"/>
    <w:rsid w:val="00E35C0B"/>
    <w:rsid w:val="00E4546A"/>
    <w:rsid w:val="00E50485"/>
    <w:rsid w:val="00E540B4"/>
    <w:rsid w:val="00EB069D"/>
    <w:rsid w:val="00EB27F7"/>
    <w:rsid w:val="00EC5FD3"/>
    <w:rsid w:val="00F14B57"/>
    <w:rsid w:val="00F42131"/>
    <w:rsid w:val="00F426E0"/>
    <w:rsid w:val="00F6633E"/>
    <w:rsid w:val="00F66AC1"/>
    <w:rsid w:val="00F77865"/>
    <w:rsid w:val="00F87834"/>
    <w:rsid w:val="00FC06BA"/>
    <w:rsid w:val="00FF6619"/>
    <w:rsid w:val="09FE18A9"/>
    <w:rsid w:val="0B75676F"/>
    <w:rsid w:val="0FA7AB32"/>
    <w:rsid w:val="1F3F9879"/>
    <w:rsid w:val="25F77F3D"/>
    <w:rsid w:val="2DDD5EF7"/>
    <w:rsid w:val="5AA61889"/>
    <w:rsid w:val="64D51D70"/>
    <w:rsid w:val="6FBFC8E5"/>
    <w:rsid w:val="78FFC551"/>
    <w:rsid w:val="7FDFA351"/>
    <w:rsid w:val="AFB7741C"/>
    <w:rsid w:val="BFDD9080"/>
    <w:rsid w:val="D7AF232E"/>
    <w:rsid w:val="DFD965AA"/>
    <w:rsid w:val="EE7FE5B2"/>
    <w:rsid w:val="F4DF5D08"/>
    <w:rsid w:val="F7EB8343"/>
    <w:rsid w:val="F9D5895B"/>
    <w:rsid w:val="FFFF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372</Characters>
  <Lines>3</Lines>
  <Paragraphs>1</Paragraphs>
  <TotalTime>8</TotalTime>
  <ScaleCrop>false</ScaleCrop>
  <LinksUpToDate>false</LinksUpToDate>
  <CharactersWithSpaces>436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2016-11-03T19:18:00Z</dcterms:created>
  <dc:creator>nyj</dc:creator>
  <cp:lastModifiedBy>kylin</cp:lastModifiedBy>
  <cp:lastPrinted>2020-12-27T22:41:00Z</cp:lastPrinted>
  <dcterms:modified xsi:type="dcterms:W3CDTF">2023-12-28T08:55:28Z</dcterms:modified>
  <dc:title>东莞市2020年中央财政农机购置补贴实施公告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