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before="0" w:beforeAutospacing="0" w:after="181" w:afterLines="50" w:afterAutospacing="0"/>
        <w:jc w:val="center"/>
        <w:textAlignment w:val="auto"/>
        <w:outlineLvl w:val="9"/>
        <w:rPr>
          <w:rStyle w:val="8"/>
          <w:rFonts w:hint="eastAsia"/>
          <w:sz w:val="44"/>
          <w:szCs w:val="44"/>
          <w:lang w:val="en-US" w:eastAsia="zh-CN"/>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361" w:afterLines="100" w:afterAutospacing="0"/>
        <w:jc w:val="center"/>
        <w:textAlignment w:val="auto"/>
        <w:outlineLvl w:val="9"/>
        <w:rPr>
          <w:rFonts w:hint="eastAsia" w:ascii="FangSong" w:hAnsi="FangSong" w:eastAsia="FangSong" w:cs="FangSong"/>
          <w:sz w:val="32"/>
          <w:szCs w:val="32"/>
        </w:rPr>
      </w:pPr>
      <w:r>
        <w:rPr>
          <w:rStyle w:val="8"/>
          <w:rFonts w:hint="eastAsia"/>
          <w:sz w:val="44"/>
          <w:szCs w:val="44"/>
          <w:lang w:val="en-US" w:eastAsia="zh-CN"/>
        </w:rPr>
        <w:t>广宁县</w:t>
      </w:r>
      <w:r>
        <w:rPr>
          <w:rStyle w:val="8"/>
          <w:rFonts w:hint="eastAsia"/>
          <w:sz w:val="44"/>
          <w:szCs w:val="44"/>
        </w:rPr>
        <w:t>农机购置补贴机具核验</w:t>
      </w:r>
      <w:r>
        <w:rPr>
          <w:rStyle w:val="8"/>
          <w:rFonts w:hint="eastAsia"/>
          <w:sz w:val="44"/>
          <w:szCs w:val="44"/>
          <w:lang w:eastAsia="zh-CN"/>
        </w:rPr>
        <w:t>流程</w:t>
      </w:r>
    </w:p>
    <w:p>
      <w:pPr>
        <w:keepNext w:val="0"/>
        <w:keepLines w:val="0"/>
        <w:pageBreakBefore w:val="0"/>
        <w:widowControl/>
        <w:kinsoku/>
        <w:wordWrap/>
        <w:overflowPunct/>
        <w:topLinePunct w:val="0"/>
        <w:autoSpaceDE/>
        <w:autoSpaceDN/>
        <w:bidi w:val="0"/>
        <w:adjustRightInd w:val="0"/>
        <w:snapToGrid w:val="0"/>
        <w:spacing w:after="200" w:line="590" w:lineRule="exact"/>
        <w:ind w:firstLine="640" w:firstLineChars="200"/>
        <w:textAlignment w:val="auto"/>
        <w:outlineLvl w:val="9"/>
        <w:rPr>
          <w:rFonts w:hint="eastAsia" w:ascii="FangSong" w:hAnsi="FangSong" w:eastAsia="FangSong" w:cs="FangSong"/>
          <w:sz w:val="32"/>
          <w:szCs w:val="32"/>
        </w:rPr>
      </w:pPr>
      <w:r>
        <w:rPr>
          <w:rFonts w:hint="eastAsia" w:ascii="FangSong" w:hAnsi="FangSong" w:eastAsia="FangSong" w:cs="FangSong"/>
          <w:sz w:val="32"/>
          <w:szCs w:val="32"/>
        </w:rPr>
        <w:t>加强农机购置补贴机具核验管理，确保补贴资金安全和政策效益充分发挥的关键举措。为切实做好农机购置补贴机具核验工作，规范核验行为，防范管理风险，提高办补效率，进一步便民利民，根据农业农村厅、财政厅农机购置补贴政策实施相关规定，制定工作要点如下。</w:t>
      </w:r>
    </w:p>
    <w:p>
      <w:pPr>
        <w:keepNext w:val="0"/>
        <w:keepLines w:val="0"/>
        <w:pageBreakBefore w:val="0"/>
        <w:widowControl/>
        <w:kinsoku/>
        <w:wordWrap/>
        <w:overflowPunct/>
        <w:topLinePunct w:val="0"/>
        <w:autoSpaceDE/>
        <w:autoSpaceDN/>
        <w:bidi w:val="0"/>
        <w:adjustRightInd w:val="0"/>
        <w:snapToGrid w:val="0"/>
        <w:spacing w:after="200" w:line="590" w:lineRule="exact"/>
        <w:ind w:firstLine="640" w:firstLineChars="200"/>
        <w:textAlignment w:val="auto"/>
        <w:outlineLvl w:val="9"/>
        <w:rPr>
          <w:rFonts w:hint="eastAsia" w:ascii="FangSong" w:hAnsi="FangSong" w:eastAsia="FangSong" w:cs="FangSong"/>
          <w:b w:val="0"/>
          <w:bCs w:val="0"/>
          <w:kern w:val="0"/>
          <w:sz w:val="32"/>
          <w:szCs w:val="32"/>
          <w:lang w:eastAsia="zh-CN"/>
        </w:rPr>
      </w:pPr>
      <w:r>
        <w:rPr>
          <w:rFonts w:hint="eastAsia" w:ascii="FangSong" w:hAnsi="FangSong" w:eastAsia="FangSong" w:cs="FangSong"/>
          <w:b w:val="0"/>
          <w:bCs w:val="0"/>
          <w:kern w:val="0"/>
          <w:sz w:val="32"/>
          <w:szCs w:val="32"/>
          <w:lang w:eastAsia="zh-CN"/>
        </w:rPr>
        <w:t>一、我站自接到购机者申请并确认其所提供的资料齐全后，在</w:t>
      </w:r>
      <w:r>
        <w:rPr>
          <w:rFonts w:hint="eastAsia" w:ascii="FangSong" w:hAnsi="FangSong" w:eastAsia="FangSong" w:cs="FangSong"/>
          <w:b w:val="0"/>
          <w:bCs w:val="0"/>
          <w:kern w:val="0"/>
          <w:sz w:val="32"/>
          <w:szCs w:val="32"/>
          <w:lang w:val="en-US" w:eastAsia="zh-CN"/>
        </w:rPr>
        <w:t>13</w:t>
      </w:r>
      <w:r>
        <w:rPr>
          <w:rFonts w:hint="eastAsia" w:ascii="FangSong" w:hAnsi="FangSong" w:eastAsia="FangSong" w:cs="FangSong"/>
          <w:b w:val="0"/>
          <w:bCs w:val="0"/>
          <w:kern w:val="0"/>
          <w:sz w:val="32"/>
          <w:szCs w:val="32"/>
          <w:lang w:eastAsia="zh-CN"/>
        </w:rPr>
        <w:t>个工作日内派出工作人员对其所购买的机具进行现场核验。</w:t>
      </w:r>
    </w:p>
    <w:p>
      <w:pPr>
        <w:keepNext w:val="0"/>
        <w:keepLines w:val="0"/>
        <w:pageBreakBefore w:val="0"/>
        <w:widowControl/>
        <w:kinsoku/>
        <w:wordWrap/>
        <w:overflowPunct/>
        <w:topLinePunct w:val="0"/>
        <w:autoSpaceDE/>
        <w:autoSpaceDN/>
        <w:bidi w:val="0"/>
        <w:adjustRightInd w:val="0"/>
        <w:snapToGrid w:val="0"/>
        <w:spacing w:after="200" w:line="590" w:lineRule="exact"/>
        <w:ind w:firstLine="643" w:firstLineChars="200"/>
        <w:textAlignment w:val="auto"/>
        <w:outlineLvl w:val="9"/>
        <w:rPr>
          <w:rFonts w:hint="eastAsia" w:ascii="FangSong" w:hAnsi="FangSong" w:eastAsia="FangSong" w:cs="FangSong"/>
          <w:kern w:val="0"/>
          <w:sz w:val="32"/>
          <w:szCs w:val="32"/>
        </w:rPr>
      </w:pPr>
      <w:r>
        <w:rPr>
          <w:rFonts w:hint="eastAsia" w:ascii="FangSong" w:hAnsi="FangSong" w:eastAsia="FangSong" w:cs="FangSong"/>
          <w:b/>
          <w:bCs/>
          <w:kern w:val="0"/>
          <w:sz w:val="32"/>
          <w:szCs w:val="32"/>
          <w:lang w:eastAsia="zh-CN"/>
        </w:rPr>
        <w:t>二、</w:t>
      </w:r>
      <w:r>
        <w:rPr>
          <w:rFonts w:hint="eastAsia" w:ascii="FangSong" w:hAnsi="FangSong" w:eastAsia="FangSong" w:cs="FangSong"/>
          <w:b/>
          <w:bCs/>
          <w:kern w:val="0"/>
          <w:sz w:val="32"/>
          <w:szCs w:val="32"/>
        </w:rPr>
        <w:t xml:space="preserve">见人 </w:t>
      </w:r>
      <w:r>
        <w:rPr>
          <w:rFonts w:hint="eastAsia" w:ascii="FangSong" w:hAnsi="FangSong" w:eastAsia="FangSong" w:cs="FangSong"/>
          <w:kern w:val="0"/>
          <w:sz w:val="32"/>
          <w:szCs w:val="32"/>
        </w:rPr>
        <w:t>申请人确认。申请者为个人的须本人携带身份证原件及复印件、本人银行存折（卡）原件及复印件核验；申请者为组织的须由法人代表或成员（须携带法定代表人委托书和本人身份证）携带营业执照原件及复印件、组织名称一致的银行账号原件及复印件核验。</w:t>
      </w:r>
    </w:p>
    <w:p>
      <w:pPr>
        <w:keepNext w:val="0"/>
        <w:keepLines w:val="0"/>
        <w:pageBreakBefore w:val="0"/>
        <w:widowControl/>
        <w:kinsoku/>
        <w:wordWrap/>
        <w:overflowPunct/>
        <w:topLinePunct w:val="0"/>
        <w:autoSpaceDE/>
        <w:autoSpaceDN/>
        <w:bidi w:val="0"/>
        <w:adjustRightInd w:val="0"/>
        <w:snapToGrid w:val="0"/>
        <w:spacing w:after="200" w:line="590" w:lineRule="exact"/>
        <w:ind w:firstLine="643" w:firstLineChars="200"/>
        <w:textAlignment w:val="auto"/>
        <w:outlineLvl w:val="9"/>
        <w:rPr>
          <w:rFonts w:hint="eastAsia" w:ascii="FangSong" w:hAnsi="FangSong" w:eastAsia="FangSong" w:cs="FangSong"/>
          <w:kern w:val="0"/>
          <w:sz w:val="32"/>
          <w:szCs w:val="32"/>
        </w:rPr>
      </w:pPr>
      <w:r>
        <w:rPr>
          <w:rFonts w:hint="eastAsia" w:ascii="FangSong" w:hAnsi="FangSong" w:eastAsia="FangSong" w:cs="FangSong"/>
          <w:b/>
          <w:bCs/>
          <w:kern w:val="0"/>
          <w:sz w:val="32"/>
          <w:szCs w:val="32"/>
          <w:lang w:eastAsia="zh-CN"/>
        </w:rPr>
        <w:t>三、</w:t>
      </w:r>
      <w:r>
        <w:rPr>
          <w:rFonts w:hint="eastAsia" w:ascii="FangSong" w:hAnsi="FangSong" w:eastAsia="FangSong" w:cs="FangSong"/>
          <w:b/>
          <w:bCs/>
          <w:kern w:val="0"/>
          <w:sz w:val="32"/>
          <w:szCs w:val="32"/>
        </w:rPr>
        <w:t xml:space="preserve"> 见机 </w:t>
      </w:r>
      <w:r>
        <w:rPr>
          <w:rFonts w:hint="eastAsia" w:ascii="FangSong" w:hAnsi="FangSong" w:eastAsia="FangSong" w:cs="FangSong"/>
          <w:kern w:val="0"/>
          <w:sz w:val="32"/>
          <w:szCs w:val="32"/>
        </w:rPr>
        <w:t>机具确认。</w:t>
      </w:r>
      <w:r>
        <w:rPr>
          <w:rFonts w:hint="eastAsia" w:ascii="FangSong" w:hAnsi="FangSong" w:eastAsia="FangSong" w:cs="FangSong"/>
          <w:sz w:val="32"/>
          <w:szCs w:val="32"/>
        </w:rPr>
        <w:t>安装类机具以提供竣工确认书，视同为见机核实</w:t>
      </w:r>
      <w:r>
        <w:rPr>
          <w:rFonts w:hint="eastAsia" w:ascii="FangSong" w:hAnsi="FangSong" w:eastAsia="FangSong" w:cs="FangSong"/>
          <w:sz w:val="32"/>
          <w:szCs w:val="32"/>
          <w:lang w:eastAsia="zh-CN"/>
        </w:rPr>
        <w:t>，拍摄</w:t>
      </w:r>
      <w:r>
        <w:rPr>
          <w:rFonts w:hint="eastAsia" w:ascii="FangSong" w:hAnsi="FangSong" w:eastAsia="FangSong" w:cs="FangSong"/>
          <w:sz w:val="32"/>
          <w:szCs w:val="32"/>
        </w:rPr>
        <w:t>上传竣工确认书</w:t>
      </w:r>
      <w:r>
        <w:rPr>
          <w:rFonts w:hint="eastAsia" w:ascii="FangSong" w:hAnsi="FangSong" w:eastAsia="FangSong" w:cs="FangSong"/>
          <w:sz w:val="32"/>
          <w:szCs w:val="32"/>
          <w:lang w:eastAsia="zh-CN"/>
        </w:rPr>
        <w:t>到补贴系统。</w:t>
      </w:r>
      <w:r>
        <w:rPr>
          <w:rFonts w:hint="eastAsia" w:ascii="FangSong" w:hAnsi="FangSong" w:eastAsia="FangSong" w:cs="FangSong"/>
          <w:sz w:val="32"/>
          <w:szCs w:val="32"/>
        </w:rPr>
        <w:t>拖拉机、联合收割机等纳入牌证管理的机具上牌过程即为见机过程</w:t>
      </w:r>
      <w:r>
        <w:rPr>
          <w:rFonts w:hint="eastAsia" w:ascii="FangSong" w:hAnsi="FangSong" w:eastAsia="FangSong" w:cs="FangSong"/>
          <w:sz w:val="32"/>
          <w:szCs w:val="32"/>
          <w:lang w:eastAsia="zh-CN"/>
        </w:rPr>
        <w:t>，</w:t>
      </w:r>
      <w:r>
        <w:rPr>
          <w:rFonts w:hint="eastAsia" w:ascii="FangSong" w:hAnsi="FangSong" w:eastAsia="FangSong" w:cs="FangSong"/>
          <w:color w:val="000000" w:themeColor="text1"/>
          <w:sz w:val="32"/>
          <w:szCs w:val="32"/>
          <w14:textFill>
            <w14:solidFill>
              <w14:schemeClr w14:val="tx1"/>
            </w14:solidFill>
          </w14:textFill>
        </w:rPr>
        <w:t>免于现场实物核验，但需核验购机者的《拖拉机和联合收割机行驶证》与《拖拉机和联合收割机</w:t>
      </w:r>
      <w:r>
        <w:rPr>
          <w:rFonts w:hint="eastAsia" w:ascii="FangSong" w:hAnsi="FangSong" w:eastAsia="FangSong" w:cs="FangSong"/>
          <w:color w:val="000000" w:themeColor="text1"/>
          <w:sz w:val="32"/>
          <w:szCs w:val="32"/>
          <w:lang w:val="en-US" w:eastAsia="zh-CN"/>
          <w14:textFill>
            <w14:solidFill>
              <w14:schemeClr w14:val="tx1"/>
            </w14:solidFill>
          </w14:textFill>
        </w:rPr>
        <w:t>登记证书</w:t>
      </w:r>
      <w:r>
        <w:rPr>
          <w:rFonts w:hint="eastAsia" w:ascii="FangSong" w:hAnsi="FangSong" w:eastAsia="FangSong" w:cs="FangSong"/>
          <w:color w:val="000000" w:themeColor="text1"/>
          <w:sz w:val="32"/>
          <w:szCs w:val="32"/>
          <w14:textFill>
            <w14:solidFill>
              <w14:schemeClr w14:val="tx1"/>
            </w14:solidFill>
          </w14:textFill>
        </w:rPr>
        <w:t>》信息、机具信息是否一致</w:t>
      </w:r>
      <w:r>
        <w:rPr>
          <w:rFonts w:hint="eastAsia" w:ascii="FangSong" w:hAnsi="FangSong" w:eastAsia="FangSong" w:cs="FangSong"/>
          <w:color w:val="000000" w:themeColor="text1"/>
          <w:sz w:val="32"/>
          <w:szCs w:val="32"/>
          <w:lang w:eastAsia="zh-CN"/>
          <w14:textFill>
            <w14:solidFill>
              <w14:schemeClr w14:val="tx1"/>
            </w14:solidFill>
          </w14:textFill>
        </w:rPr>
        <w:t>，</w:t>
      </w:r>
      <w:r>
        <w:rPr>
          <w:rFonts w:hint="eastAsia" w:ascii="FangSong" w:hAnsi="FangSong" w:eastAsia="FangSong" w:cs="FangSong"/>
          <w:sz w:val="32"/>
          <w:szCs w:val="32"/>
        </w:rPr>
        <w:t>购机税控发票所显示的经销企业与农机购置补贴辅助管理系统内对应的经销信息是否一致</w:t>
      </w:r>
      <w:r>
        <w:rPr>
          <w:rFonts w:hint="eastAsia" w:ascii="FangSong" w:hAnsi="FangSong" w:eastAsia="FangSong" w:cs="FangSong"/>
          <w:kern w:val="0"/>
          <w:sz w:val="32"/>
          <w:szCs w:val="32"/>
        </w:rPr>
        <w:t>。</w:t>
      </w:r>
      <w:r>
        <w:rPr>
          <w:rFonts w:hint="eastAsia" w:ascii="FangSong" w:hAnsi="FangSong" w:eastAsia="FangSong" w:cs="FangSong"/>
          <w:kern w:val="0"/>
          <w:sz w:val="32"/>
          <w:szCs w:val="32"/>
          <w:lang w:val="en-US" w:eastAsia="zh-CN"/>
        </w:rPr>
        <w:t xml:space="preserve"> 重点机具（除牌证管理机具外）</w:t>
      </w:r>
      <w:r>
        <w:rPr>
          <w:rFonts w:hint="eastAsia" w:ascii="FangSong" w:hAnsi="FangSong" w:eastAsia="FangSong" w:cs="FangSong"/>
          <w:sz w:val="32"/>
          <w:szCs w:val="32"/>
        </w:rPr>
        <w:t>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hint="eastAsia" w:ascii="FangSong" w:hAnsi="FangSong" w:eastAsia="FangSong" w:cs="FangSong"/>
          <w:sz w:val="32"/>
          <w:szCs w:val="32"/>
          <w:lang w:eastAsia="zh-CN"/>
        </w:rPr>
        <w:t>。</w:t>
      </w:r>
      <w:r>
        <w:rPr>
          <w:rFonts w:hint="eastAsia" w:ascii="FangSong" w:hAnsi="FangSong" w:eastAsia="FangSong" w:cs="FangSong"/>
          <w:sz w:val="32"/>
          <w:szCs w:val="32"/>
        </w:rPr>
        <w:t>拍摄人机合影照片，上传到</w:t>
      </w:r>
      <w:r>
        <w:rPr>
          <w:rFonts w:hint="eastAsia" w:ascii="FangSong" w:hAnsi="FangSong" w:eastAsia="FangSong" w:cs="FangSong"/>
          <w:sz w:val="32"/>
          <w:szCs w:val="32"/>
          <w:lang w:eastAsia="zh-CN"/>
        </w:rPr>
        <w:t>补贴</w:t>
      </w:r>
      <w:r>
        <w:rPr>
          <w:rFonts w:hint="eastAsia" w:ascii="FangSong" w:hAnsi="FangSong" w:eastAsia="FangSong" w:cs="FangSong"/>
          <w:sz w:val="32"/>
          <w:szCs w:val="32"/>
        </w:rPr>
        <w:t>系统中</w:t>
      </w:r>
      <w:r>
        <w:rPr>
          <w:rFonts w:hint="eastAsia" w:ascii="FangSong" w:hAnsi="FangSong" w:eastAsia="FangSong" w:cs="FangSong"/>
          <w:sz w:val="32"/>
          <w:szCs w:val="32"/>
          <w:lang w:eastAsia="zh-CN"/>
        </w:rPr>
        <w:t>。</w:t>
      </w:r>
      <w:r>
        <w:rPr>
          <w:rFonts w:hint="eastAsia" w:ascii="FangSong" w:hAnsi="FangSong" w:eastAsia="FangSong" w:cs="FangSong"/>
          <w:kern w:val="0"/>
          <w:sz w:val="32"/>
          <w:szCs w:val="32"/>
        </w:rPr>
        <w:t>其他单机补贴额在5000元及以上机具，</w:t>
      </w:r>
      <w:r>
        <w:rPr>
          <w:rFonts w:hint="eastAsia" w:ascii="FangSong" w:hAnsi="FangSong" w:eastAsia="FangSong" w:cs="FangSong"/>
          <w:kern w:val="0"/>
          <w:sz w:val="32"/>
          <w:szCs w:val="32"/>
          <w:lang w:eastAsia="zh-CN"/>
        </w:rPr>
        <w:t>核验</w:t>
      </w:r>
      <w:r>
        <w:rPr>
          <w:rFonts w:hint="eastAsia" w:ascii="FangSong" w:hAnsi="FangSong" w:eastAsia="FangSong" w:cs="FangSong"/>
          <w:kern w:val="0"/>
          <w:sz w:val="32"/>
          <w:szCs w:val="32"/>
        </w:rPr>
        <w:t>机具的永久性铭牌、发动机铭牌及机具的结构形式、配置与广东省农机购置补贴辅助管理系统的机具信息是否一致。</w:t>
      </w:r>
      <w:r>
        <w:rPr>
          <w:rFonts w:hint="eastAsia" w:ascii="FangSong" w:hAnsi="FangSong" w:eastAsia="FangSong" w:cs="FangSong"/>
          <w:i w:val="0"/>
          <w:caps w:val="0"/>
          <w:color w:val="000000"/>
          <w:spacing w:val="0"/>
          <w:sz w:val="32"/>
          <w:szCs w:val="32"/>
          <w:shd w:val="clear" w:fill="FFFFFF"/>
        </w:rPr>
        <w:t>单机补贴额在5000元以下的机具抽查部份核验。</w:t>
      </w:r>
    </w:p>
    <w:p>
      <w:pPr>
        <w:keepNext w:val="0"/>
        <w:keepLines w:val="0"/>
        <w:pageBreakBefore w:val="0"/>
        <w:widowControl/>
        <w:kinsoku/>
        <w:wordWrap/>
        <w:overflowPunct/>
        <w:topLinePunct w:val="0"/>
        <w:autoSpaceDE/>
        <w:autoSpaceDN/>
        <w:bidi w:val="0"/>
        <w:adjustRightInd w:val="0"/>
        <w:snapToGrid w:val="0"/>
        <w:spacing w:after="200" w:line="590" w:lineRule="exact"/>
        <w:ind w:firstLine="643" w:firstLineChars="200"/>
        <w:textAlignment w:val="auto"/>
        <w:outlineLvl w:val="9"/>
        <w:rPr>
          <w:rFonts w:hint="eastAsia" w:ascii="FangSong" w:hAnsi="FangSong" w:eastAsia="FangSong" w:cs="FangSong"/>
          <w:kern w:val="0"/>
          <w:sz w:val="32"/>
          <w:szCs w:val="32"/>
        </w:rPr>
      </w:pPr>
      <w:r>
        <w:rPr>
          <w:rFonts w:hint="eastAsia" w:ascii="FangSong" w:hAnsi="FangSong" w:eastAsia="FangSong" w:cs="FangSong"/>
          <w:b/>
          <w:bCs/>
          <w:kern w:val="0"/>
          <w:sz w:val="32"/>
          <w:szCs w:val="32"/>
          <w:lang w:eastAsia="zh-CN"/>
        </w:rPr>
        <w:t>四、</w:t>
      </w:r>
      <w:r>
        <w:rPr>
          <w:rFonts w:hint="eastAsia" w:ascii="FangSong" w:hAnsi="FangSong" w:eastAsia="FangSong" w:cs="FangSong"/>
          <w:b/>
          <w:bCs/>
          <w:kern w:val="0"/>
          <w:sz w:val="32"/>
          <w:szCs w:val="32"/>
        </w:rPr>
        <w:t>见票</w:t>
      </w:r>
      <w:r>
        <w:rPr>
          <w:rFonts w:hint="eastAsia" w:ascii="FangSong" w:hAnsi="FangSong" w:eastAsia="FangSong" w:cs="FangSong"/>
          <w:kern w:val="0"/>
          <w:sz w:val="32"/>
          <w:szCs w:val="32"/>
        </w:rPr>
        <w:t xml:space="preserve"> 发票审核。</w:t>
      </w:r>
      <w:r>
        <w:rPr>
          <w:rFonts w:hint="eastAsia" w:ascii="FangSong" w:hAnsi="FangSong" w:eastAsia="FangSong" w:cs="FangSong"/>
          <w:kern w:val="0"/>
          <w:sz w:val="32"/>
          <w:szCs w:val="32"/>
          <w:lang w:eastAsia="zh-CN"/>
        </w:rPr>
        <w:t>县</w:t>
      </w:r>
      <w:r>
        <w:rPr>
          <w:rFonts w:hint="eastAsia" w:ascii="FangSong" w:hAnsi="FangSong" w:eastAsia="FangSong" w:cs="FangSong"/>
          <w:kern w:val="0"/>
          <w:sz w:val="32"/>
          <w:szCs w:val="32"/>
        </w:rPr>
        <w:t>农机购置补贴受理部门负责校</w:t>
      </w:r>
      <w:r>
        <w:rPr>
          <w:rFonts w:hint="eastAsia" w:ascii="FangSong" w:hAnsi="FangSong" w:eastAsia="FangSong" w:cs="FangSong"/>
          <w:kern w:val="0"/>
          <w:sz w:val="32"/>
          <w:szCs w:val="32"/>
          <w:lang w:eastAsia="zh-CN"/>
        </w:rPr>
        <w:t>对</w:t>
      </w:r>
      <w:r>
        <w:rPr>
          <w:rFonts w:hint="eastAsia" w:ascii="FangSong" w:hAnsi="FangSong" w:eastAsia="FangSong" w:cs="FangSong"/>
          <w:kern w:val="0"/>
          <w:sz w:val="32"/>
          <w:szCs w:val="32"/>
        </w:rPr>
        <w:t>发票内容是否与购买的机具信息相符。</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590" w:lineRule="exact"/>
        <w:ind w:firstLine="643" w:firstLineChars="200"/>
        <w:textAlignment w:val="auto"/>
        <w:outlineLvl w:val="9"/>
        <w:rPr>
          <w:rFonts w:hint="eastAsia" w:ascii="FangSong" w:hAnsi="FangSong" w:eastAsia="FangSong" w:cs="FangSong"/>
          <w:i w:val="0"/>
          <w:caps w:val="0"/>
          <w:color w:val="000000"/>
          <w:spacing w:val="0"/>
          <w:sz w:val="32"/>
          <w:szCs w:val="32"/>
          <w:shd w:val="clear" w:fill="FFFFFF"/>
        </w:rPr>
      </w:pPr>
      <w:r>
        <w:rPr>
          <w:rFonts w:hint="eastAsia" w:ascii="FangSong" w:hAnsi="FangSong" w:eastAsia="FangSong" w:cs="FangSong"/>
          <w:b/>
          <w:bCs/>
          <w:kern w:val="0"/>
          <w:sz w:val="32"/>
          <w:szCs w:val="32"/>
          <w:lang w:eastAsia="zh-CN"/>
        </w:rPr>
        <w:t>五、</w:t>
      </w:r>
      <w:r>
        <w:rPr>
          <w:rFonts w:hint="eastAsia" w:ascii="FangSong" w:hAnsi="FangSong" w:eastAsia="FangSong" w:cs="FangSong"/>
          <w:b/>
          <w:bCs/>
          <w:kern w:val="0"/>
          <w:sz w:val="32"/>
          <w:szCs w:val="32"/>
        </w:rPr>
        <w:t>人机合影</w:t>
      </w:r>
      <w:r>
        <w:rPr>
          <w:rFonts w:hint="eastAsia" w:ascii="FangSong" w:hAnsi="FangSong" w:eastAsia="FangSong" w:cs="FangSong"/>
          <w:kern w:val="0"/>
          <w:sz w:val="32"/>
          <w:szCs w:val="32"/>
        </w:rPr>
        <w:t xml:space="preserve"> </w:t>
      </w:r>
      <w:r>
        <w:rPr>
          <w:rFonts w:hint="eastAsia" w:ascii="FangSong" w:hAnsi="FangSong" w:eastAsia="FangSong" w:cs="FangSong"/>
          <w:i w:val="0"/>
          <w:caps w:val="0"/>
          <w:color w:val="000000"/>
          <w:spacing w:val="0"/>
          <w:sz w:val="32"/>
          <w:szCs w:val="32"/>
          <w:shd w:val="clear" w:fill="FFFFFF"/>
        </w:rPr>
        <w:t>每台核验机具都需进行人机合照留底，留档备查</w:t>
      </w:r>
      <w:r>
        <w:rPr>
          <w:rFonts w:hint="eastAsia" w:ascii="FangSong" w:hAnsi="FangSong" w:eastAsia="FangSong" w:cs="FangSong"/>
          <w:i w:val="0"/>
          <w:caps w:val="0"/>
          <w:color w:val="000000"/>
          <w:spacing w:val="0"/>
          <w:sz w:val="32"/>
          <w:szCs w:val="32"/>
          <w:shd w:val="clear" w:fill="FFFFFF"/>
          <w:lang w:eastAsia="zh-CN"/>
        </w:rPr>
        <w:t>或</w:t>
      </w:r>
      <w:r>
        <w:rPr>
          <w:rFonts w:hint="eastAsia" w:ascii="FangSong" w:hAnsi="FangSong" w:eastAsia="FangSong" w:cs="FangSong"/>
          <w:i w:val="0"/>
          <w:caps w:val="0"/>
          <w:color w:val="000000"/>
          <w:spacing w:val="0"/>
          <w:sz w:val="32"/>
          <w:szCs w:val="32"/>
          <w:shd w:val="clear" w:fill="FFFFFF"/>
        </w:rPr>
        <w:t>上传系统。</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590" w:lineRule="exact"/>
        <w:ind w:firstLine="643" w:firstLineChars="200"/>
        <w:textAlignment w:val="auto"/>
        <w:outlineLvl w:val="9"/>
        <w:rPr>
          <w:rFonts w:hint="eastAsia" w:ascii="FangSong" w:hAnsi="FangSong" w:eastAsia="FangSong" w:cs="FangSong"/>
          <w:color w:val="000000"/>
          <w:kern w:val="0"/>
          <w:sz w:val="32"/>
          <w:szCs w:val="32"/>
        </w:rPr>
      </w:pPr>
      <w:r>
        <w:rPr>
          <w:rFonts w:hint="eastAsia" w:ascii="FangSong" w:hAnsi="FangSong" w:eastAsia="FangSong" w:cs="FangSong"/>
          <w:b/>
          <w:bCs/>
          <w:kern w:val="0"/>
          <w:sz w:val="32"/>
          <w:szCs w:val="32"/>
          <w:lang w:eastAsia="zh-CN"/>
        </w:rPr>
        <w:t>六、</w:t>
      </w:r>
      <w:r>
        <w:rPr>
          <w:rFonts w:hint="eastAsia" w:ascii="FangSong" w:hAnsi="FangSong" w:eastAsia="FangSong" w:cs="FangSong"/>
          <w:b/>
          <w:bCs/>
          <w:kern w:val="0"/>
          <w:sz w:val="32"/>
          <w:szCs w:val="32"/>
        </w:rPr>
        <w:t>填表确认</w:t>
      </w:r>
      <w:r>
        <w:rPr>
          <w:rFonts w:hint="eastAsia" w:ascii="FangSong" w:hAnsi="FangSong" w:eastAsia="FangSong" w:cs="FangSong"/>
          <w:kern w:val="0"/>
          <w:sz w:val="32"/>
          <w:szCs w:val="32"/>
        </w:rPr>
        <w:t xml:space="preserve"> </w:t>
      </w:r>
      <w:r>
        <w:rPr>
          <w:rFonts w:hint="eastAsia" w:ascii="FangSong" w:hAnsi="FangSong" w:eastAsia="FangSong" w:cs="FangSong"/>
          <w:color w:val="000000"/>
          <w:kern w:val="0"/>
          <w:sz w:val="32"/>
          <w:szCs w:val="32"/>
        </w:rPr>
        <w:t>由农机购置补贴</w:t>
      </w:r>
      <w:r>
        <w:rPr>
          <w:rFonts w:hint="eastAsia" w:ascii="FangSong" w:hAnsi="FangSong" w:eastAsia="FangSong" w:cs="FangSong"/>
          <w:color w:val="000000"/>
          <w:kern w:val="0"/>
          <w:sz w:val="32"/>
          <w:szCs w:val="32"/>
          <w:lang w:eastAsia="zh-CN"/>
        </w:rPr>
        <w:t>工作人员</w:t>
      </w:r>
      <w:r>
        <w:rPr>
          <w:rFonts w:hint="eastAsia" w:ascii="FangSong" w:hAnsi="FangSong" w:eastAsia="FangSong" w:cs="FangSong"/>
          <w:color w:val="000000"/>
          <w:kern w:val="0"/>
          <w:sz w:val="32"/>
          <w:szCs w:val="32"/>
        </w:rPr>
        <w:t>填写《农机购置补贴机具核验登记表》，</w:t>
      </w:r>
      <w:r>
        <w:rPr>
          <w:rFonts w:hint="eastAsia" w:ascii="FangSong" w:hAnsi="FangSong" w:eastAsia="FangSong" w:cs="FangSong"/>
          <w:color w:val="000000"/>
          <w:kern w:val="0"/>
          <w:sz w:val="32"/>
          <w:szCs w:val="32"/>
          <w:lang w:eastAsia="zh-CN"/>
        </w:rPr>
        <w:t>去现场确认无误后让农户</w:t>
      </w:r>
      <w:r>
        <w:rPr>
          <w:rFonts w:hint="eastAsia" w:ascii="FangSong" w:hAnsi="FangSong" w:eastAsia="FangSong" w:cs="FangSong"/>
          <w:color w:val="000000"/>
          <w:kern w:val="0"/>
          <w:sz w:val="32"/>
          <w:szCs w:val="32"/>
        </w:rPr>
        <w:t>签字</w:t>
      </w:r>
      <w:r>
        <w:rPr>
          <w:rFonts w:hint="eastAsia" w:ascii="FangSong" w:hAnsi="FangSong" w:eastAsia="FangSong" w:cs="FangSong"/>
          <w:color w:val="000000"/>
          <w:kern w:val="0"/>
          <w:sz w:val="32"/>
          <w:szCs w:val="32"/>
          <w:lang w:eastAsia="zh-CN"/>
        </w:rPr>
        <w:t>留底</w:t>
      </w:r>
      <w:r>
        <w:rPr>
          <w:rFonts w:hint="eastAsia" w:ascii="FangSong" w:hAnsi="FangSong" w:eastAsia="FangSong" w:cs="FangSong"/>
          <w:color w:val="000000"/>
          <w:kern w:val="0"/>
          <w:sz w:val="32"/>
          <w:szCs w:val="32"/>
        </w:rPr>
        <w:t>。</w:t>
      </w:r>
    </w:p>
    <w:p>
      <w:pPr>
        <w:keepNext w:val="0"/>
        <w:keepLines w:val="0"/>
        <w:pageBreakBefore w:val="0"/>
        <w:widowControl/>
        <w:kinsoku/>
        <w:wordWrap/>
        <w:overflowPunct/>
        <w:topLinePunct w:val="0"/>
        <w:autoSpaceDE/>
        <w:autoSpaceDN/>
        <w:bidi w:val="0"/>
        <w:adjustRightInd w:val="0"/>
        <w:snapToGrid w:val="0"/>
        <w:spacing w:after="200" w:line="590" w:lineRule="exact"/>
        <w:ind w:firstLine="643" w:firstLineChars="200"/>
        <w:textAlignment w:val="auto"/>
        <w:outlineLvl w:val="9"/>
        <w:rPr>
          <w:rFonts w:hint="default" w:ascii="FangSong" w:hAnsi="FangSong" w:eastAsia="FangSong" w:cs="FangSong"/>
          <w:kern w:val="0"/>
          <w:sz w:val="32"/>
          <w:szCs w:val="32"/>
          <w:lang w:val="en-US" w:eastAsia="zh-CN"/>
        </w:rPr>
      </w:pPr>
      <w:r>
        <w:rPr>
          <w:rFonts w:hint="eastAsia" w:ascii="FangSong" w:hAnsi="FangSong" w:eastAsia="FangSong" w:cs="FangSong"/>
          <w:b/>
          <w:bCs/>
          <w:kern w:val="0"/>
          <w:sz w:val="32"/>
          <w:szCs w:val="32"/>
          <w:lang w:eastAsia="zh-CN"/>
        </w:rPr>
        <w:t>七、</w:t>
      </w:r>
      <w:r>
        <w:rPr>
          <w:rFonts w:hint="eastAsia" w:ascii="FangSong" w:hAnsi="FangSong" w:eastAsia="FangSong" w:cs="FangSong"/>
          <w:b/>
          <w:bCs/>
          <w:kern w:val="0"/>
          <w:sz w:val="32"/>
          <w:szCs w:val="32"/>
        </w:rPr>
        <w:t xml:space="preserve"> 核验确认</w:t>
      </w:r>
      <w:r>
        <w:rPr>
          <w:rFonts w:hint="eastAsia" w:ascii="FangSong" w:hAnsi="FangSong" w:eastAsia="FangSong" w:cs="FangSong"/>
          <w:kern w:val="0"/>
          <w:sz w:val="32"/>
          <w:szCs w:val="32"/>
        </w:rPr>
        <w:t xml:space="preserve"> 由</w:t>
      </w:r>
      <w:r>
        <w:rPr>
          <w:rFonts w:hint="eastAsia" w:ascii="FangSong" w:hAnsi="FangSong" w:eastAsia="FangSong" w:cs="FangSong"/>
          <w:kern w:val="0"/>
          <w:sz w:val="32"/>
          <w:szCs w:val="32"/>
          <w:lang w:eastAsia="zh-CN"/>
        </w:rPr>
        <w:t>县</w:t>
      </w:r>
      <w:r>
        <w:rPr>
          <w:rFonts w:hint="eastAsia" w:ascii="FangSong" w:hAnsi="FangSong" w:eastAsia="FangSong" w:cs="FangSong"/>
          <w:kern w:val="0"/>
          <w:sz w:val="32"/>
          <w:szCs w:val="32"/>
        </w:rPr>
        <w:t>农机购置补贴受理部门在系统中点击农机部门审核，系统进入公示环节</w:t>
      </w:r>
      <w:r>
        <w:rPr>
          <w:rFonts w:hint="eastAsia" w:ascii="FangSong" w:hAnsi="FangSong" w:eastAsia="FangSong" w:cs="FangSong"/>
          <w:kern w:val="0"/>
          <w:sz w:val="32"/>
          <w:szCs w:val="32"/>
          <w:lang w:eastAsia="zh-CN"/>
        </w:rPr>
        <w:t>，公示时间为</w:t>
      </w:r>
      <w:r>
        <w:rPr>
          <w:rFonts w:hint="eastAsia" w:ascii="FangSong" w:hAnsi="FangSong" w:eastAsia="FangSong" w:cs="FangSong"/>
          <w:kern w:val="0"/>
          <w:sz w:val="32"/>
          <w:szCs w:val="32"/>
          <w:lang w:val="en-US" w:eastAsia="zh-CN"/>
        </w:rPr>
        <w:t>5个工作日。</w:t>
      </w:r>
    </w:p>
    <w:p>
      <w:pPr>
        <w:keepNext w:val="0"/>
        <w:keepLines w:val="0"/>
        <w:pageBreakBefore w:val="0"/>
        <w:widowControl/>
        <w:kinsoku/>
        <w:wordWrap/>
        <w:overflowPunct/>
        <w:topLinePunct w:val="0"/>
        <w:autoSpaceDE/>
        <w:autoSpaceDN/>
        <w:bidi w:val="0"/>
        <w:adjustRightInd w:val="0"/>
        <w:snapToGrid w:val="0"/>
        <w:spacing w:after="200" w:line="590" w:lineRule="exact"/>
        <w:ind w:firstLine="643" w:firstLineChars="200"/>
        <w:contextualSpacing/>
        <w:jc w:val="both"/>
        <w:textAlignment w:val="auto"/>
        <w:outlineLvl w:val="9"/>
        <w:rPr>
          <w:rFonts w:hint="eastAsia" w:ascii="FangSong" w:hAnsi="FangSong" w:eastAsia="FangSong" w:cs="FangSong"/>
          <w:sz w:val="32"/>
          <w:szCs w:val="32"/>
        </w:rPr>
      </w:pPr>
      <w:r>
        <w:rPr>
          <w:rFonts w:hint="eastAsia" w:ascii="FangSong" w:hAnsi="FangSong" w:eastAsia="FangSong" w:cs="FangSong"/>
          <w:b/>
          <w:bCs/>
          <w:kern w:val="0"/>
          <w:sz w:val="32"/>
          <w:szCs w:val="32"/>
          <w:lang w:eastAsia="zh-CN"/>
        </w:rPr>
        <w:t>八、</w:t>
      </w:r>
      <w:r>
        <w:rPr>
          <w:rFonts w:hint="eastAsia" w:ascii="FangSong" w:hAnsi="FangSong" w:eastAsia="FangSong" w:cs="FangSong"/>
          <w:b/>
          <w:bCs/>
          <w:kern w:val="0"/>
          <w:sz w:val="32"/>
          <w:szCs w:val="32"/>
        </w:rPr>
        <w:t xml:space="preserve"> 资料归档 </w:t>
      </w:r>
      <w:r>
        <w:rPr>
          <w:rFonts w:hint="eastAsia" w:ascii="FangSong" w:hAnsi="FangSong" w:eastAsia="FangSong" w:cs="FangSong"/>
          <w:i w:val="0"/>
          <w:caps w:val="0"/>
          <w:color w:val="333333"/>
          <w:spacing w:val="0"/>
          <w:sz w:val="32"/>
          <w:szCs w:val="32"/>
          <w:shd w:val="clear" w:fill="FFFFFF"/>
        </w:rPr>
        <w:t>将上述所有资料与对应的《农机购置补贴资金申请表》一起存放归档。</w:t>
      </w:r>
    </w:p>
    <w:p>
      <w:pPr>
        <w:ind w:firstLine="4160" w:firstLineChars="1300"/>
        <w:contextualSpacing/>
        <w:jc w:val="both"/>
        <w:rPr>
          <w:rFonts w:hint="eastAsia" w:ascii="FangSong" w:hAnsi="FangSong" w:eastAsia="FangSong" w:cs="FangSong"/>
          <w:sz w:val="32"/>
          <w:szCs w:val="32"/>
          <w:lang w:val="en-US" w:eastAsia="zh-CN"/>
        </w:rPr>
      </w:pPr>
    </w:p>
    <w:p>
      <w:pPr>
        <w:ind w:firstLine="4160" w:firstLineChars="1300"/>
        <w:contextualSpacing/>
        <w:jc w:val="both"/>
        <w:rPr>
          <w:rFonts w:hint="eastAsia" w:ascii="FangSong" w:hAnsi="FangSong" w:eastAsia="FangSong" w:cs="FangSong"/>
          <w:sz w:val="32"/>
          <w:szCs w:val="32"/>
          <w:lang w:val="en-US" w:eastAsia="zh-CN"/>
        </w:rPr>
      </w:pPr>
    </w:p>
    <w:p>
      <w:pPr>
        <w:ind w:firstLine="4160" w:firstLineChars="1300"/>
        <w:contextualSpacing/>
        <w:jc w:val="both"/>
        <w:rPr>
          <w:rFonts w:hint="eastAsia" w:ascii="FangSong" w:hAnsi="FangSong" w:eastAsia="FangSong" w:cs="FangSong"/>
          <w:sz w:val="32"/>
          <w:szCs w:val="32"/>
          <w:lang w:val="en-US" w:eastAsia="zh-CN"/>
        </w:rPr>
      </w:pPr>
    </w:p>
    <w:p>
      <w:pPr>
        <w:ind w:firstLine="4160" w:firstLineChars="1300"/>
        <w:contextualSpacing/>
        <w:jc w:val="both"/>
        <w:rPr>
          <w:rFonts w:hint="default" w:ascii="FangSong" w:hAnsi="FangSong" w:eastAsia="FangSong" w:cs="FangSong"/>
          <w:sz w:val="32"/>
          <w:szCs w:val="32"/>
          <w:lang w:val="en-US"/>
        </w:rPr>
      </w:pPr>
      <w:r>
        <w:rPr>
          <w:rFonts w:hint="eastAsia" w:ascii="FangSong" w:hAnsi="FangSong" w:eastAsia="FangSong" w:cs="FangSong"/>
          <w:sz w:val="32"/>
          <w:szCs w:val="32"/>
          <w:lang w:val="en-US" w:eastAsia="zh-CN"/>
        </w:rPr>
        <w:t>广宁县农业机械化管理总站</w:t>
      </w:r>
    </w:p>
    <w:p>
      <w:pPr>
        <w:ind w:firstLine="4800" w:firstLineChars="1500"/>
        <w:contextualSpacing/>
        <w:jc w:val="both"/>
        <w:rPr>
          <w:rStyle w:val="8"/>
          <w:rFonts w:hint="eastAsia" w:eastAsia="FangSong"/>
          <w:lang w:val="en-US" w:eastAsia="zh-CN"/>
        </w:rPr>
      </w:pPr>
      <w:r>
        <w:rPr>
          <w:rFonts w:hint="eastAsia" w:ascii="FangSong" w:hAnsi="FangSong" w:eastAsia="FangSong" w:cs="FangSong"/>
          <w:sz w:val="32"/>
          <w:szCs w:val="32"/>
        </w:rPr>
        <w:t>202</w:t>
      </w:r>
      <w:r>
        <w:rPr>
          <w:rFonts w:hint="eastAsia" w:ascii="FangSong" w:hAnsi="FangSong" w:eastAsia="FangSong" w:cs="FangSong"/>
          <w:sz w:val="32"/>
          <w:szCs w:val="32"/>
          <w:lang w:val="en-US" w:eastAsia="zh-CN"/>
        </w:rPr>
        <w:t>1</w:t>
      </w:r>
      <w:r>
        <w:rPr>
          <w:rFonts w:hint="eastAsia" w:ascii="FangSong" w:hAnsi="FangSong" w:eastAsia="FangSong" w:cs="FangSong"/>
          <w:sz w:val="32"/>
          <w:szCs w:val="32"/>
        </w:rPr>
        <w:t>年</w:t>
      </w:r>
      <w:r>
        <w:rPr>
          <w:rFonts w:hint="eastAsia" w:ascii="FangSong" w:hAnsi="FangSong" w:eastAsia="FangSong" w:cs="FangSong"/>
          <w:sz w:val="32"/>
          <w:szCs w:val="32"/>
          <w:lang w:val="en-US" w:eastAsia="zh-CN"/>
        </w:rPr>
        <w:t>9</w:t>
      </w:r>
      <w:r>
        <w:rPr>
          <w:rFonts w:hint="eastAsia" w:ascii="FangSong" w:hAnsi="FangSong" w:eastAsia="FangSong" w:cs="FangSong"/>
          <w:sz w:val="32"/>
          <w:szCs w:val="32"/>
        </w:rPr>
        <w:t>月</w:t>
      </w:r>
      <w:r>
        <w:rPr>
          <w:rFonts w:hint="eastAsia" w:ascii="FangSong" w:hAnsi="FangSong" w:eastAsia="FangSong" w:cs="FangSong"/>
          <w:sz w:val="32"/>
          <w:szCs w:val="32"/>
          <w:lang w:val="en-US" w:eastAsia="zh-CN"/>
        </w:rPr>
        <w:t>15</w:t>
      </w:r>
      <w:bookmarkStart w:id="0" w:name="_GoBack"/>
      <w:bookmarkEnd w:id="0"/>
      <w:r>
        <w:rPr>
          <w:rFonts w:hint="eastAsia" w:ascii="FangSong" w:hAnsi="FangSong" w:eastAsia="FangSong" w:cs="FangSong"/>
          <w:sz w:val="32"/>
          <w:szCs w:val="32"/>
          <w:lang w:eastAsia="zh-CN"/>
        </w:rPr>
        <w:t>日</w:t>
      </w:r>
    </w:p>
    <w:sectPr>
      <w:headerReference r:id="rId5" w:type="default"/>
      <w:footerReference r:id="rId6" w:type="default"/>
      <w:pgSz w:w="11906" w:h="16838"/>
      <w:pgMar w:top="1440" w:right="1800" w:bottom="1440" w:left="1800" w:header="708" w:footer="709" w:gutter="0"/>
      <w:cols w:space="0" w:num="1"/>
      <w:rtlGutter w:val="0"/>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swiss"/>
    <w:pitch w:val="default"/>
    <w:sig w:usb0="80000287" w:usb1="280F3C52" w:usb2="00000016" w:usb3="00000000" w:csb0="0004001F" w:csb1="00000000"/>
  </w:font>
  <w:font w:name="FangSong">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Njc5ZTE4YjM4Mjc1NTRlYzNhZmU0NjhkZTY0YjQifQ=="/>
  </w:docVars>
  <w:rsids>
    <w:rsidRoot w:val="00D31D50"/>
    <w:rsid w:val="0002366F"/>
    <w:rsid w:val="0006079B"/>
    <w:rsid w:val="00155A3E"/>
    <w:rsid w:val="0022466D"/>
    <w:rsid w:val="00323B43"/>
    <w:rsid w:val="00380CB2"/>
    <w:rsid w:val="003D37D8"/>
    <w:rsid w:val="00426133"/>
    <w:rsid w:val="004358AB"/>
    <w:rsid w:val="00502010"/>
    <w:rsid w:val="00557DB2"/>
    <w:rsid w:val="005A0E58"/>
    <w:rsid w:val="00726E84"/>
    <w:rsid w:val="007B1242"/>
    <w:rsid w:val="007D6F1A"/>
    <w:rsid w:val="00800D74"/>
    <w:rsid w:val="008531CA"/>
    <w:rsid w:val="008B7726"/>
    <w:rsid w:val="008E3149"/>
    <w:rsid w:val="009B137C"/>
    <w:rsid w:val="00AE5897"/>
    <w:rsid w:val="00B36271"/>
    <w:rsid w:val="00CF4E2C"/>
    <w:rsid w:val="00D31D50"/>
    <w:rsid w:val="00E8046B"/>
    <w:rsid w:val="00F328FA"/>
    <w:rsid w:val="1BDB2462"/>
    <w:rsid w:val="2DC11250"/>
    <w:rsid w:val="33A44DDA"/>
    <w:rsid w:val="39791B0A"/>
    <w:rsid w:val="3A613110"/>
    <w:rsid w:val="3F9E3D0F"/>
    <w:rsid w:val="407D2413"/>
    <w:rsid w:val="448377CC"/>
    <w:rsid w:val="44EA60F9"/>
    <w:rsid w:val="455C2E97"/>
    <w:rsid w:val="4A485E41"/>
    <w:rsid w:val="4DBA6673"/>
    <w:rsid w:val="50F0480F"/>
    <w:rsid w:val="513E7717"/>
    <w:rsid w:val="53B615C4"/>
    <w:rsid w:val="5716439C"/>
    <w:rsid w:val="5B142DA3"/>
    <w:rsid w:val="5C6741EA"/>
    <w:rsid w:val="5CD06A49"/>
    <w:rsid w:val="6DDA0E9C"/>
    <w:rsid w:val="6DE23655"/>
    <w:rsid w:val="72CF1341"/>
    <w:rsid w:val="75630AE3"/>
    <w:rsid w:val="774270FE"/>
    <w:rsid w:val="7A74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Microsoft YaHei"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SimSun" w:hAnsi="SimSun" w:eastAsia="SimSun" w:cs="SimSun"/>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975</Words>
  <Characters>985</Characters>
  <Lines>16</Lines>
  <Paragraphs>4</Paragraphs>
  <TotalTime>26</TotalTime>
  <ScaleCrop>false</ScaleCrop>
  <LinksUpToDate>false</LinksUpToDate>
  <CharactersWithSpaces>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2019-06-05T03:10:00Z</dcterms:created>
  <dc:creator>Administrator</dc:creator>
  <cp:lastModifiedBy>Administrator</cp:lastModifiedBy>
  <cp:lastPrinted>2024-06-11T08:15:10Z</cp:lastPrinted>
  <dcterms:modified xsi:type="dcterms:W3CDTF">2024-06-11T08:27:50Z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D368B17D15CC4A008606801B1D74E00D_13</vt:lpwstr>
  </property>
</Properties>
</file>