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240" w:lineRule="auto"/>
        <w:ind w:firstLine="2209" w:firstLineChars="500"/>
        <w:jc w:val="both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44"/>
          <w:szCs w:val="44"/>
        </w:rPr>
        <w:t>广东省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44"/>
          <w:szCs w:val="44"/>
          <w:lang w:eastAsia="zh-CN"/>
        </w:rPr>
        <w:t>梅州市梅江区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44"/>
          <w:szCs w:val="44"/>
        </w:rPr>
        <w:t>农业机械购置补贴公示表</w:t>
      </w:r>
    </w:p>
    <w:p>
      <w:pPr>
        <w:pStyle w:val="4"/>
        <w:adjustRightInd w:val="0"/>
        <w:snapToGrid w:val="0"/>
        <w:spacing w:line="400" w:lineRule="exact"/>
        <w:ind w:firstLine="480"/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24"/>
          <w:lang w:val="en-US" w:eastAsia="zh-CN"/>
        </w:rPr>
        <w:t xml:space="preserve">                                        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（2024年第</w:t>
      </w:r>
      <w:r>
        <w:rPr>
          <w:rFonts w:hint="eastAsia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批）</w:t>
      </w:r>
    </w:p>
    <w:p>
      <w:pPr>
        <w:pStyle w:val="4"/>
        <w:adjustRightInd w:val="0"/>
        <w:snapToGrid w:val="0"/>
        <w:spacing w:line="480" w:lineRule="exact"/>
        <w:ind w:left="0" w:leftChars="0" w:firstLine="562" w:firstLineChars="200"/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经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农机主管部门审核，同意下列购机申请者享受补贴，现予公示，公示时间自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月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日开始至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日止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共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5个工作日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公示期间如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对下列申请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者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获得补贴有异议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，请书面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电话向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梅州市梅江区农业农村局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反映。联系部门：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梅江区农业农村局农业机械化</w:t>
      </w:r>
      <w:r>
        <w:rPr>
          <w:rFonts w:hint="eastAsia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与农田建设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管理股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，联系地址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梅州市仲元东路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51号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梅江区人民政府大院区农业农村局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514000、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联系电话：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2196311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，联系人：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李健。</w:t>
      </w:r>
    </w:p>
    <w:tbl>
      <w:tblPr>
        <w:tblStyle w:val="5"/>
        <w:tblpPr w:leftFromText="180" w:rightFromText="180" w:vertAnchor="text" w:horzAnchor="page" w:tblpX="1752" w:tblpY="338"/>
        <w:tblOverlap w:val="never"/>
        <w:tblW w:w="13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2550"/>
        <w:gridCol w:w="1625"/>
        <w:gridCol w:w="3325"/>
        <w:gridCol w:w="800"/>
        <w:gridCol w:w="1125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购机者姓名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地址(只列乡镇、村)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补贴机具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品目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补贴机具分档名称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购置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  <w:t>购机款（元）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梅州市梅江区复来农业机械经营部(个体工商户)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金山街道办芹洋半岛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</w:rPr>
              <w:t>30L及以上多旋翼植保无人驾驶航空器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47888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659" w:type="dxa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合计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25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47888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12000</w:t>
            </w:r>
          </w:p>
        </w:tc>
      </w:tr>
    </w:tbl>
    <w:p>
      <w:pPr>
        <w:pStyle w:val="4"/>
        <w:numPr>
          <w:ilvl w:val="0"/>
          <w:numId w:val="0"/>
        </w:numPr>
        <w:adjustRightInd w:val="0"/>
        <w:snapToGrid w:val="0"/>
        <w:spacing w:line="240" w:lineRule="auto"/>
        <w:ind w:leftChars="0"/>
        <w:jc w:val="center"/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                      </w:t>
      </w:r>
      <w:r>
        <w:rPr>
          <w:rFonts w:hint="eastAsia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 xml:space="preserve"> 2024年10月</w:t>
      </w:r>
      <w:r>
        <w:rPr>
          <w:rFonts w:hint="eastAsia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9C2BD68-F119-49A8-AD9C-12CC01D889A0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5F61AC7-6FA4-46FF-84C5-4B78677C24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YzRiYWM3ZDgyYTM3Y2I5MGQwNTMyMDgyZDZlZDAifQ=="/>
  </w:docVars>
  <w:rsids>
    <w:rsidRoot w:val="69296885"/>
    <w:rsid w:val="00C47624"/>
    <w:rsid w:val="00C75904"/>
    <w:rsid w:val="01190518"/>
    <w:rsid w:val="0123103F"/>
    <w:rsid w:val="0139243E"/>
    <w:rsid w:val="01C57223"/>
    <w:rsid w:val="02282287"/>
    <w:rsid w:val="02AC4C18"/>
    <w:rsid w:val="02FB4880"/>
    <w:rsid w:val="04695F88"/>
    <w:rsid w:val="049A1C56"/>
    <w:rsid w:val="04EB7704"/>
    <w:rsid w:val="0607022D"/>
    <w:rsid w:val="06B20B0A"/>
    <w:rsid w:val="06B454F7"/>
    <w:rsid w:val="070A4C6C"/>
    <w:rsid w:val="07D84489"/>
    <w:rsid w:val="07F06DCA"/>
    <w:rsid w:val="09B26FD8"/>
    <w:rsid w:val="0C4A63F1"/>
    <w:rsid w:val="0C5D3692"/>
    <w:rsid w:val="0C7E5041"/>
    <w:rsid w:val="0C8954E4"/>
    <w:rsid w:val="0CFA50B9"/>
    <w:rsid w:val="0E2E4FB7"/>
    <w:rsid w:val="0EB00964"/>
    <w:rsid w:val="0FB0638C"/>
    <w:rsid w:val="0FE627DB"/>
    <w:rsid w:val="109B596A"/>
    <w:rsid w:val="12940673"/>
    <w:rsid w:val="129E5AEB"/>
    <w:rsid w:val="13EC1FC3"/>
    <w:rsid w:val="14697F46"/>
    <w:rsid w:val="14CE5313"/>
    <w:rsid w:val="15567B46"/>
    <w:rsid w:val="15894E4E"/>
    <w:rsid w:val="162066AC"/>
    <w:rsid w:val="180A3557"/>
    <w:rsid w:val="18E90CD1"/>
    <w:rsid w:val="1A4E336A"/>
    <w:rsid w:val="1A6221D6"/>
    <w:rsid w:val="1B1B714B"/>
    <w:rsid w:val="1BFF5C99"/>
    <w:rsid w:val="1CEF7D1F"/>
    <w:rsid w:val="1E8F4910"/>
    <w:rsid w:val="1F792DAF"/>
    <w:rsid w:val="1FE67DE7"/>
    <w:rsid w:val="20906680"/>
    <w:rsid w:val="214F2F97"/>
    <w:rsid w:val="21995CC6"/>
    <w:rsid w:val="2203201C"/>
    <w:rsid w:val="226F3FF6"/>
    <w:rsid w:val="23232023"/>
    <w:rsid w:val="240B538A"/>
    <w:rsid w:val="24705013"/>
    <w:rsid w:val="24AA58A4"/>
    <w:rsid w:val="24F93396"/>
    <w:rsid w:val="26276162"/>
    <w:rsid w:val="26CD6DC3"/>
    <w:rsid w:val="26CF0867"/>
    <w:rsid w:val="274F7F6B"/>
    <w:rsid w:val="28442BD4"/>
    <w:rsid w:val="28897DDC"/>
    <w:rsid w:val="2897349F"/>
    <w:rsid w:val="29152C46"/>
    <w:rsid w:val="29536EDC"/>
    <w:rsid w:val="299157F2"/>
    <w:rsid w:val="2A182F1D"/>
    <w:rsid w:val="2A4B01F7"/>
    <w:rsid w:val="2A8427A1"/>
    <w:rsid w:val="2A916A2D"/>
    <w:rsid w:val="2AFF241E"/>
    <w:rsid w:val="2B61655C"/>
    <w:rsid w:val="2BB141EF"/>
    <w:rsid w:val="2CC77053"/>
    <w:rsid w:val="2D4462C5"/>
    <w:rsid w:val="2D590EF7"/>
    <w:rsid w:val="2FE74788"/>
    <w:rsid w:val="3070328D"/>
    <w:rsid w:val="307562D2"/>
    <w:rsid w:val="3086532C"/>
    <w:rsid w:val="30A725DA"/>
    <w:rsid w:val="31F824D0"/>
    <w:rsid w:val="322711B5"/>
    <w:rsid w:val="34447582"/>
    <w:rsid w:val="34D5284E"/>
    <w:rsid w:val="34EC7D2B"/>
    <w:rsid w:val="34FA20B4"/>
    <w:rsid w:val="358B7D11"/>
    <w:rsid w:val="37550094"/>
    <w:rsid w:val="37EE7D83"/>
    <w:rsid w:val="38513355"/>
    <w:rsid w:val="388477B7"/>
    <w:rsid w:val="395B2234"/>
    <w:rsid w:val="39B86548"/>
    <w:rsid w:val="3A207E41"/>
    <w:rsid w:val="3A5218AD"/>
    <w:rsid w:val="3CAE5562"/>
    <w:rsid w:val="3CFC3169"/>
    <w:rsid w:val="3DEB11D9"/>
    <w:rsid w:val="3E4E6A56"/>
    <w:rsid w:val="40051B87"/>
    <w:rsid w:val="402259BC"/>
    <w:rsid w:val="404B7E28"/>
    <w:rsid w:val="41D975E2"/>
    <w:rsid w:val="42501C61"/>
    <w:rsid w:val="434D5ED2"/>
    <w:rsid w:val="435C4D95"/>
    <w:rsid w:val="43B850F7"/>
    <w:rsid w:val="44130035"/>
    <w:rsid w:val="449B1A8A"/>
    <w:rsid w:val="450B0B50"/>
    <w:rsid w:val="4630179C"/>
    <w:rsid w:val="47517D70"/>
    <w:rsid w:val="47F621C0"/>
    <w:rsid w:val="4903706B"/>
    <w:rsid w:val="4A580F68"/>
    <w:rsid w:val="4B791547"/>
    <w:rsid w:val="4CEB3E8A"/>
    <w:rsid w:val="4DC173C9"/>
    <w:rsid w:val="4E000806"/>
    <w:rsid w:val="50906172"/>
    <w:rsid w:val="514B11EB"/>
    <w:rsid w:val="51856B4D"/>
    <w:rsid w:val="51994215"/>
    <w:rsid w:val="51CA5DB9"/>
    <w:rsid w:val="51F55BCF"/>
    <w:rsid w:val="53112238"/>
    <w:rsid w:val="537A5B2F"/>
    <w:rsid w:val="546348BF"/>
    <w:rsid w:val="54C12D92"/>
    <w:rsid w:val="54D17151"/>
    <w:rsid w:val="54D84E4A"/>
    <w:rsid w:val="553B56E8"/>
    <w:rsid w:val="55EE4FD2"/>
    <w:rsid w:val="561D7C37"/>
    <w:rsid w:val="561F3126"/>
    <w:rsid w:val="56CA384D"/>
    <w:rsid w:val="56D235A4"/>
    <w:rsid w:val="57C50DDD"/>
    <w:rsid w:val="5A13646F"/>
    <w:rsid w:val="5A4E1F48"/>
    <w:rsid w:val="5B791069"/>
    <w:rsid w:val="5BEF46E2"/>
    <w:rsid w:val="5C8470A7"/>
    <w:rsid w:val="5C8956D8"/>
    <w:rsid w:val="5CDA6A5C"/>
    <w:rsid w:val="5DA2490F"/>
    <w:rsid w:val="5DEA0A18"/>
    <w:rsid w:val="5E0270F2"/>
    <w:rsid w:val="5E26692E"/>
    <w:rsid w:val="5E4577E6"/>
    <w:rsid w:val="5EEB0815"/>
    <w:rsid w:val="5EF84D97"/>
    <w:rsid w:val="5EFA5531"/>
    <w:rsid w:val="5F615597"/>
    <w:rsid w:val="5F917D24"/>
    <w:rsid w:val="5FB54A36"/>
    <w:rsid w:val="604544AE"/>
    <w:rsid w:val="60C20BD3"/>
    <w:rsid w:val="60D66121"/>
    <w:rsid w:val="61145F1D"/>
    <w:rsid w:val="61F06E85"/>
    <w:rsid w:val="62010B1B"/>
    <w:rsid w:val="622909A4"/>
    <w:rsid w:val="63B327BF"/>
    <w:rsid w:val="63F203B5"/>
    <w:rsid w:val="640815D9"/>
    <w:rsid w:val="64D23995"/>
    <w:rsid w:val="667101F4"/>
    <w:rsid w:val="67867D10"/>
    <w:rsid w:val="69036BE8"/>
    <w:rsid w:val="69296885"/>
    <w:rsid w:val="698724A0"/>
    <w:rsid w:val="698D1136"/>
    <w:rsid w:val="6A312B98"/>
    <w:rsid w:val="6A3A50EC"/>
    <w:rsid w:val="6AE82164"/>
    <w:rsid w:val="6AEB51A6"/>
    <w:rsid w:val="6B3F560A"/>
    <w:rsid w:val="6C561739"/>
    <w:rsid w:val="6D754720"/>
    <w:rsid w:val="6DA32D5E"/>
    <w:rsid w:val="6DA90B89"/>
    <w:rsid w:val="6DEE4F1D"/>
    <w:rsid w:val="6E3E3345"/>
    <w:rsid w:val="6E5C64A7"/>
    <w:rsid w:val="6F98050A"/>
    <w:rsid w:val="70E310E5"/>
    <w:rsid w:val="71751688"/>
    <w:rsid w:val="71F37801"/>
    <w:rsid w:val="721F46B2"/>
    <w:rsid w:val="72E272D3"/>
    <w:rsid w:val="73206C4C"/>
    <w:rsid w:val="75033FFE"/>
    <w:rsid w:val="757F05FD"/>
    <w:rsid w:val="75E11D2F"/>
    <w:rsid w:val="78080277"/>
    <w:rsid w:val="78BE6FAB"/>
    <w:rsid w:val="79347605"/>
    <w:rsid w:val="79993265"/>
    <w:rsid w:val="7A13258C"/>
    <w:rsid w:val="7A602EE2"/>
    <w:rsid w:val="7B731E20"/>
    <w:rsid w:val="7C466CEA"/>
    <w:rsid w:val="7CD33BBA"/>
    <w:rsid w:val="7DD406E4"/>
    <w:rsid w:val="7E1B4F53"/>
    <w:rsid w:val="7E781BE8"/>
    <w:rsid w:val="7E85004E"/>
    <w:rsid w:val="7EB15C78"/>
    <w:rsid w:val="7EBF4888"/>
    <w:rsid w:val="7ED100B1"/>
    <w:rsid w:val="7F826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  <w:style w:type="character" w:styleId="7">
    <w:name w:val="FollowedHyperlink"/>
    <w:basedOn w:val="6"/>
    <w:qFormat/>
    <w:uiPriority w:val="0"/>
    <w:rPr>
      <w:color w:val="395A7B"/>
      <w:u w:val="none"/>
    </w:rPr>
  </w:style>
  <w:style w:type="character" w:styleId="8">
    <w:name w:val="Hyperlink"/>
    <w:basedOn w:val="6"/>
    <w:qFormat/>
    <w:uiPriority w:val="0"/>
    <w:rPr>
      <w:color w:val="395A7B"/>
      <w:u w:val="none"/>
    </w:rPr>
  </w:style>
  <w:style w:type="character" w:customStyle="1" w:styleId="9">
    <w:name w:val="current"/>
    <w:basedOn w:val="6"/>
    <w:qFormat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10">
    <w:name w:val="folder"/>
    <w:basedOn w:val="6"/>
    <w:qFormat/>
    <w:uiPriority w:val="0"/>
  </w:style>
  <w:style w:type="character" w:customStyle="1" w:styleId="11">
    <w:name w:val="folder1"/>
    <w:basedOn w:val="6"/>
    <w:qFormat/>
    <w:uiPriority w:val="0"/>
  </w:style>
  <w:style w:type="character" w:customStyle="1" w:styleId="12">
    <w:name w:val="fi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402</Characters>
  <Lines>0</Lines>
  <Paragraphs>0</Paragraphs>
  <TotalTime>2</TotalTime>
  <ScaleCrop>false</ScaleCrop>
  <LinksUpToDate>false</LinksUpToDate>
  <CharactersWithSpaces>516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2017-06-13T01:44:00Z</dcterms:created>
  <dc:creator>mznyj</dc:creator>
  <cp:lastModifiedBy>Administrator</cp:lastModifiedBy>
  <cp:lastPrinted>2024-10-08T08:52:00Z</cp:lastPrinted>
  <dcterms:modified xsi:type="dcterms:W3CDTF">2024-11-26T01:05:22Z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5773D37820F9415AA7FE88FEE7A45261</vt:lpwstr>
  </property>
</Properties>
</file>